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9"/>
        <w:shd w:val="clear" w:color="auto" w:fill="auto"/>
        <w:spacing w:after="0" w:line="360" w:lineRule="auto"/>
        <w:ind w:firstLine="480" w:firstLineChars="200"/>
        <w:jc w:val="both"/>
        <w:rPr>
          <w:rFonts w:asciiTheme="minorEastAsia" w:hAnsiTheme="minorEastAsia" w:eastAsiaTheme="minorEastAsia"/>
          <w:sz w:val="24"/>
          <w:szCs w:val="24"/>
        </w:rPr>
      </w:pPr>
    </w:p>
    <w:p>
      <w:pPr>
        <w:pStyle w:val="39"/>
        <w:shd w:val="clear" w:color="auto" w:fill="auto"/>
        <w:spacing w:after="0" w:line="360" w:lineRule="auto"/>
        <w:ind w:firstLine="200"/>
        <w:jc w:val="both"/>
        <w:rPr>
          <w:rFonts w:asciiTheme="minorEastAsia" w:hAnsiTheme="minorEastAsia" w:eastAsiaTheme="minorEastAsia"/>
          <w:sz w:val="24"/>
          <w:szCs w:val="24"/>
        </w:rPr>
      </w:pPr>
    </w:p>
    <w:p>
      <w:pPr>
        <w:pStyle w:val="39"/>
        <w:shd w:val="clear" w:color="auto" w:fill="auto"/>
        <w:spacing w:after="0" w:line="360" w:lineRule="auto"/>
        <w:ind w:firstLine="200"/>
        <w:rPr>
          <w:rFonts w:asciiTheme="minorEastAsia" w:hAnsiTheme="minorEastAsia" w:eastAsiaTheme="minorEastAsia"/>
          <w:b/>
        </w:rPr>
      </w:pPr>
    </w:p>
    <w:p>
      <w:pPr>
        <w:pStyle w:val="39"/>
        <w:shd w:val="clear" w:color="auto" w:fill="auto"/>
        <w:spacing w:after="0" w:line="360" w:lineRule="auto"/>
        <w:ind w:firstLine="200"/>
        <w:rPr>
          <w:rFonts w:asciiTheme="minorEastAsia" w:hAnsiTheme="minorEastAsia" w:eastAsiaTheme="minorEastAsia"/>
          <w:b/>
        </w:rPr>
      </w:pPr>
    </w:p>
    <w:p>
      <w:pPr>
        <w:pStyle w:val="39"/>
        <w:shd w:val="clear" w:color="auto" w:fill="auto"/>
        <w:spacing w:after="0" w:line="360" w:lineRule="auto"/>
        <w:ind w:firstLine="200"/>
        <w:rPr>
          <w:rFonts w:asciiTheme="minorEastAsia" w:hAnsiTheme="minorEastAsia" w:eastAsiaTheme="minorEastAsia"/>
          <w:b/>
          <w:sz w:val="44"/>
          <w:szCs w:val="44"/>
        </w:rPr>
      </w:pPr>
      <w:r>
        <w:rPr>
          <w:rFonts w:hint="eastAsia" w:asciiTheme="minorEastAsia" w:hAnsiTheme="minorEastAsia" w:eastAsiaTheme="minorEastAsia"/>
          <w:b/>
          <w:sz w:val="44"/>
          <w:szCs w:val="44"/>
        </w:rPr>
        <w:t>张家口万全区龙庆房地产开发有限公司</w:t>
      </w:r>
    </w:p>
    <w:p>
      <w:pPr>
        <w:pStyle w:val="39"/>
        <w:shd w:val="clear" w:color="auto" w:fill="auto"/>
        <w:spacing w:after="0" w:line="360" w:lineRule="auto"/>
        <w:ind w:firstLine="200"/>
        <w:rPr>
          <w:rFonts w:asciiTheme="minorEastAsia" w:hAnsiTheme="minorEastAsia" w:eastAsiaTheme="minorEastAsia"/>
          <w:b/>
          <w:sz w:val="44"/>
          <w:szCs w:val="44"/>
        </w:rPr>
      </w:pPr>
      <w:r>
        <w:rPr>
          <w:rFonts w:hint="eastAsia" w:asciiTheme="minorEastAsia" w:hAnsiTheme="minorEastAsia" w:eastAsiaTheme="minorEastAsia"/>
          <w:b/>
          <w:sz w:val="44"/>
          <w:szCs w:val="44"/>
        </w:rPr>
        <w:t>龙庆·书香丽景住宅小区</w:t>
      </w:r>
    </w:p>
    <w:p>
      <w:pPr>
        <w:pStyle w:val="39"/>
        <w:shd w:val="clear" w:color="auto" w:fill="auto"/>
        <w:spacing w:after="0" w:line="360" w:lineRule="auto"/>
        <w:ind w:firstLine="200"/>
        <w:rPr>
          <w:rFonts w:asciiTheme="minorEastAsia" w:hAnsiTheme="minorEastAsia" w:eastAsiaTheme="minorEastAsia"/>
          <w:b/>
          <w:sz w:val="44"/>
          <w:szCs w:val="44"/>
        </w:rPr>
      </w:pPr>
      <w:r>
        <w:rPr>
          <w:rFonts w:asciiTheme="minorEastAsia" w:hAnsiTheme="minorEastAsia" w:eastAsiaTheme="minorEastAsia"/>
          <w:b/>
          <w:sz w:val="44"/>
          <w:szCs w:val="44"/>
        </w:rPr>
        <w:t>竣工环境保护验收报告</w:t>
      </w: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both"/>
        <w:rPr>
          <w:rFonts w:asciiTheme="minorEastAsia" w:hAnsiTheme="minorEastAsia" w:eastAsiaTheme="minorEastAsia"/>
          <w:sz w:val="24"/>
          <w:szCs w:val="24"/>
        </w:rPr>
      </w:pPr>
    </w:p>
    <w:p>
      <w:pPr>
        <w:pStyle w:val="41"/>
        <w:shd w:val="clear" w:color="auto" w:fill="auto"/>
        <w:spacing w:after="0" w:line="360" w:lineRule="auto"/>
        <w:ind w:firstLine="200"/>
        <w:jc w:val="center"/>
        <w:rPr>
          <w:rFonts w:asciiTheme="minorEastAsia" w:hAnsiTheme="minorEastAsia" w:eastAsiaTheme="minorEastAsia"/>
          <w:b/>
          <w:sz w:val="30"/>
          <w:szCs w:val="30"/>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30"/>
          <w:szCs w:val="30"/>
        </w:rPr>
        <w:t xml:space="preserve"> 建设单位：</w:t>
      </w:r>
      <w:r>
        <w:rPr>
          <w:rFonts w:hint="eastAsia" w:asciiTheme="minorEastAsia" w:hAnsiTheme="minorEastAsia" w:eastAsiaTheme="minorEastAsia"/>
          <w:b/>
          <w:sz w:val="30"/>
          <w:szCs w:val="30"/>
        </w:rPr>
        <w:t>张家口万全区龙庆房地产开发有限公司</w:t>
      </w:r>
    </w:p>
    <w:p>
      <w:pPr>
        <w:pStyle w:val="41"/>
        <w:shd w:val="clear" w:color="auto" w:fill="auto"/>
        <w:spacing w:after="0" w:line="360" w:lineRule="auto"/>
        <w:ind w:firstLine="200"/>
        <w:jc w:val="center"/>
        <w:rPr>
          <w:rFonts w:asciiTheme="minorEastAsia" w:hAnsiTheme="minorEastAsia" w:eastAsiaTheme="minorEastAsia"/>
          <w:b/>
          <w:sz w:val="30"/>
          <w:szCs w:val="30"/>
        </w:rPr>
      </w:pPr>
      <w:r>
        <w:rPr>
          <w:rFonts w:hint="eastAsia" w:asciiTheme="minorEastAsia" w:hAnsiTheme="minorEastAsia" w:eastAsiaTheme="minorEastAsia"/>
          <w:sz w:val="30"/>
          <w:szCs w:val="30"/>
        </w:rPr>
        <w:t xml:space="preserve">  编制单位：</w:t>
      </w:r>
      <w:r>
        <w:rPr>
          <w:rFonts w:hint="eastAsia" w:asciiTheme="minorEastAsia" w:hAnsiTheme="minorEastAsia" w:eastAsiaTheme="minorEastAsia"/>
          <w:b/>
          <w:sz w:val="30"/>
          <w:szCs w:val="30"/>
        </w:rPr>
        <w:t>张家口万全区龙庆房地产开发有限公司</w:t>
      </w:r>
    </w:p>
    <w:p>
      <w:pPr>
        <w:pStyle w:val="41"/>
        <w:shd w:val="clear" w:color="auto" w:fill="auto"/>
        <w:spacing w:after="0" w:line="360" w:lineRule="auto"/>
        <w:ind w:firstLine="200"/>
        <w:jc w:val="center"/>
        <w:rPr>
          <w:rFonts w:asciiTheme="minorEastAsia" w:hAnsiTheme="minorEastAsia" w:eastAsiaTheme="minorEastAsia"/>
          <w:b/>
          <w:sz w:val="30"/>
          <w:szCs w:val="30"/>
        </w:rPr>
        <w:sectPr>
          <w:type w:val="nextColumn"/>
          <w:pgSz w:w="11900" w:h="16840"/>
          <w:pgMar w:top="1440" w:right="1758" w:bottom="1440" w:left="1758" w:header="1858" w:footer="1858" w:gutter="0"/>
          <w:pgNumType w:start="1"/>
          <w:cols w:space="720" w:num="1"/>
          <w:docGrid w:linePitch="360" w:charSpace="0"/>
        </w:sectPr>
      </w:pPr>
      <w:r>
        <w:rPr>
          <w:rFonts w:asciiTheme="minorEastAsia" w:hAnsiTheme="minorEastAsia" w:eastAsiaTheme="minorEastAsia"/>
          <w:b/>
          <w:bCs/>
          <w:sz w:val="30"/>
          <w:szCs w:val="30"/>
        </w:rPr>
        <w:t>20</w:t>
      </w:r>
      <w:r>
        <w:rPr>
          <w:rFonts w:hint="eastAsia" w:asciiTheme="minorEastAsia" w:hAnsiTheme="minorEastAsia" w:eastAsiaTheme="minorEastAsia"/>
          <w:b/>
          <w:bCs/>
          <w:sz w:val="30"/>
          <w:szCs w:val="30"/>
        </w:rPr>
        <w:t>20</w:t>
      </w:r>
      <w:r>
        <w:rPr>
          <w:rFonts w:asciiTheme="minorEastAsia" w:hAnsiTheme="minorEastAsia" w:eastAsiaTheme="minorEastAsia"/>
          <w:b/>
          <w:sz w:val="30"/>
          <w:szCs w:val="30"/>
        </w:rPr>
        <w:t>年</w:t>
      </w:r>
      <w:r>
        <w:rPr>
          <w:rFonts w:hint="eastAsia" w:asciiTheme="minorEastAsia" w:hAnsiTheme="minorEastAsia" w:eastAsiaTheme="minorEastAsia"/>
          <w:b/>
          <w:bCs/>
          <w:sz w:val="30"/>
          <w:szCs w:val="30"/>
        </w:rPr>
        <w:t>6</w:t>
      </w:r>
      <w:r>
        <w:rPr>
          <w:rFonts w:asciiTheme="minorEastAsia" w:hAnsiTheme="minorEastAsia" w:eastAsiaTheme="minorEastAsia"/>
          <w:b/>
          <w:sz w:val="30"/>
          <w:szCs w:val="30"/>
        </w:rPr>
        <w:t>月</w:t>
      </w:r>
    </w:p>
    <w:p>
      <w:pPr>
        <w:pStyle w:val="43"/>
        <w:shd w:val="clear" w:color="auto" w:fill="auto"/>
        <w:spacing w:after="0" w:line="360" w:lineRule="auto"/>
        <w:jc w:val="both"/>
        <w:rPr>
          <w:rFonts w:cs="MingLiU" w:asciiTheme="minorEastAsia" w:hAnsiTheme="minorEastAsia" w:eastAsiaTheme="minorEastAsia"/>
          <w:sz w:val="30"/>
          <w:szCs w:val="30"/>
        </w:rPr>
      </w:pPr>
      <w:r>
        <w:rPr>
          <w:rFonts w:hint="eastAsia" w:cs="MingLiU" w:asciiTheme="minorEastAsia" w:hAnsiTheme="minorEastAsia" w:eastAsiaTheme="minorEastAsia"/>
          <w:sz w:val="24"/>
          <w:szCs w:val="24"/>
        </w:rPr>
        <w:t xml:space="preserve"> </w:t>
      </w:r>
      <w:r>
        <w:rPr>
          <w:rFonts w:hint="eastAsia" w:cs="MingLiU" w:asciiTheme="minorEastAsia" w:hAnsiTheme="minorEastAsia" w:eastAsiaTheme="minorEastAsia"/>
          <w:sz w:val="30"/>
          <w:szCs w:val="30"/>
        </w:rPr>
        <w:t xml:space="preserve"> </w:t>
      </w:r>
    </w:p>
    <w:p>
      <w:pPr>
        <w:pStyle w:val="19"/>
        <w:tabs>
          <w:tab w:val="right" w:leader="dot" w:pos="8374"/>
        </w:tabs>
        <w:spacing w:before="0" w:after="0" w:line="360" w:lineRule="auto"/>
        <w:jc w:val="cente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目录</w:t>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TOC \o "1-2" \h \z \u </w:instrText>
      </w:r>
      <w:r>
        <w:rPr>
          <w:rFonts w:asciiTheme="minorEastAsia" w:hAnsiTheme="minorEastAsia" w:eastAsiaTheme="minorEastAsia"/>
          <w:sz w:val="21"/>
          <w:szCs w:val="21"/>
        </w:rPr>
        <w:fldChar w:fldCharType="separate"/>
      </w:r>
      <w:r>
        <w:fldChar w:fldCharType="begin"/>
      </w:r>
      <w:r>
        <w:instrText xml:space="preserve"> HYPERLINK \l "_Toc43333637" </w:instrText>
      </w:r>
      <w:r>
        <w:fldChar w:fldCharType="separate"/>
      </w:r>
      <w:r>
        <w:rPr>
          <w:rStyle w:val="28"/>
          <w:rFonts w:asciiTheme="minorEastAsia" w:hAnsiTheme="minorEastAsia" w:eastAsiaTheme="minorEastAsia"/>
          <w:sz w:val="21"/>
          <w:szCs w:val="21"/>
        </w:rPr>
        <w:t>1</w:t>
      </w:r>
      <w:r>
        <w:rPr>
          <w:rStyle w:val="28"/>
          <w:rFonts w:hint="eastAsia" w:cs="宋体" w:asciiTheme="minorEastAsia" w:hAnsiTheme="minorEastAsia" w:eastAsiaTheme="minorEastAsia"/>
          <w:sz w:val="21"/>
          <w:szCs w:val="21"/>
        </w:rPr>
        <w:t>项目概况</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_Toc43333637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"_Toc43333638" </w:instrText>
      </w:r>
      <w:r>
        <w:fldChar w:fldCharType="separate"/>
      </w:r>
      <w:r>
        <w:rPr>
          <w:rStyle w:val="28"/>
          <w:rFonts w:asciiTheme="minorEastAsia" w:hAnsiTheme="minorEastAsia" w:eastAsiaTheme="minorEastAsia"/>
          <w:sz w:val="21"/>
          <w:szCs w:val="21"/>
          <w:lang w:eastAsia="zh-CN"/>
        </w:rPr>
        <w:t xml:space="preserve">1.1 </w:t>
      </w:r>
      <w:r>
        <w:rPr>
          <w:rStyle w:val="28"/>
          <w:rFonts w:hint="eastAsia" w:cs="宋体" w:asciiTheme="minorEastAsia" w:hAnsiTheme="minorEastAsia" w:eastAsiaTheme="minorEastAsia"/>
          <w:sz w:val="21"/>
          <w:szCs w:val="21"/>
          <w:lang w:eastAsia="zh-CN"/>
        </w:rPr>
        <w:t>项目背景</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_Toc43333638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"_Toc43333639" </w:instrText>
      </w:r>
      <w:r>
        <w:fldChar w:fldCharType="separate"/>
      </w:r>
      <w:r>
        <w:rPr>
          <w:rStyle w:val="28"/>
          <w:rFonts w:asciiTheme="minorEastAsia" w:hAnsiTheme="minorEastAsia" w:eastAsiaTheme="minorEastAsia"/>
          <w:sz w:val="21"/>
          <w:szCs w:val="21"/>
          <w:lang w:eastAsia="zh-CN"/>
        </w:rPr>
        <w:t xml:space="preserve">1.2 </w:t>
      </w:r>
      <w:r>
        <w:rPr>
          <w:rStyle w:val="28"/>
          <w:rFonts w:hint="eastAsia" w:cs="宋体" w:asciiTheme="minorEastAsia" w:hAnsiTheme="minorEastAsia" w:eastAsiaTheme="minorEastAsia"/>
          <w:sz w:val="21"/>
          <w:szCs w:val="21"/>
          <w:lang w:eastAsia="zh-CN"/>
        </w:rPr>
        <w:t>项目基本情况</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_Toc43333639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fldChar w:fldCharType="begin"/>
      </w:r>
      <w:r>
        <w:instrText xml:space="preserve"> HYPERLINK \l "_Toc43333640" </w:instrText>
      </w:r>
      <w:r>
        <w:fldChar w:fldCharType="separate"/>
      </w:r>
      <w:r>
        <w:rPr>
          <w:rStyle w:val="28"/>
          <w:rFonts w:asciiTheme="minorEastAsia" w:hAnsiTheme="minorEastAsia" w:eastAsiaTheme="minorEastAsia"/>
          <w:sz w:val="21"/>
          <w:szCs w:val="21"/>
        </w:rPr>
        <w:t>2</w:t>
      </w:r>
      <w:r>
        <w:rPr>
          <w:rStyle w:val="28"/>
          <w:rFonts w:hint="eastAsia" w:cs="宋体" w:asciiTheme="minorEastAsia" w:hAnsiTheme="minorEastAsia" w:eastAsiaTheme="minorEastAsia"/>
          <w:sz w:val="21"/>
          <w:szCs w:val="21"/>
        </w:rPr>
        <w:t>验收依据</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"_Toc43333641" </w:instrText>
      </w:r>
      <w:r>
        <w:fldChar w:fldCharType="separate"/>
      </w:r>
      <w:r>
        <w:rPr>
          <w:rStyle w:val="28"/>
          <w:rFonts w:asciiTheme="minorEastAsia" w:hAnsiTheme="minorEastAsia" w:eastAsiaTheme="minorEastAsia"/>
          <w:sz w:val="21"/>
          <w:szCs w:val="21"/>
          <w:lang w:eastAsia="zh-CN"/>
        </w:rPr>
        <w:t>2.1</w:t>
      </w:r>
      <w:r>
        <w:rPr>
          <w:rStyle w:val="28"/>
          <w:rFonts w:hint="eastAsia" w:cs="宋体" w:asciiTheme="minorEastAsia" w:hAnsiTheme="minorEastAsia" w:eastAsiaTheme="minorEastAsia"/>
          <w:sz w:val="21"/>
          <w:szCs w:val="21"/>
          <w:lang w:eastAsia="zh-CN"/>
        </w:rPr>
        <w:t>建设项目环境保护相关法律、法规和规章制度</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"_Toc43333642" </w:instrText>
      </w:r>
      <w:r>
        <w:fldChar w:fldCharType="separate"/>
      </w:r>
      <w:r>
        <w:rPr>
          <w:rStyle w:val="28"/>
          <w:rFonts w:asciiTheme="minorEastAsia" w:hAnsiTheme="minorEastAsia" w:eastAsiaTheme="minorEastAsia"/>
          <w:sz w:val="21"/>
          <w:szCs w:val="21"/>
          <w:lang w:eastAsia="zh-CN"/>
        </w:rPr>
        <w:t>2.2</w:t>
      </w:r>
      <w:r>
        <w:rPr>
          <w:rStyle w:val="28"/>
          <w:rFonts w:hint="eastAsia" w:cs="宋体" w:asciiTheme="minorEastAsia" w:hAnsiTheme="minorEastAsia" w:eastAsiaTheme="minorEastAsia"/>
          <w:sz w:val="21"/>
          <w:szCs w:val="21"/>
          <w:lang w:eastAsia="zh-CN"/>
        </w:rPr>
        <w:t>建设项目竣工环境保护验收技术规范</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"_Toc43333643" </w:instrText>
      </w:r>
      <w:r>
        <w:fldChar w:fldCharType="separate"/>
      </w:r>
      <w:r>
        <w:rPr>
          <w:rStyle w:val="28"/>
          <w:rFonts w:asciiTheme="minorEastAsia" w:hAnsiTheme="minorEastAsia" w:eastAsiaTheme="minorEastAsia"/>
          <w:sz w:val="21"/>
          <w:szCs w:val="21"/>
          <w:lang w:eastAsia="zh-CN"/>
        </w:rPr>
        <w:t>2.3</w:t>
      </w:r>
      <w:r>
        <w:rPr>
          <w:rStyle w:val="28"/>
          <w:rFonts w:hint="eastAsia" w:cs="宋体" w:asciiTheme="minorEastAsia" w:hAnsiTheme="minorEastAsia" w:eastAsiaTheme="minorEastAsia"/>
          <w:sz w:val="21"/>
          <w:szCs w:val="21"/>
          <w:lang w:eastAsia="zh-CN"/>
        </w:rPr>
        <w:t>建设项目环境影响报告书及其审批部门审批决定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fldChar w:fldCharType="begin"/>
      </w:r>
      <w:r>
        <w:instrText xml:space="preserve"> HYPERLINK \l "_Toc43333644" </w:instrText>
      </w:r>
      <w:r>
        <w:fldChar w:fldCharType="separate"/>
      </w:r>
      <w:r>
        <w:rPr>
          <w:rStyle w:val="28"/>
          <w:rFonts w:asciiTheme="minorEastAsia" w:hAnsiTheme="minorEastAsia" w:eastAsiaTheme="minorEastAsia"/>
          <w:sz w:val="21"/>
          <w:szCs w:val="21"/>
        </w:rPr>
        <w:t>3</w:t>
      </w:r>
      <w:r>
        <w:rPr>
          <w:rStyle w:val="28"/>
          <w:rFonts w:hint="eastAsia" w:cs="宋体" w:asciiTheme="minorEastAsia" w:hAnsiTheme="minorEastAsia" w:eastAsiaTheme="minorEastAsia"/>
          <w:sz w:val="21"/>
          <w:szCs w:val="21"/>
        </w:rPr>
        <w:t>项目建设情况</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"_Toc43333645" </w:instrText>
      </w:r>
      <w:r>
        <w:fldChar w:fldCharType="separate"/>
      </w:r>
      <w:r>
        <w:rPr>
          <w:rStyle w:val="28"/>
          <w:rFonts w:asciiTheme="minorEastAsia" w:hAnsiTheme="minorEastAsia" w:eastAsiaTheme="minorEastAsia"/>
          <w:sz w:val="21"/>
          <w:szCs w:val="21"/>
          <w:lang w:eastAsia="zh-CN"/>
        </w:rPr>
        <w:t>3.1</w:t>
      </w:r>
      <w:r>
        <w:rPr>
          <w:rStyle w:val="28"/>
          <w:rFonts w:hint="eastAsia" w:cs="宋体" w:asciiTheme="minorEastAsia" w:hAnsiTheme="minorEastAsia" w:eastAsiaTheme="minorEastAsia"/>
          <w:sz w:val="21"/>
          <w:szCs w:val="21"/>
          <w:lang w:eastAsia="zh-CN"/>
        </w:rPr>
        <w:t>地理位置</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"_Toc43333646" </w:instrText>
      </w:r>
      <w:r>
        <w:fldChar w:fldCharType="separate"/>
      </w:r>
      <w:r>
        <w:rPr>
          <w:rStyle w:val="28"/>
          <w:rFonts w:cs="Times New Roman" w:asciiTheme="minorEastAsia" w:hAnsiTheme="minorEastAsia" w:eastAsiaTheme="minorEastAsia"/>
          <w:sz w:val="21"/>
          <w:szCs w:val="21"/>
          <w:lang w:eastAsia="zh-CN"/>
        </w:rPr>
        <w:t>3.2</w:t>
      </w:r>
      <w:r>
        <w:rPr>
          <w:rStyle w:val="28"/>
          <w:rFonts w:hint="eastAsia" w:cs="宋体" w:asciiTheme="minorEastAsia" w:hAnsiTheme="minorEastAsia" w:eastAsiaTheme="minorEastAsia"/>
          <w:sz w:val="21"/>
          <w:szCs w:val="21"/>
          <w:lang w:eastAsia="zh-CN"/>
        </w:rPr>
        <w:t>建设内容</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"_Toc43333647" </w:instrText>
      </w:r>
      <w:r>
        <w:fldChar w:fldCharType="separate"/>
      </w:r>
      <w:r>
        <w:rPr>
          <w:rStyle w:val="28"/>
          <w:rFonts w:cs="Times New Roman" w:asciiTheme="minorEastAsia" w:hAnsiTheme="minorEastAsia" w:eastAsiaTheme="minorEastAsia"/>
          <w:sz w:val="21"/>
          <w:szCs w:val="21"/>
          <w:lang w:eastAsia="zh-CN"/>
        </w:rPr>
        <w:t>3.3</w:t>
      </w:r>
      <w:r>
        <w:rPr>
          <w:rStyle w:val="28"/>
          <w:rFonts w:hint="eastAsia" w:cs="宋体" w:asciiTheme="minorEastAsia" w:hAnsiTheme="minorEastAsia" w:eastAsiaTheme="minorEastAsia"/>
          <w:sz w:val="21"/>
          <w:szCs w:val="21"/>
          <w:lang w:eastAsia="zh-CN"/>
        </w:rPr>
        <w:t>工艺流程及排污节点</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"_Toc43333648" </w:instrText>
      </w:r>
      <w:r>
        <w:fldChar w:fldCharType="separate"/>
      </w:r>
      <w:r>
        <w:rPr>
          <w:rStyle w:val="28"/>
          <w:rFonts w:asciiTheme="minorEastAsia" w:hAnsiTheme="minorEastAsia" w:eastAsiaTheme="minorEastAsia"/>
          <w:sz w:val="21"/>
          <w:szCs w:val="21"/>
          <w:lang w:eastAsia="zh-CN"/>
        </w:rPr>
        <w:t xml:space="preserve">3.4 </w:t>
      </w:r>
      <w:r>
        <w:rPr>
          <w:rStyle w:val="28"/>
          <w:rFonts w:hint="eastAsia" w:cs="宋体" w:asciiTheme="minorEastAsia" w:hAnsiTheme="minorEastAsia" w:eastAsiaTheme="minorEastAsia"/>
          <w:sz w:val="21"/>
          <w:szCs w:val="21"/>
          <w:lang w:eastAsia="zh-CN"/>
        </w:rPr>
        <w:t>公用工程</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"_Toc43333649" </w:instrText>
      </w:r>
      <w:r>
        <w:fldChar w:fldCharType="separate"/>
      </w:r>
      <w:r>
        <w:rPr>
          <w:rStyle w:val="28"/>
          <w:rFonts w:cs="Times New Roman" w:asciiTheme="minorEastAsia" w:hAnsiTheme="minorEastAsia" w:eastAsiaTheme="minorEastAsia"/>
          <w:sz w:val="21"/>
          <w:szCs w:val="21"/>
          <w:lang w:eastAsia="zh-CN"/>
        </w:rPr>
        <w:t xml:space="preserve">3.6 </w:t>
      </w:r>
      <w:r>
        <w:rPr>
          <w:rStyle w:val="28"/>
          <w:rFonts w:hint="eastAsia" w:cs="宋体" w:asciiTheme="minorEastAsia" w:hAnsiTheme="minorEastAsia" w:eastAsiaTheme="minorEastAsia"/>
          <w:sz w:val="21"/>
          <w:szCs w:val="21"/>
          <w:lang w:eastAsia="zh-CN"/>
        </w:rPr>
        <w:t>项目变动情况</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_Toc43333649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"_Toc43333655" </w:instrText>
      </w:r>
      <w:r>
        <w:fldChar w:fldCharType="separate"/>
      </w:r>
      <w:r>
        <w:rPr>
          <w:rStyle w:val="28"/>
          <w:rFonts w:cs="Times New Roman" w:asciiTheme="minorEastAsia" w:hAnsiTheme="minorEastAsia" w:eastAsiaTheme="minorEastAsia"/>
          <w:sz w:val="21"/>
          <w:szCs w:val="21"/>
          <w:lang w:eastAsia="zh-CN"/>
        </w:rPr>
        <w:t xml:space="preserve">3.7 </w:t>
      </w:r>
      <w:r>
        <w:rPr>
          <w:rStyle w:val="28"/>
          <w:rFonts w:hint="eastAsia" w:cs="宋体" w:asciiTheme="minorEastAsia" w:hAnsiTheme="minorEastAsia" w:eastAsiaTheme="minorEastAsia"/>
          <w:sz w:val="21"/>
          <w:szCs w:val="21"/>
          <w:lang w:eastAsia="zh-CN"/>
        </w:rPr>
        <w:t>验收范围及内容</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_Toc43333655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8</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fldChar w:fldCharType="begin"/>
      </w:r>
      <w:r>
        <w:instrText xml:space="preserve"> HYPERLINK \l "_Toc43333656" </w:instrText>
      </w:r>
      <w:r>
        <w:fldChar w:fldCharType="separate"/>
      </w:r>
      <w:r>
        <w:rPr>
          <w:rStyle w:val="28"/>
          <w:rFonts w:asciiTheme="minorEastAsia" w:hAnsiTheme="minorEastAsia" w:eastAsiaTheme="minorEastAsia"/>
          <w:sz w:val="21"/>
          <w:szCs w:val="21"/>
        </w:rPr>
        <w:t>4</w:t>
      </w:r>
      <w:r>
        <w:rPr>
          <w:rStyle w:val="28"/>
          <w:rFonts w:hint="eastAsia" w:cs="宋体" w:asciiTheme="minorEastAsia" w:hAnsiTheme="minorEastAsia" w:eastAsiaTheme="minorEastAsia"/>
          <w:sz w:val="21"/>
          <w:szCs w:val="21"/>
        </w:rPr>
        <w:t>环境保护设施</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_Toc43333656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"_Toc43333657" </w:instrText>
      </w:r>
      <w:r>
        <w:fldChar w:fldCharType="separate"/>
      </w:r>
      <w:r>
        <w:rPr>
          <w:rStyle w:val="28"/>
          <w:rFonts w:asciiTheme="minorEastAsia" w:hAnsiTheme="minorEastAsia" w:eastAsiaTheme="minorEastAsia"/>
          <w:sz w:val="21"/>
          <w:szCs w:val="21"/>
          <w:lang w:eastAsia="zh-CN"/>
        </w:rPr>
        <w:t>4.1</w:t>
      </w:r>
      <w:r>
        <w:rPr>
          <w:rStyle w:val="28"/>
          <w:rFonts w:hint="eastAsia" w:cs="宋体" w:asciiTheme="minorEastAsia" w:hAnsiTheme="minorEastAsia" w:eastAsiaTheme="minorEastAsia"/>
          <w:sz w:val="21"/>
          <w:szCs w:val="21"/>
          <w:lang w:eastAsia="zh-CN"/>
        </w:rPr>
        <w:t>施工期主要污染源及治理措施</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_Toc43333657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"_Toc43333658" </w:instrText>
      </w:r>
      <w:r>
        <w:fldChar w:fldCharType="separate"/>
      </w:r>
      <w:r>
        <w:rPr>
          <w:rStyle w:val="28"/>
          <w:rFonts w:asciiTheme="minorEastAsia" w:hAnsiTheme="minorEastAsia" w:eastAsiaTheme="minorEastAsia"/>
          <w:sz w:val="21"/>
          <w:szCs w:val="21"/>
          <w:lang w:eastAsia="zh-CN"/>
        </w:rPr>
        <w:t>4.2</w:t>
      </w:r>
      <w:r>
        <w:rPr>
          <w:rStyle w:val="28"/>
          <w:rFonts w:hint="eastAsia" w:cs="宋体" w:asciiTheme="minorEastAsia" w:hAnsiTheme="minorEastAsia" w:eastAsiaTheme="minorEastAsia"/>
          <w:sz w:val="21"/>
          <w:szCs w:val="21"/>
          <w:lang w:eastAsia="zh-CN"/>
        </w:rPr>
        <w:t>运营期主要污染源及治理措施</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_Toc43333658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"_Toc43333659" </w:instrText>
      </w:r>
      <w:r>
        <w:fldChar w:fldCharType="separate"/>
      </w:r>
      <w:r>
        <w:rPr>
          <w:rStyle w:val="28"/>
          <w:rFonts w:asciiTheme="minorEastAsia" w:hAnsiTheme="minorEastAsia" w:eastAsiaTheme="minorEastAsia"/>
          <w:sz w:val="21"/>
          <w:szCs w:val="21"/>
          <w:lang w:eastAsia="zh-CN"/>
        </w:rPr>
        <w:t>4.2</w:t>
      </w:r>
      <w:r>
        <w:rPr>
          <w:rStyle w:val="28"/>
          <w:rFonts w:hint="eastAsia" w:cs="宋体" w:asciiTheme="minorEastAsia" w:hAnsiTheme="minorEastAsia" w:eastAsiaTheme="minorEastAsia"/>
          <w:sz w:val="21"/>
          <w:szCs w:val="21"/>
          <w:lang w:eastAsia="zh-CN"/>
        </w:rPr>
        <w:t>其他环境保护设施</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_Toc43333659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"_Toc43333660" </w:instrText>
      </w:r>
      <w:r>
        <w:fldChar w:fldCharType="separate"/>
      </w:r>
      <w:r>
        <w:rPr>
          <w:rStyle w:val="28"/>
          <w:rFonts w:asciiTheme="minorEastAsia" w:hAnsiTheme="minorEastAsia" w:eastAsiaTheme="minorEastAsia"/>
          <w:sz w:val="21"/>
          <w:szCs w:val="21"/>
          <w:lang w:eastAsia="zh-CN"/>
        </w:rPr>
        <w:t>4.3</w:t>
      </w:r>
      <w:r>
        <w:rPr>
          <w:rStyle w:val="28"/>
          <w:rFonts w:hint="eastAsia" w:cs="宋体" w:asciiTheme="minorEastAsia" w:hAnsiTheme="minorEastAsia" w:eastAsiaTheme="minorEastAsia"/>
          <w:sz w:val="21"/>
          <w:szCs w:val="21"/>
          <w:lang w:eastAsia="zh-CN"/>
        </w:rPr>
        <w:t>环保设施投资及</w:t>
      </w:r>
      <w:r>
        <w:rPr>
          <w:rStyle w:val="28"/>
          <w:rFonts w:asciiTheme="minorEastAsia" w:hAnsiTheme="minorEastAsia" w:eastAsiaTheme="minorEastAsia"/>
          <w:sz w:val="21"/>
          <w:szCs w:val="21"/>
          <w:lang w:eastAsia="zh-CN"/>
        </w:rPr>
        <w:t>“</w:t>
      </w:r>
      <w:r>
        <w:rPr>
          <w:rStyle w:val="28"/>
          <w:rFonts w:hint="eastAsia" w:cs="宋体" w:asciiTheme="minorEastAsia" w:hAnsiTheme="minorEastAsia" w:eastAsiaTheme="minorEastAsia"/>
          <w:sz w:val="21"/>
          <w:szCs w:val="21"/>
          <w:lang w:eastAsia="zh-CN"/>
        </w:rPr>
        <w:t>三同时</w:t>
      </w:r>
      <w:r>
        <w:rPr>
          <w:rStyle w:val="28"/>
          <w:rFonts w:asciiTheme="minorEastAsia" w:hAnsiTheme="minorEastAsia" w:eastAsiaTheme="minorEastAsia"/>
          <w:sz w:val="21"/>
          <w:szCs w:val="21"/>
          <w:lang w:eastAsia="zh-CN"/>
        </w:rPr>
        <w:t>”</w:t>
      </w:r>
      <w:r>
        <w:rPr>
          <w:rStyle w:val="28"/>
          <w:rFonts w:hint="eastAsia" w:cs="宋体" w:asciiTheme="minorEastAsia" w:hAnsiTheme="minorEastAsia" w:eastAsiaTheme="minorEastAsia"/>
          <w:sz w:val="21"/>
          <w:szCs w:val="21"/>
          <w:lang w:eastAsia="zh-CN"/>
        </w:rPr>
        <w:t>落实情况</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fldChar w:fldCharType="begin"/>
      </w:r>
      <w:r>
        <w:instrText xml:space="preserve"> HYPERLINK \l "_Toc43333661" </w:instrText>
      </w:r>
      <w:r>
        <w:fldChar w:fldCharType="separate"/>
      </w:r>
      <w:r>
        <w:rPr>
          <w:rStyle w:val="28"/>
          <w:rFonts w:asciiTheme="minorEastAsia" w:hAnsiTheme="minorEastAsia" w:eastAsiaTheme="minorEastAsia"/>
          <w:sz w:val="21"/>
          <w:szCs w:val="21"/>
        </w:rPr>
        <w:t>5</w:t>
      </w:r>
      <w:r>
        <w:rPr>
          <w:rStyle w:val="28"/>
          <w:rFonts w:hint="eastAsia" w:cs="宋体" w:asciiTheme="minorEastAsia" w:hAnsiTheme="minorEastAsia" w:eastAsiaTheme="minorEastAsia"/>
          <w:sz w:val="21"/>
          <w:szCs w:val="21"/>
        </w:rPr>
        <w:t>环境影响报告书主要结论与建议及其审批部门审批决定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"_Toc43333662" </w:instrText>
      </w:r>
      <w:r>
        <w:fldChar w:fldCharType="separate"/>
      </w:r>
      <w:r>
        <w:rPr>
          <w:rStyle w:val="28"/>
          <w:rFonts w:asciiTheme="minorEastAsia" w:hAnsiTheme="minorEastAsia" w:eastAsiaTheme="minorEastAsia"/>
          <w:sz w:val="21"/>
          <w:szCs w:val="21"/>
          <w:shd w:val="clear" w:color="auto" w:fill="FFFFFF" w:themeFill="background1"/>
          <w:lang w:eastAsia="zh-CN"/>
        </w:rPr>
        <w:t>5.1</w:t>
      </w:r>
      <w:r>
        <w:rPr>
          <w:rStyle w:val="28"/>
          <w:rFonts w:hint="eastAsia" w:cs="宋体" w:asciiTheme="minorEastAsia" w:hAnsiTheme="minorEastAsia" w:eastAsiaTheme="minorEastAsia"/>
          <w:sz w:val="21"/>
          <w:szCs w:val="21"/>
          <w:shd w:val="clear" w:color="auto" w:fill="FFFFFF" w:themeFill="background1"/>
          <w:lang w:eastAsia="zh-CN"/>
        </w:rPr>
        <w:t>环境影响报告表主要结论与建议</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14</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"_Toc43333663" </w:instrText>
      </w:r>
      <w:r>
        <w:fldChar w:fldCharType="separate"/>
      </w:r>
      <w:r>
        <w:rPr>
          <w:rStyle w:val="28"/>
          <w:rFonts w:asciiTheme="minorEastAsia" w:hAnsiTheme="minorEastAsia" w:eastAsiaTheme="minorEastAsia"/>
          <w:sz w:val="21"/>
          <w:szCs w:val="21"/>
          <w:lang w:eastAsia="zh-CN"/>
        </w:rPr>
        <w:t>5.2</w:t>
      </w:r>
      <w:r>
        <w:rPr>
          <w:rStyle w:val="28"/>
          <w:rFonts w:hint="eastAsia" w:cs="宋体" w:asciiTheme="minorEastAsia" w:hAnsiTheme="minorEastAsia" w:eastAsiaTheme="minorEastAsia"/>
          <w:sz w:val="21"/>
          <w:szCs w:val="21"/>
          <w:lang w:eastAsia="zh-CN"/>
        </w:rPr>
        <w:t>审批部门审批决定</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fldChar w:fldCharType="begin"/>
      </w:r>
      <w:r>
        <w:instrText xml:space="preserve"> HYPERLINK \l "_Toc43333664" </w:instrText>
      </w:r>
      <w:r>
        <w:fldChar w:fldCharType="separate"/>
      </w:r>
      <w:r>
        <w:rPr>
          <w:rStyle w:val="28"/>
          <w:rFonts w:asciiTheme="minorEastAsia" w:hAnsiTheme="minorEastAsia" w:eastAsiaTheme="minorEastAsia"/>
          <w:sz w:val="21"/>
          <w:szCs w:val="21"/>
        </w:rPr>
        <w:t>6</w:t>
      </w:r>
      <w:r>
        <w:rPr>
          <w:rStyle w:val="28"/>
          <w:rFonts w:hint="eastAsia" w:cs="宋体" w:asciiTheme="minorEastAsia" w:hAnsiTheme="minorEastAsia" w:eastAsiaTheme="minorEastAsia"/>
          <w:sz w:val="21"/>
          <w:szCs w:val="21"/>
        </w:rPr>
        <w:t>验收执行标准</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"_Toc43333665" </w:instrText>
      </w:r>
      <w:r>
        <w:fldChar w:fldCharType="separate"/>
      </w:r>
      <w:r>
        <w:rPr>
          <w:rStyle w:val="28"/>
          <w:rFonts w:asciiTheme="minorEastAsia" w:hAnsiTheme="minorEastAsia" w:eastAsiaTheme="minorEastAsia"/>
          <w:sz w:val="21"/>
          <w:szCs w:val="21"/>
          <w:lang w:eastAsia="zh-CN"/>
        </w:rPr>
        <w:t>6.1</w:t>
      </w:r>
      <w:r>
        <w:rPr>
          <w:rStyle w:val="28"/>
          <w:rFonts w:hint="eastAsia" w:cs="宋体" w:asciiTheme="minorEastAsia" w:hAnsiTheme="minorEastAsia" w:eastAsiaTheme="minorEastAsia"/>
          <w:sz w:val="21"/>
          <w:szCs w:val="21"/>
          <w:lang w:eastAsia="zh-CN"/>
        </w:rPr>
        <w:t>废水</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"_Toc43333666" </w:instrText>
      </w:r>
      <w:r>
        <w:fldChar w:fldCharType="separate"/>
      </w:r>
      <w:r>
        <w:rPr>
          <w:rStyle w:val="28"/>
          <w:rFonts w:asciiTheme="minorEastAsia" w:hAnsiTheme="minorEastAsia" w:eastAsiaTheme="minorEastAsia"/>
          <w:sz w:val="21"/>
          <w:szCs w:val="21"/>
        </w:rPr>
        <w:t>6.</w:t>
      </w:r>
      <w:r>
        <w:rPr>
          <w:rStyle w:val="28"/>
          <w:rFonts w:asciiTheme="minorEastAsia" w:hAnsiTheme="minorEastAsia" w:eastAsiaTheme="minorEastAsia"/>
          <w:sz w:val="21"/>
          <w:szCs w:val="21"/>
          <w:lang w:eastAsia="zh-CN"/>
        </w:rPr>
        <w:t>2</w:t>
      </w:r>
      <w:r>
        <w:rPr>
          <w:rStyle w:val="28"/>
          <w:rFonts w:hint="eastAsia" w:cs="宋体" w:asciiTheme="minorEastAsia" w:hAnsiTheme="minorEastAsia" w:eastAsiaTheme="minorEastAsia"/>
          <w:sz w:val="21"/>
          <w:szCs w:val="21"/>
        </w:rPr>
        <w:t>噪声</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"_Toc43333667" </w:instrText>
      </w:r>
      <w:r>
        <w:fldChar w:fldCharType="separate"/>
      </w:r>
      <w:r>
        <w:rPr>
          <w:rStyle w:val="28"/>
          <w:rFonts w:asciiTheme="minorEastAsia" w:hAnsiTheme="minorEastAsia" w:eastAsiaTheme="minorEastAsia"/>
          <w:sz w:val="21"/>
          <w:szCs w:val="21"/>
          <w:lang w:eastAsia="zh-CN"/>
        </w:rPr>
        <w:t>6.4</w:t>
      </w:r>
      <w:r>
        <w:rPr>
          <w:rStyle w:val="28"/>
          <w:rFonts w:hint="eastAsia" w:cs="宋体" w:asciiTheme="minorEastAsia" w:hAnsiTheme="minorEastAsia" w:eastAsiaTheme="minorEastAsia"/>
          <w:sz w:val="21"/>
          <w:szCs w:val="21"/>
          <w:lang w:eastAsia="zh-CN"/>
        </w:rPr>
        <w:t>固体废物</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"_Toc43333668" </w:instrText>
      </w:r>
      <w:r>
        <w:fldChar w:fldCharType="separate"/>
      </w:r>
      <w:r>
        <w:rPr>
          <w:rStyle w:val="28"/>
          <w:rFonts w:asciiTheme="minorEastAsia" w:hAnsiTheme="minorEastAsia" w:eastAsiaTheme="minorEastAsia"/>
          <w:sz w:val="21"/>
          <w:szCs w:val="21"/>
          <w:lang w:eastAsia="zh-CN"/>
        </w:rPr>
        <w:t>6.5</w:t>
      </w:r>
      <w:r>
        <w:rPr>
          <w:rStyle w:val="28"/>
          <w:rFonts w:hint="eastAsia" w:cs="宋体" w:asciiTheme="minorEastAsia" w:hAnsiTheme="minorEastAsia" w:eastAsiaTheme="minorEastAsia"/>
          <w:sz w:val="21"/>
          <w:szCs w:val="21"/>
          <w:lang w:eastAsia="zh-CN"/>
        </w:rPr>
        <w:t>总量控制指标</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17</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fldChar w:fldCharType="begin"/>
      </w:r>
      <w:r>
        <w:instrText xml:space="preserve"> HYPERLINK \l "_Toc43333669" </w:instrText>
      </w:r>
      <w:r>
        <w:fldChar w:fldCharType="separate"/>
      </w:r>
      <w:r>
        <w:rPr>
          <w:rStyle w:val="28"/>
          <w:rFonts w:asciiTheme="minorEastAsia" w:hAnsiTheme="minorEastAsia" w:eastAsiaTheme="minorEastAsia"/>
          <w:sz w:val="21"/>
          <w:szCs w:val="21"/>
        </w:rPr>
        <w:t>7</w:t>
      </w:r>
      <w:r>
        <w:rPr>
          <w:rStyle w:val="28"/>
          <w:rFonts w:hint="eastAsia" w:cs="宋体" w:asciiTheme="minorEastAsia" w:hAnsiTheme="minorEastAsia" w:eastAsiaTheme="minorEastAsia"/>
          <w:sz w:val="21"/>
          <w:szCs w:val="21"/>
        </w:rPr>
        <w:t>验收监测内容</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_Toc43333669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"_Toc43333670" </w:instrText>
      </w:r>
      <w:r>
        <w:fldChar w:fldCharType="separate"/>
      </w:r>
      <w:r>
        <w:rPr>
          <w:rStyle w:val="28"/>
          <w:rFonts w:asciiTheme="minorEastAsia" w:hAnsiTheme="minorEastAsia" w:eastAsiaTheme="minorEastAsia"/>
          <w:sz w:val="21"/>
          <w:szCs w:val="21"/>
        </w:rPr>
        <w:t>7.1</w:t>
      </w:r>
      <w:r>
        <w:rPr>
          <w:rStyle w:val="28"/>
          <w:rFonts w:hint="eastAsia" w:cs="宋体" w:asciiTheme="minorEastAsia" w:hAnsiTheme="minorEastAsia" w:eastAsiaTheme="minorEastAsia"/>
          <w:sz w:val="21"/>
          <w:szCs w:val="21"/>
        </w:rPr>
        <w:t>监测方案</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"_Toc43333671" </w:instrText>
      </w:r>
      <w:r>
        <w:fldChar w:fldCharType="separate"/>
      </w:r>
      <w:r>
        <w:rPr>
          <w:rStyle w:val="28"/>
          <w:rFonts w:asciiTheme="minorEastAsia" w:hAnsiTheme="minorEastAsia" w:eastAsiaTheme="minorEastAsia"/>
          <w:sz w:val="21"/>
          <w:szCs w:val="21"/>
          <w:lang w:eastAsia="zh-CN"/>
        </w:rPr>
        <w:t>7</w:t>
      </w:r>
      <w:r>
        <w:rPr>
          <w:rStyle w:val="28"/>
          <w:rFonts w:asciiTheme="minorEastAsia" w:hAnsiTheme="minorEastAsia" w:eastAsiaTheme="minorEastAsia"/>
          <w:sz w:val="21"/>
          <w:szCs w:val="21"/>
        </w:rPr>
        <w:t>.2</w:t>
      </w:r>
      <w:r>
        <w:rPr>
          <w:rStyle w:val="28"/>
          <w:rFonts w:hint="eastAsia" w:cs="宋体" w:asciiTheme="minorEastAsia" w:hAnsiTheme="minorEastAsia" w:eastAsiaTheme="minorEastAsia"/>
          <w:sz w:val="21"/>
          <w:szCs w:val="21"/>
        </w:rPr>
        <w:t>监测点位示意图</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19</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fldChar w:fldCharType="begin"/>
      </w:r>
      <w:r>
        <w:instrText xml:space="preserve"> HYPERLINK \l "_Toc43333672" </w:instrText>
      </w:r>
      <w:r>
        <w:fldChar w:fldCharType="separate"/>
      </w:r>
      <w:r>
        <w:rPr>
          <w:rStyle w:val="28"/>
          <w:rFonts w:asciiTheme="minorEastAsia" w:hAnsiTheme="minorEastAsia" w:eastAsiaTheme="minorEastAsia"/>
          <w:sz w:val="21"/>
          <w:szCs w:val="21"/>
        </w:rPr>
        <w:t>8</w:t>
      </w:r>
      <w:r>
        <w:rPr>
          <w:rStyle w:val="28"/>
          <w:rFonts w:hint="eastAsia" w:cs="宋体" w:asciiTheme="minorEastAsia" w:hAnsiTheme="minorEastAsia" w:eastAsiaTheme="minorEastAsia"/>
          <w:sz w:val="21"/>
          <w:szCs w:val="21"/>
        </w:rPr>
        <w:t>质量保证和质量控制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"_Toc43333673" </w:instrText>
      </w:r>
      <w:r>
        <w:fldChar w:fldCharType="separate"/>
      </w:r>
      <w:r>
        <w:rPr>
          <w:rStyle w:val="28"/>
          <w:rFonts w:asciiTheme="minorEastAsia" w:hAnsiTheme="minorEastAsia" w:eastAsiaTheme="minorEastAsia"/>
          <w:sz w:val="21"/>
          <w:szCs w:val="21"/>
          <w:lang w:eastAsia="zh-CN"/>
        </w:rPr>
        <w:t>8.1</w:t>
      </w:r>
      <w:r>
        <w:rPr>
          <w:rStyle w:val="28"/>
          <w:rFonts w:hint="eastAsia" w:cs="宋体" w:asciiTheme="minorEastAsia" w:hAnsiTheme="minorEastAsia" w:eastAsiaTheme="minorEastAsia"/>
          <w:sz w:val="21"/>
          <w:szCs w:val="21"/>
          <w:lang w:eastAsia="zh-CN"/>
        </w:rPr>
        <w:t>监测分析方法及仪器</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20</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"_Toc43333674" </w:instrText>
      </w:r>
      <w:r>
        <w:fldChar w:fldCharType="separate"/>
      </w:r>
      <w:r>
        <w:rPr>
          <w:rStyle w:val="28"/>
          <w:rFonts w:asciiTheme="minorEastAsia" w:hAnsiTheme="minorEastAsia" w:eastAsiaTheme="minorEastAsia"/>
          <w:sz w:val="21"/>
          <w:szCs w:val="21"/>
        </w:rPr>
        <w:t>8.</w:t>
      </w:r>
      <w:r>
        <w:rPr>
          <w:rStyle w:val="28"/>
          <w:rFonts w:asciiTheme="minorEastAsia" w:hAnsiTheme="minorEastAsia" w:eastAsiaTheme="minorEastAsia"/>
          <w:sz w:val="21"/>
          <w:szCs w:val="21"/>
          <w:lang w:eastAsia="zh-CN"/>
        </w:rPr>
        <w:t>2</w:t>
      </w:r>
      <w:r>
        <w:rPr>
          <w:rStyle w:val="28"/>
          <w:rFonts w:hint="eastAsia" w:cs="宋体" w:asciiTheme="minorEastAsia" w:hAnsiTheme="minorEastAsia" w:eastAsiaTheme="minorEastAsia"/>
          <w:sz w:val="21"/>
          <w:szCs w:val="21"/>
        </w:rPr>
        <w:t>人员能力</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"_Toc43333675" </w:instrText>
      </w:r>
      <w:r>
        <w:fldChar w:fldCharType="separate"/>
      </w:r>
      <w:r>
        <w:rPr>
          <w:rStyle w:val="28"/>
          <w:rFonts w:asciiTheme="minorEastAsia" w:hAnsiTheme="minorEastAsia" w:eastAsiaTheme="minorEastAsia"/>
          <w:sz w:val="21"/>
          <w:szCs w:val="21"/>
          <w:lang w:eastAsia="zh-CN"/>
        </w:rPr>
        <w:t>8.3</w:t>
      </w:r>
      <w:r>
        <w:rPr>
          <w:rStyle w:val="28"/>
          <w:rFonts w:hint="eastAsia" w:cs="宋体" w:asciiTheme="minorEastAsia" w:hAnsiTheme="minorEastAsia" w:eastAsiaTheme="minorEastAsia"/>
          <w:sz w:val="21"/>
          <w:szCs w:val="21"/>
          <w:lang w:eastAsia="zh-CN"/>
        </w:rPr>
        <w:t>质量控制</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21</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fldChar w:fldCharType="begin"/>
      </w:r>
      <w:r>
        <w:instrText xml:space="preserve"> HYPERLINK \l "_Toc43333676" </w:instrText>
      </w:r>
      <w:r>
        <w:fldChar w:fldCharType="separate"/>
      </w:r>
      <w:r>
        <w:rPr>
          <w:rStyle w:val="28"/>
          <w:rFonts w:asciiTheme="minorEastAsia" w:hAnsiTheme="minorEastAsia" w:eastAsiaTheme="minorEastAsia"/>
          <w:sz w:val="21"/>
          <w:szCs w:val="21"/>
        </w:rPr>
        <w:t>9</w:t>
      </w:r>
      <w:r>
        <w:rPr>
          <w:rStyle w:val="28"/>
          <w:rFonts w:hint="eastAsia" w:cs="宋体" w:asciiTheme="minorEastAsia" w:hAnsiTheme="minorEastAsia" w:eastAsiaTheme="minorEastAsia"/>
          <w:sz w:val="21"/>
          <w:szCs w:val="21"/>
        </w:rPr>
        <w:t>验收监测结果</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_Toc43333676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"_Toc43333677" </w:instrText>
      </w:r>
      <w:r>
        <w:fldChar w:fldCharType="separate"/>
      </w:r>
      <w:r>
        <w:rPr>
          <w:rStyle w:val="28"/>
          <w:rFonts w:asciiTheme="minorEastAsia" w:hAnsiTheme="minorEastAsia" w:eastAsiaTheme="minorEastAsia"/>
          <w:sz w:val="21"/>
          <w:szCs w:val="21"/>
          <w:lang w:eastAsia="zh-CN"/>
        </w:rPr>
        <w:t>9.1</w:t>
      </w:r>
      <w:r>
        <w:rPr>
          <w:rStyle w:val="28"/>
          <w:rFonts w:hint="eastAsia" w:cs="宋体" w:asciiTheme="minorEastAsia" w:hAnsiTheme="minorEastAsia" w:eastAsiaTheme="minorEastAsia"/>
          <w:sz w:val="21"/>
          <w:szCs w:val="21"/>
          <w:lang w:eastAsia="zh-CN"/>
        </w:rPr>
        <w:t>污染物排放监测结果</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_Toc43333677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22</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"_Toc43333678" </w:instrText>
      </w:r>
      <w:r>
        <w:fldChar w:fldCharType="separate"/>
      </w:r>
      <w:r>
        <w:rPr>
          <w:rStyle w:val="28"/>
          <w:rFonts w:asciiTheme="minorEastAsia" w:hAnsiTheme="minorEastAsia" w:eastAsiaTheme="minorEastAsia"/>
          <w:sz w:val="21"/>
          <w:szCs w:val="21"/>
          <w:lang w:eastAsia="zh-CN"/>
        </w:rPr>
        <w:t>9.2</w:t>
      </w:r>
      <w:r>
        <w:rPr>
          <w:rStyle w:val="28"/>
          <w:rFonts w:hint="eastAsia" w:cs="宋体" w:asciiTheme="minorEastAsia" w:hAnsiTheme="minorEastAsia" w:eastAsiaTheme="minorEastAsia"/>
          <w:sz w:val="21"/>
          <w:szCs w:val="21"/>
          <w:lang w:eastAsia="zh-CN"/>
        </w:rPr>
        <w:t>污染物排放总量核算</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_Toc43333678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23</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19"/>
        <w:tabs>
          <w:tab w:val="right" w:leader="dot" w:pos="8374"/>
        </w:tabs>
        <w:spacing w:line="360" w:lineRule="auto"/>
        <w:rPr>
          <w:rFonts w:asciiTheme="minorEastAsia" w:hAnsiTheme="minorEastAsia" w:eastAsiaTheme="minorEastAsia" w:cstheme="minorBidi"/>
          <w:b w:val="0"/>
          <w:bCs w:val="0"/>
          <w:caps w:val="0"/>
          <w:color w:val="auto"/>
          <w:kern w:val="2"/>
          <w:sz w:val="21"/>
          <w:szCs w:val="21"/>
          <w:lang w:eastAsia="zh-CN" w:bidi="ar-SA"/>
        </w:rPr>
      </w:pPr>
      <w:r>
        <w:fldChar w:fldCharType="begin"/>
      </w:r>
      <w:r>
        <w:instrText xml:space="preserve"> HYPERLINK \l "_Toc43333679" </w:instrText>
      </w:r>
      <w:r>
        <w:fldChar w:fldCharType="separate"/>
      </w:r>
      <w:r>
        <w:rPr>
          <w:rStyle w:val="28"/>
          <w:rFonts w:asciiTheme="minorEastAsia" w:hAnsiTheme="minorEastAsia" w:eastAsiaTheme="minorEastAsia"/>
          <w:sz w:val="21"/>
          <w:szCs w:val="21"/>
        </w:rPr>
        <w:t>10</w:t>
      </w:r>
      <w:r>
        <w:rPr>
          <w:rStyle w:val="28"/>
          <w:rFonts w:hint="eastAsia" w:cs="宋体" w:asciiTheme="minorEastAsia" w:hAnsiTheme="minorEastAsia" w:eastAsiaTheme="minorEastAsia"/>
          <w:sz w:val="21"/>
          <w:szCs w:val="21"/>
        </w:rPr>
        <w:t>验收监测结论</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_Toc43333679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"_Toc43333680" </w:instrText>
      </w:r>
      <w:r>
        <w:fldChar w:fldCharType="separate"/>
      </w:r>
      <w:r>
        <w:rPr>
          <w:rStyle w:val="28"/>
          <w:rFonts w:asciiTheme="minorEastAsia" w:hAnsiTheme="minorEastAsia" w:eastAsiaTheme="minorEastAsia"/>
          <w:sz w:val="21"/>
          <w:szCs w:val="21"/>
          <w:lang w:eastAsia="zh-CN"/>
        </w:rPr>
        <w:t>10.1</w:t>
      </w:r>
      <w:r>
        <w:rPr>
          <w:rStyle w:val="28"/>
          <w:rFonts w:hint="eastAsia" w:cs="宋体" w:asciiTheme="minorEastAsia" w:hAnsiTheme="minorEastAsia" w:eastAsiaTheme="minorEastAsia"/>
          <w:sz w:val="21"/>
          <w:szCs w:val="21"/>
          <w:lang w:eastAsia="zh-CN"/>
        </w:rPr>
        <w:t>废气</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_Toc43333680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"_Toc43333681" </w:instrText>
      </w:r>
      <w:r>
        <w:fldChar w:fldCharType="separate"/>
      </w:r>
      <w:r>
        <w:rPr>
          <w:rStyle w:val="28"/>
          <w:rFonts w:asciiTheme="minorEastAsia" w:hAnsiTheme="minorEastAsia" w:eastAsiaTheme="minorEastAsia"/>
          <w:sz w:val="21"/>
          <w:szCs w:val="21"/>
          <w:lang w:eastAsia="zh-CN"/>
        </w:rPr>
        <w:t>10.2</w:t>
      </w:r>
      <w:r>
        <w:rPr>
          <w:rStyle w:val="28"/>
          <w:rFonts w:hint="eastAsia" w:cs="宋体" w:asciiTheme="minorEastAsia" w:hAnsiTheme="minorEastAsia" w:eastAsiaTheme="minorEastAsia"/>
          <w:sz w:val="21"/>
          <w:szCs w:val="21"/>
          <w:lang w:eastAsia="zh-CN"/>
        </w:rPr>
        <w:t>废水</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_Toc43333681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"_Toc43333682" </w:instrText>
      </w:r>
      <w:r>
        <w:fldChar w:fldCharType="separate"/>
      </w:r>
      <w:r>
        <w:rPr>
          <w:rStyle w:val="28"/>
          <w:rFonts w:cs="Times New Roman" w:asciiTheme="minorEastAsia" w:hAnsiTheme="minorEastAsia" w:eastAsiaTheme="minorEastAsia"/>
          <w:sz w:val="21"/>
          <w:szCs w:val="21"/>
          <w:lang w:eastAsia="zh-CN"/>
        </w:rPr>
        <w:t>10.3</w:t>
      </w:r>
      <w:r>
        <w:rPr>
          <w:rStyle w:val="28"/>
          <w:rFonts w:hint="eastAsia" w:cs="宋体" w:asciiTheme="minorEastAsia" w:hAnsiTheme="minorEastAsia" w:eastAsiaTheme="minorEastAsia"/>
          <w:sz w:val="21"/>
          <w:szCs w:val="21"/>
          <w:lang w:eastAsia="zh-CN"/>
        </w:rPr>
        <w:t>噪声</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_Toc43333682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25</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"_Toc43333683" </w:instrText>
      </w:r>
      <w:r>
        <w:fldChar w:fldCharType="separate"/>
      </w:r>
      <w:r>
        <w:rPr>
          <w:rStyle w:val="28"/>
          <w:rFonts w:cs="Times New Roman" w:asciiTheme="minorEastAsia" w:hAnsiTheme="minorEastAsia" w:eastAsiaTheme="minorEastAsia"/>
          <w:sz w:val="21"/>
          <w:szCs w:val="21"/>
          <w:lang w:eastAsia="zh-CN"/>
        </w:rPr>
        <w:t>10.4</w:t>
      </w:r>
      <w:r>
        <w:rPr>
          <w:rStyle w:val="28"/>
          <w:rFonts w:hint="eastAsia" w:cs="宋体" w:asciiTheme="minorEastAsia" w:hAnsiTheme="minorEastAsia" w:eastAsiaTheme="minorEastAsia"/>
          <w:sz w:val="21"/>
          <w:szCs w:val="21"/>
          <w:lang w:eastAsia="zh-CN"/>
        </w:rPr>
        <w:t>固体废弃物</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_Toc43333683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asciiTheme="minorEastAsia" w:hAnsiTheme="minorEastAsia" w:eastAsiaTheme="minorEastAsia" w:cstheme="minorBidi"/>
          <w:smallCaps w:val="0"/>
          <w:color w:val="auto"/>
          <w:kern w:val="2"/>
          <w:sz w:val="21"/>
          <w:szCs w:val="21"/>
          <w:lang w:eastAsia="zh-CN" w:bidi="ar-SA"/>
        </w:rPr>
      </w:pPr>
      <w:r>
        <w:fldChar w:fldCharType="begin"/>
      </w:r>
      <w:r>
        <w:instrText xml:space="preserve"> HYPERLINK \l "_Toc43333684" </w:instrText>
      </w:r>
      <w:r>
        <w:fldChar w:fldCharType="separate"/>
      </w:r>
      <w:r>
        <w:rPr>
          <w:rStyle w:val="28"/>
          <w:rFonts w:asciiTheme="minorEastAsia" w:hAnsiTheme="minorEastAsia" w:eastAsiaTheme="minorEastAsia"/>
          <w:sz w:val="21"/>
          <w:szCs w:val="21"/>
          <w:lang w:eastAsia="zh-CN"/>
        </w:rPr>
        <w:t xml:space="preserve">10.5 </w:t>
      </w:r>
      <w:r>
        <w:rPr>
          <w:rStyle w:val="28"/>
          <w:rFonts w:hint="eastAsia" w:cs="宋体" w:asciiTheme="minorEastAsia" w:hAnsiTheme="minorEastAsia" w:eastAsiaTheme="minorEastAsia"/>
          <w:sz w:val="21"/>
          <w:szCs w:val="21"/>
          <w:lang w:eastAsia="zh-CN"/>
        </w:rPr>
        <w:t>污染物排放总量</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_Toc43333684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22"/>
        <w:tabs>
          <w:tab w:val="right" w:leader="dot" w:pos="8374"/>
        </w:tabs>
        <w:spacing w:line="360" w:lineRule="auto"/>
        <w:rPr>
          <w:rFonts w:eastAsiaTheme="minorEastAsia" w:cstheme="minorBidi"/>
          <w:smallCaps w:val="0"/>
          <w:color w:val="auto"/>
          <w:kern w:val="2"/>
          <w:sz w:val="21"/>
          <w:szCs w:val="22"/>
          <w:lang w:eastAsia="zh-CN" w:bidi="ar-SA"/>
        </w:rPr>
      </w:pPr>
      <w:r>
        <w:fldChar w:fldCharType="begin"/>
      </w:r>
      <w:r>
        <w:instrText xml:space="preserve"> HYPERLINK \l "_Toc43333685" </w:instrText>
      </w:r>
      <w:r>
        <w:fldChar w:fldCharType="separate"/>
      </w:r>
      <w:r>
        <w:rPr>
          <w:rStyle w:val="28"/>
          <w:rFonts w:asciiTheme="minorEastAsia" w:hAnsiTheme="minorEastAsia" w:eastAsiaTheme="minorEastAsia"/>
          <w:sz w:val="21"/>
          <w:szCs w:val="21"/>
          <w:lang w:eastAsia="zh-CN"/>
        </w:rPr>
        <w:t>10.6</w:t>
      </w:r>
      <w:r>
        <w:rPr>
          <w:rStyle w:val="28"/>
          <w:rFonts w:hint="eastAsia" w:cs="宋体" w:asciiTheme="minorEastAsia" w:hAnsiTheme="minorEastAsia" w:eastAsiaTheme="minorEastAsia"/>
          <w:sz w:val="21"/>
          <w:szCs w:val="21"/>
          <w:lang w:eastAsia="zh-CN"/>
        </w:rPr>
        <w:t>结论</w:t>
      </w:r>
      <w:r>
        <w:rPr>
          <w:rFonts w:asciiTheme="minorEastAsia" w:hAnsiTheme="minorEastAsia" w:eastAsiaTheme="minorEastAsia"/>
          <w:sz w:val="21"/>
          <w:szCs w:val="21"/>
        </w:rPr>
        <w:tab/>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PAGEREF _Toc43333685 \h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26</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fldChar w:fldCharType="end"/>
      </w:r>
    </w:p>
    <w:p>
      <w:pPr>
        <w:pStyle w:val="49"/>
        <w:shd w:val="clear" w:color="auto" w:fill="auto"/>
        <w:tabs>
          <w:tab w:val="right" w:leader="dot" w:pos="8276"/>
        </w:tabs>
        <w:adjustRightInd w:val="0"/>
        <w:snapToGrid w:val="0"/>
        <w:spacing w:after="0" w:line="360" w:lineRule="auto"/>
        <w:ind w:firstLine="0"/>
        <w:jc w:val="both"/>
        <w:rPr>
          <w:rFonts w:asciiTheme="minorEastAsia" w:hAnsiTheme="minorEastAsia" w:eastAsiaTheme="minorEastAsia"/>
          <w:b/>
          <w:sz w:val="21"/>
          <w:szCs w:val="21"/>
          <w:lang w:val="en-US"/>
        </w:rPr>
      </w:pPr>
      <w:r>
        <w:rPr>
          <w:rFonts w:asciiTheme="minorEastAsia" w:hAnsiTheme="minorEastAsia" w:eastAsiaTheme="minorEastAsia"/>
          <w:sz w:val="21"/>
          <w:szCs w:val="21"/>
          <w:lang w:val="en-US"/>
        </w:rPr>
        <w:fldChar w:fldCharType="end"/>
      </w:r>
    </w:p>
    <w:p>
      <w:pPr>
        <w:pStyle w:val="49"/>
        <w:shd w:val="clear" w:color="auto" w:fill="auto"/>
        <w:tabs>
          <w:tab w:val="right" w:leader="dot" w:pos="8276"/>
        </w:tabs>
        <w:adjustRightInd w:val="0"/>
        <w:snapToGrid w:val="0"/>
        <w:spacing w:after="0" w:line="360" w:lineRule="auto"/>
        <w:ind w:firstLine="0"/>
        <w:jc w:val="both"/>
        <w:rPr>
          <w:b/>
          <w:sz w:val="28"/>
          <w:szCs w:val="28"/>
        </w:rPr>
      </w:pPr>
      <w:r>
        <w:rPr>
          <w:rFonts w:hint="eastAsia"/>
          <w:b/>
          <w:sz w:val="28"/>
          <w:szCs w:val="28"/>
        </w:rPr>
        <w:t>附图</w:t>
      </w:r>
    </w:p>
    <w:p>
      <w:pPr>
        <w:numPr>
          <w:ilvl w:val="0"/>
          <w:numId w:val="1"/>
        </w:numPr>
        <w:spacing w:line="500" w:lineRule="exact"/>
        <w:jc w:val="both"/>
      </w:pPr>
      <w:r>
        <w:rPr>
          <w:rFonts w:hint="eastAsia"/>
          <w:lang w:eastAsia="zh-CN"/>
        </w:rPr>
        <w:t>项目地理位置图</w:t>
      </w:r>
    </w:p>
    <w:p>
      <w:pPr>
        <w:numPr>
          <w:ilvl w:val="0"/>
          <w:numId w:val="1"/>
        </w:numPr>
        <w:spacing w:line="500" w:lineRule="exact"/>
        <w:jc w:val="both"/>
      </w:pPr>
      <w:r>
        <w:rPr>
          <w:rFonts w:hint="eastAsia"/>
          <w:lang w:eastAsia="zh-CN"/>
        </w:rPr>
        <w:t>项目周边关系图</w:t>
      </w:r>
    </w:p>
    <w:p>
      <w:pPr>
        <w:numPr>
          <w:ilvl w:val="0"/>
          <w:numId w:val="1"/>
        </w:numPr>
        <w:spacing w:line="500" w:lineRule="exact"/>
        <w:jc w:val="both"/>
      </w:pPr>
      <w:r>
        <w:rPr>
          <w:rFonts w:hint="eastAsia"/>
          <w:lang w:eastAsia="zh-CN"/>
        </w:rPr>
        <w:t>项目平面布置图</w:t>
      </w:r>
    </w:p>
    <w:p>
      <w:pPr>
        <w:rPr>
          <w:rFonts w:eastAsiaTheme="minorEastAsia"/>
          <w:b/>
          <w:sz w:val="28"/>
          <w:szCs w:val="28"/>
          <w:lang w:eastAsia="zh-CN"/>
        </w:rPr>
      </w:pPr>
    </w:p>
    <w:p>
      <w:pPr>
        <w:rPr>
          <w:b/>
          <w:sz w:val="28"/>
          <w:szCs w:val="28"/>
        </w:rPr>
      </w:pPr>
      <w:r>
        <w:rPr>
          <w:rFonts w:hint="eastAsia"/>
          <w:b/>
          <w:sz w:val="28"/>
          <w:szCs w:val="28"/>
          <w:lang w:eastAsia="zh-CN"/>
        </w:rPr>
        <w:t>附件</w:t>
      </w:r>
    </w:p>
    <w:p>
      <w:pPr>
        <w:numPr>
          <w:ilvl w:val="0"/>
          <w:numId w:val="2"/>
        </w:numPr>
        <w:spacing w:line="500" w:lineRule="exact"/>
        <w:jc w:val="both"/>
      </w:pPr>
      <w:r>
        <w:rPr>
          <w:rFonts w:hint="eastAsia"/>
          <w:lang w:eastAsia="zh-CN"/>
        </w:rPr>
        <w:t>承诺书</w:t>
      </w:r>
    </w:p>
    <w:p>
      <w:pPr>
        <w:numPr>
          <w:ilvl w:val="0"/>
          <w:numId w:val="2"/>
        </w:numPr>
        <w:spacing w:line="500" w:lineRule="exact"/>
        <w:jc w:val="both"/>
      </w:pPr>
      <w:r>
        <w:rPr>
          <w:rFonts w:hint="eastAsia"/>
          <w:lang w:eastAsia="zh-CN"/>
        </w:rPr>
        <w:t>环评批复文件</w:t>
      </w:r>
    </w:p>
    <w:p>
      <w:pPr>
        <w:numPr>
          <w:ilvl w:val="0"/>
          <w:numId w:val="2"/>
        </w:numPr>
        <w:spacing w:line="500" w:lineRule="exact"/>
        <w:jc w:val="both"/>
      </w:pPr>
      <w:r>
        <w:rPr>
          <w:rFonts w:hint="eastAsia"/>
          <w:lang w:eastAsia="zh-CN"/>
        </w:rPr>
        <w:t>国有土地使用证</w:t>
      </w:r>
    </w:p>
    <w:p>
      <w:pPr>
        <w:numPr>
          <w:ilvl w:val="0"/>
          <w:numId w:val="2"/>
        </w:numPr>
        <w:spacing w:line="500" w:lineRule="exact"/>
        <w:jc w:val="both"/>
      </w:pPr>
      <w:r>
        <w:rPr>
          <w:rFonts w:hint="eastAsia"/>
          <w:lang w:eastAsia="zh-CN"/>
        </w:rPr>
        <w:t>建设用地规划许可证</w:t>
      </w:r>
    </w:p>
    <w:p>
      <w:pPr>
        <w:numPr>
          <w:ilvl w:val="0"/>
          <w:numId w:val="2"/>
        </w:numPr>
        <w:spacing w:line="500" w:lineRule="exact"/>
        <w:jc w:val="both"/>
        <w:rPr>
          <w:lang w:eastAsia="zh-CN"/>
        </w:rPr>
      </w:pPr>
      <w:r>
        <w:rPr>
          <w:rFonts w:hint="eastAsia"/>
          <w:lang w:eastAsia="zh-CN"/>
        </w:rPr>
        <w:t>建设工程规划许可证(一期)</w:t>
      </w:r>
    </w:p>
    <w:p>
      <w:pPr>
        <w:numPr>
          <w:ilvl w:val="0"/>
          <w:numId w:val="2"/>
        </w:numPr>
        <w:spacing w:line="500" w:lineRule="exact"/>
        <w:jc w:val="both"/>
        <w:rPr>
          <w:lang w:eastAsia="zh-CN"/>
        </w:rPr>
      </w:pPr>
      <w:r>
        <w:rPr>
          <w:rFonts w:hint="eastAsia"/>
          <w:lang w:eastAsia="zh-CN"/>
        </w:rPr>
        <w:t>建设工程规划许可证(二期)</w:t>
      </w:r>
    </w:p>
    <w:p>
      <w:pPr>
        <w:numPr>
          <w:ilvl w:val="0"/>
          <w:numId w:val="2"/>
        </w:numPr>
        <w:spacing w:line="500" w:lineRule="exact"/>
        <w:jc w:val="both"/>
        <w:rPr>
          <w:lang w:eastAsia="zh-CN"/>
        </w:rPr>
      </w:pPr>
      <w:r>
        <w:rPr>
          <w:rFonts w:hint="eastAsia"/>
          <w:lang w:eastAsia="zh-CN"/>
        </w:rPr>
        <w:t>建设工程施工许可证(一期)</w:t>
      </w:r>
    </w:p>
    <w:p>
      <w:pPr>
        <w:numPr>
          <w:ilvl w:val="0"/>
          <w:numId w:val="2"/>
        </w:numPr>
        <w:spacing w:line="500" w:lineRule="exact"/>
        <w:jc w:val="both"/>
        <w:rPr>
          <w:lang w:eastAsia="zh-CN"/>
        </w:rPr>
      </w:pPr>
      <w:r>
        <w:rPr>
          <w:rFonts w:hint="eastAsia"/>
          <w:lang w:eastAsia="zh-CN"/>
        </w:rPr>
        <w:t>建筑工程施工许可证(二期)</w:t>
      </w:r>
    </w:p>
    <w:p>
      <w:pPr>
        <w:numPr>
          <w:ilvl w:val="0"/>
          <w:numId w:val="2"/>
        </w:numPr>
        <w:spacing w:line="500" w:lineRule="exact"/>
        <w:jc w:val="both"/>
        <w:rPr>
          <w:color w:val="auto"/>
        </w:rPr>
      </w:pPr>
      <w:r>
        <w:rPr>
          <w:rFonts w:hint="eastAsia"/>
          <w:color w:val="auto"/>
          <w:lang w:eastAsia="zh-CN"/>
        </w:rPr>
        <w:t>供热合同</w:t>
      </w:r>
    </w:p>
    <w:p>
      <w:pPr>
        <w:numPr>
          <w:ilvl w:val="0"/>
          <w:numId w:val="2"/>
        </w:numPr>
        <w:spacing w:line="500" w:lineRule="exact"/>
        <w:jc w:val="both"/>
        <w:rPr>
          <w:color w:val="auto"/>
        </w:rPr>
      </w:pPr>
      <w:r>
        <w:rPr>
          <w:rFonts w:hint="eastAsia"/>
          <w:color w:val="auto"/>
          <w:lang w:eastAsia="zh-CN"/>
        </w:rPr>
        <w:t>燃气合同</w:t>
      </w:r>
    </w:p>
    <w:p>
      <w:pPr>
        <w:numPr>
          <w:ilvl w:val="0"/>
          <w:numId w:val="2"/>
        </w:numPr>
        <w:spacing w:line="500" w:lineRule="exact"/>
        <w:jc w:val="both"/>
        <w:rPr>
          <w:color w:val="auto"/>
          <w:lang w:eastAsia="zh-CN"/>
        </w:rPr>
      </w:pPr>
      <w:r>
        <w:rPr>
          <w:rFonts w:hint="eastAsia"/>
          <w:color w:val="auto"/>
          <w:lang w:eastAsia="zh-CN"/>
        </w:rPr>
        <w:t>“三同时“”执行情况总结</w:t>
      </w:r>
    </w:p>
    <w:p>
      <w:pPr>
        <w:numPr>
          <w:ilvl w:val="0"/>
          <w:numId w:val="2"/>
        </w:numPr>
        <w:spacing w:line="500" w:lineRule="exact"/>
        <w:jc w:val="both"/>
        <w:rPr>
          <w:color w:val="auto"/>
        </w:rPr>
      </w:pPr>
      <w:r>
        <w:rPr>
          <w:rFonts w:hint="eastAsia"/>
          <w:color w:val="auto"/>
          <w:lang w:eastAsia="zh-CN"/>
        </w:rPr>
        <w:t>环保设施照片</w:t>
      </w:r>
    </w:p>
    <w:p>
      <w:pPr>
        <w:numPr>
          <w:ilvl w:val="0"/>
          <w:numId w:val="2"/>
        </w:numPr>
        <w:spacing w:line="500" w:lineRule="exact"/>
        <w:jc w:val="both"/>
        <w:rPr>
          <w:color w:val="auto"/>
        </w:rPr>
      </w:pPr>
      <w:r>
        <w:rPr>
          <w:rFonts w:hint="eastAsia"/>
          <w:color w:val="auto"/>
        </w:rPr>
        <w:t>检测报告</w:t>
      </w:r>
    </w:p>
    <w:p>
      <w:pPr>
        <w:numPr>
          <w:ilvl w:val="0"/>
          <w:numId w:val="2"/>
        </w:numPr>
        <w:spacing w:line="500" w:lineRule="exact"/>
        <w:jc w:val="both"/>
        <w:rPr>
          <w:color w:val="auto"/>
        </w:rPr>
      </w:pPr>
      <w:r>
        <w:rPr>
          <w:rFonts w:hint="eastAsia"/>
          <w:color w:val="auto"/>
          <w:lang w:eastAsia="zh-CN"/>
        </w:rPr>
        <w:t>验收意见</w:t>
      </w:r>
    </w:p>
    <w:p>
      <w:pPr>
        <w:numPr>
          <w:ilvl w:val="0"/>
          <w:numId w:val="2"/>
        </w:numPr>
        <w:spacing w:line="500" w:lineRule="exact"/>
        <w:jc w:val="both"/>
        <w:rPr>
          <w:color w:val="auto"/>
        </w:rPr>
      </w:pPr>
      <w:r>
        <w:rPr>
          <w:rFonts w:hint="eastAsia"/>
          <w:color w:val="auto"/>
          <w:lang w:eastAsia="zh-CN"/>
        </w:rPr>
        <w:t>其他需要说明的事项</w:t>
      </w:r>
    </w:p>
    <w:p>
      <w:pPr>
        <w:numPr>
          <w:ilvl w:val="0"/>
          <w:numId w:val="2"/>
        </w:numPr>
        <w:spacing w:line="500" w:lineRule="exact"/>
        <w:jc w:val="both"/>
        <w:rPr>
          <w:color w:val="auto"/>
        </w:rPr>
      </w:pPr>
      <w:r>
        <w:rPr>
          <w:rFonts w:hint="eastAsia"/>
          <w:color w:val="auto"/>
          <w:lang w:eastAsia="zh-CN"/>
        </w:rPr>
        <w:t>网上公示截图</w:t>
      </w:r>
    </w:p>
    <w:p>
      <w:pPr>
        <w:numPr>
          <w:ilvl w:val="0"/>
          <w:numId w:val="2"/>
        </w:numPr>
        <w:spacing w:line="500" w:lineRule="exact"/>
        <w:jc w:val="both"/>
        <w:rPr>
          <w:color w:val="auto"/>
        </w:rPr>
      </w:pPr>
      <w:r>
        <w:rPr>
          <w:rFonts w:hint="eastAsia"/>
          <w:color w:val="auto"/>
          <w:lang w:eastAsia="zh-CN"/>
        </w:rPr>
        <w:t>自主验收系统填报截图</w:t>
      </w:r>
    </w:p>
    <w:p>
      <w:pPr>
        <w:numPr>
          <w:ilvl w:val="0"/>
          <w:numId w:val="2"/>
        </w:numPr>
        <w:spacing w:line="500" w:lineRule="exact"/>
        <w:jc w:val="both"/>
        <w:rPr>
          <w:color w:val="auto"/>
        </w:rPr>
      </w:pPr>
      <w:r>
        <w:rPr>
          <w:rFonts w:hint="eastAsia"/>
          <w:color w:val="auto"/>
          <w:lang w:eastAsia="zh-CN"/>
        </w:rPr>
        <w:t>三同时登记表</w:t>
      </w:r>
    </w:p>
    <w:p>
      <w:pPr>
        <w:pStyle w:val="2"/>
        <w:rPr>
          <w:lang w:bidi="en-US"/>
        </w:rPr>
      </w:pPr>
    </w:p>
    <w:p>
      <w:pPr>
        <w:pStyle w:val="45"/>
        <w:shd w:val="clear" w:color="auto" w:fill="auto"/>
        <w:spacing w:line="360" w:lineRule="auto"/>
        <w:ind w:firstLine="0"/>
        <w:jc w:val="both"/>
        <w:rPr>
          <w:rFonts w:asciiTheme="minorEastAsia" w:hAnsiTheme="minorEastAsia" w:eastAsiaTheme="minorEastAsia"/>
          <w:sz w:val="24"/>
          <w:szCs w:val="24"/>
        </w:rPr>
        <w:sectPr>
          <w:type w:val="nextColumn"/>
          <w:pgSz w:w="11900" w:h="16840"/>
          <w:pgMar w:top="1440" w:right="1758" w:bottom="1440" w:left="1758" w:header="982" w:footer="1533" w:gutter="0"/>
          <w:pgNumType w:start="5"/>
          <w:cols w:space="720" w:num="1"/>
          <w:docGrid w:linePitch="360" w:charSpace="0"/>
        </w:sectPr>
      </w:pPr>
    </w:p>
    <w:p>
      <w:pPr>
        <w:pStyle w:val="3"/>
        <w:ind w:firstLine="200"/>
        <w:jc w:val="both"/>
      </w:pPr>
      <w:bookmarkStart w:id="0" w:name="bookmark2"/>
      <w:bookmarkStart w:id="1" w:name="_Toc30060320"/>
      <w:bookmarkStart w:id="2" w:name="_Toc30060193"/>
      <w:bookmarkStart w:id="3" w:name="bookmark3"/>
      <w:bookmarkStart w:id="4" w:name="_Toc30627344"/>
      <w:bookmarkStart w:id="5" w:name="_Toc43333637"/>
      <w:r>
        <w:t>1项目概况</w:t>
      </w:r>
      <w:bookmarkEnd w:id="0"/>
      <w:bookmarkEnd w:id="1"/>
      <w:bookmarkEnd w:id="2"/>
      <w:bookmarkEnd w:id="3"/>
      <w:bookmarkEnd w:id="4"/>
      <w:bookmarkEnd w:id="5"/>
    </w:p>
    <w:p>
      <w:pPr>
        <w:pStyle w:val="5"/>
        <w:ind w:firstLine="200"/>
        <w:jc w:val="both"/>
        <w:rPr>
          <w:szCs w:val="28"/>
          <w:lang w:eastAsia="zh-CN"/>
        </w:rPr>
      </w:pPr>
      <w:bookmarkStart w:id="6" w:name="_Toc30060194"/>
      <w:bookmarkStart w:id="7" w:name="_Toc30627345"/>
      <w:bookmarkStart w:id="8" w:name="_Toc43333638"/>
      <w:bookmarkStart w:id="9" w:name="_Toc30060321"/>
      <w:r>
        <w:rPr>
          <w:rFonts w:hint="eastAsia"/>
          <w:lang w:eastAsia="zh-CN"/>
        </w:rPr>
        <w:t>1.1 项目背景</w:t>
      </w:r>
      <w:bookmarkEnd w:id="6"/>
      <w:bookmarkEnd w:id="7"/>
      <w:bookmarkEnd w:id="8"/>
      <w:bookmarkEnd w:id="9"/>
    </w:p>
    <w:p>
      <w:pPr>
        <w:spacing w:line="360" w:lineRule="auto"/>
        <w:ind w:firstLine="480" w:firstLineChars="200"/>
        <w:jc w:val="both"/>
        <w:rPr>
          <w:rFonts w:ascii="Times New Roman" w:hAnsi="Times New Roman" w:cs="宋体" w:eastAsiaTheme="minorEastAsia"/>
          <w:lang w:eastAsia="zh-CN"/>
        </w:rPr>
      </w:pPr>
      <w:r>
        <w:rPr>
          <w:rFonts w:hint="eastAsia" w:cs="宋体" w:asciiTheme="minorEastAsia" w:hAnsiTheme="minorEastAsia" w:eastAsiaTheme="minorEastAsia"/>
          <w:lang w:eastAsia="zh-CN"/>
        </w:rPr>
        <w:t>张家口</w:t>
      </w:r>
      <w:r>
        <w:rPr>
          <w:rFonts w:hint="eastAsia" w:ascii="Times New Roman" w:hAnsi="Times New Roman" w:cs="宋体"/>
          <w:lang w:eastAsia="zh-CN"/>
        </w:rPr>
        <w:t>万全区龙庆房地产开发有限公司投资</w:t>
      </w:r>
      <w:r>
        <w:rPr>
          <w:rFonts w:hint="eastAsia" w:ascii="Times New Roman" w:hAnsi="Times New Roman" w:cs="宋体" w:eastAsiaTheme="minorEastAsia"/>
          <w:lang w:eastAsia="zh-CN"/>
        </w:rPr>
        <w:t>41000</w:t>
      </w:r>
      <w:r>
        <w:rPr>
          <w:rFonts w:hint="eastAsia" w:ascii="Times New Roman" w:hAnsi="Times New Roman" w:cs="宋体"/>
          <w:lang w:eastAsia="zh-CN"/>
        </w:rPr>
        <w:t>万元在张家口市万全区</w:t>
      </w:r>
      <w:r>
        <w:rPr>
          <w:rFonts w:hint="eastAsia" w:cs="宋体" w:asciiTheme="minorEastAsia" w:hAnsiTheme="minorEastAsia" w:eastAsiaTheme="minorEastAsia"/>
          <w:lang w:eastAsia="zh-CN"/>
        </w:rPr>
        <w:t>民主东街南侧</w:t>
      </w:r>
      <w:r>
        <w:rPr>
          <w:rFonts w:hint="eastAsia" w:ascii="Times New Roman" w:hAnsi="Times New Roman" w:cs="宋体"/>
          <w:lang w:eastAsia="zh-CN"/>
        </w:rPr>
        <w:t>建设</w:t>
      </w:r>
      <w:r>
        <w:rPr>
          <w:rFonts w:hint="eastAsia" w:cs="宋体" w:asciiTheme="minorEastAsia" w:hAnsiTheme="minorEastAsia" w:eastAsiaTheme="minorEastAsia"/>
          <w:lang w:eastAsia="zh-CN"/>
        </w:rPr>
        <w:t>龙庆</w:t>
      </w:r>
      <w:r>
        <w:rPr>
          <w:rFonts w:hint="eastAsia" w:ascii="黑体" w:hAnsi="黑体" w:eastAsia="黑体" w:cs="宋体"/>
          <w:b/>
          <w:lang w:eastAsia="zh-CN"/>
        </w:rPr>
        <w:t>·</w:t>
      </w:r>
      <w:r>
        <w:rPr>
          <w:rFonts w:hint="eastAsia" w:ascii="Times New Roman" w:hAnsi="Times New Roman" w:cs="宋体" w:eastAsiaTheme="minorEastAsia"/>
          <w:lang w:eastAsia="zh-CN"/>
        </w:rPr>
        <w:t>书香丽景</w:t>
      </w:r>
      <w:r>
        <w:rPr>
          <w:rFonts w:hint="eastAsia" w:ascii="Times New Roman" w:hAnsi="Times New Roman" w:cs="宋体"/>
          <w:lang w:eastAsia="zh-CN"/>
        </w:rPr>
        <w:t>住宅小区项目。公司于201</w:t>
      </w:r>
      <w:r>
        <w:rPr>
          <w:rFonts w:hint="eastAsia" w:ascii="Times New Roman" w:hAnsi="Times New Roman" w:cs="宋体" w:eastAsiaTheme="minorEastAsia"/>
          <w:lang w:eastAsia="zh-CN"/>
        </w:rPr>
        <w:t>7</w:t>
      </w:r>
      <w:r>
        <w:rPr>
          <w:rFonts w:hint="eastAsia" w:ascii="Times New Roman" w:hAnsi="Times New Roman" w:cs="宋体"/>
          <w:lang w:eastAsia="zh-CN"/>
        </w:rPr>
        <w:t>年</w:t>
      </w:r>
      <w:r>
        <w:rPr>
          <w:rFonts w:hint="eastAsia" w:ascii="Times New Roman" w:hAnsi="Times New Roman" w:cs="宋体" w:eastAsiaTheme="minorEastAsia"/>
          <w:lang w:eastAsia="zh-CN"/>
        </w:rPr>
        <w:t>3</w:t>
      </w:r>
      <w:r>
        <w:rPr>
          <w:rFonts w:hint="eastAsia" w:ascii="Times New Roman" w:hAnsi="Times New Roman" w:cs="宋体"/>
          <w:lang w:eastAsia="zh-CN"/>
        </w:rPr>
        <w:t>月委托河北</w:t>
      </w:r>
      <w:r>
        <w:rPr>
          <w:rFonts w:hint="eastAsia" w:cs="宋体" w:asciiTheme="minorEastAsia" w:hAnsiTheme="minorEastAsia" w:eastAsiaTheme="minorEastAsia"/>
          <w:lang w:eastAsia="zh-CN"/>
        </w:rPr>
        <w:t>水</w:t>
      </w:r>
      <w:r>
        <w:rPr>
          <w:rFonts w:hint="eastAsia" w:ascii="Times New Roman" w:hAnsi="Times New Roman" w:cs="宋体"/>
          <w:lang w:eastAsia="zh-CN"/>
        </w:rPr>
        <w:t>美环保科技股份有限公司编制《</w:t>
      </w:r>
      <w:r>
        <w:rPr>
          <w:rFonts w:hint="eastAsia" w:cs="宋体" w:asciiTheme="minorEastAsia" w:hAnsiTheme="minorEastAsia" w:eastAsiaTheme="minorEastAsia"/>
          <w:lang w:eastAsia="zh-CN"/>
        </w:rPr>
        <w:t>张家口</w:t>
      </w:r>
      <w:r>
        <w:rPr>
          <w:rFonts w:hint="eastAsia" w:ascii="Times New Roman" w:hAnsi="Times New Roman" w:cs="宋体"/>
          <w:lang w:eastAsia="zh-CN"/>
        </w:rPr>
        <w:t>万全区龙庆房地产开发有限公司</w:t>
      </w:r>
      <w:r>
        <w:rPr>
          <w:rFonts w:hint="eastAsia" w:cs="宋体" w:asciiTheme="minorEastAsia" w:hAnsiTheme="minorEastAsia" w:eastAsiaTheme="minorEastAsia"/>
          <w:lang w:eastAsia="zh-CN"/>
        </w:rPr>
        <w:t>龙庆</w:t>
      </w:r>
      <w:r>
        <w:rPr>
          <w:rFonts w:hint="eastAsia" w:ascii="Times New Roman" w:hAnsi="Times New Roman" w:cs="宋体"/>
          <w:b/>
          <w:lang w:eastAsia="zh-CN"/>
        </w:rPr>
        <w:t>·</w:t>
      </w:r>
      <w:r>
        <w:rPr>
          <w:rFonts w:hint="eastAsia" w:ascii="Times New Roman" w:hAnsi="Times New Roman" w:cs="宋体"/>
          <w:lang w:eastAsia="zh-CN"/>
        </w:rPr>
        <w:t>书香丽景住宅小区项目环境影响报告表》，该项目环评报告于201</w:t>
      </w:r>
      <w:r>
        <w:rPr>
          <w:rFonts w:hint="eastAsia" w:ascii="Times New Roman" w:hAnsi="Times New Roman" w:cs="宋体" w:eastAsiaTheme="minorEastAsia"/>
          <w:lang w:eastAsia="zh-CN"/>
        </w:rPr>
        <w:t>7</w:t>
      </w:r>
      <w:r>
        <w:rPr>
          <w:rFonts w:hint="eastAsia" w:ascii="Times New Roman" w:hAnsi="Times New Roman" w:cs="宋体"/>
          <w:lang w:eastAsia="zh-CN"/>
        </w:rPr>
        <w:t>年</w:t>
      </w:r>
      <w:r>
        <w:rPr>
          <w:rFonts w:hint="eastAsia" w:ascii="Times New Roman" w:hAnsi="Times New Roman" w:cs="宋体" w:eastAsiaTheme="minorEastAsia"/>
          <w:lang w:eastAsia="zh-CN"/>
        </w:rPr>
        <w:t>4</w:t>
      </w:r>
      <w:r>
        <w:rPr>
          <w:rFonts w:hint="eastAsia" w:ascii="Times New Roman" w:hAnsi="Times New Roman" w:cs="宋体"/>
          <w:lang w:eastAsia="zh-CN"/>
        </w:rPr>
        <w:t>月1</w:t>
      </w:r>
      <w:r>
        <w:rPr>
          <w:rFonts w:hint="eastAsia" w:ascii="Times New Roman" w:hAnsi="Times New Roman" w:cs="宋体" w:eastAsiaTheme="minorEastAsia"/>
          <w:lang w:eastAsia="zh-CN"/>
        </w:rPr>
        <w:t>8</w:t>
      </w:r>
      <w:r>
        <w:rPr>
          <w:rFonts w:hint="eastAsia" w:ascii="Times New Roman" w:hAnsi="Times New Roman" w:cs="宋体"/>
          <w:lang w:eastAsia="zh-CN"/>
        </w:rPr>
        <w:t>日通过张家口市万全区环境保护局的审批，审批文号：万环评[201</w:t>
      </w:r>
      <w:r>
        <w:rPr>
          <w:rFonts w:hint="eastAsia" w:ascii="Times New Roman" w:hAnsi="Times New Roman" w:cs="宋体" w:eastAsiaTheme="minorEastAsia"/>
          <w:lang w:eastAsia="zh-CN"/>
        </w:rPr>
        <w:t>7</w:t>
      </w:r>
      <w:r>
        <w:rPr>
          <w:rFonts w:hint="eastAsia" w:ascii="Times New Roman" w:hAnsi="Times New Roman" w:cs="宋体"/>
          <w:lang w:eastAsia="zh-CN"/>
        </w:rPr>
        <w:t>]BF</w:t>
      </w:r>
      <w:r>
        <w:rPr>
          <w:rFonts w:hint="eastAsia" w:ascii="Times New Roman" w:hAnsi="Times New Roman" w:cs="宋体" w:eastAsiaTheme="minorEastAsia"/>
          <w:lang w:eastAsia="zh-CN"/>
        </w:rPr>
        <w:t>04</w:t>
      </w:r>
      <w:r>
        <w:rPr>
          <w:rFonts w:hint="eastAsia" w:ascii="Times New Roman" w:hAnsi="Times New Roman" w:cs="宋体"/>
          <w:lang w:eastAsia="zh-CN"/>
        </w:rPr>
        <w:t>号。</w:t>
      </w:r>
    </w:p>
    <w:p>
      <w:pPr>
        <w:spacing w:line="360" w:lineRule="auto"/>
        <w:ind w:firstLine="480" w:firstLineChars="200"/>
        <w:jc w:val="both"/>
        <w:rPr>
          <w:rFonts w:ascii="Times New Roman" w:cs="Times New Roman" w:hAnsiTheme="minorEastAsia" w:eastAsiaTheme="minorEastAsia"/>
          <w:lang w:eastAsia="zh-CN"/>
        </w:rPr>
      </w:pPr>
      <w:r>
        <w:rPr>
          <w:rFonts w:ascii="Times New Roman" w:cs="Times New Roman" w:hAnsiTheme="minorEastAsia" w:eastAsiaTheme="minorEastAsia"/>
          <w:lang w:eastAsia="zh-CN"/>
        </w:rPr>
        <w:t>项目位于张家口市万全区民主东街南侧，</w:t>
      </w:r>
      <w:r>
        <w:rPr>
          <w:rFonts w:hint="eastAsia" w:cs="Times New Roman" w:asciiTheme="minorEastAsia" w:hAnsiTheme="minorEastAsia" w:eastAsiaTheme="minorEastAsia"/>
          <w:lang w:eastAsia="zh-CN"/>
        </w:rPr>
        <w:t>项目东临经三路，西侧紧邻海鹏春天小区，南侧紧邻泰美路，北侧紧邻民主东街。</w:t>
      </w:r>
      <w:r>
        <w:rPr>
          <w:rFonts w:ascii="Times New Roman" w:cs="Times New Roman" w:hAnsiTheme="minorEastAsia" w:eastAsiaTheme="minorEastAsia"/>
          <w:lang w:eastAsia="zh-CN"/>
        </w:rPr>
        <w:t>设计项目总投资</w:t>
      </w:r>
      <w:r>
        <w:rPr>
          <w:rFonts w:ascii="Times New Roman" w:hAnsi="Times New Roman" w:cs="Times New Roman" w:eastAsiaTheme="minorEastAsia"/>
          <w:lang w:eastAsia="zh-CN"/>
        </w:rPr>
        <w:t>41000</w:t>
      </w:r>
      <w:r>
        <w:rPr>
          <w:rFonts w:ascii="Times New Roman" w:cs="Times New Roman" w:hAnsiTheme="minorEastAsia" w:eastAsiaTheme="minorEastAsia"/>
          <w:lang w:eastAsia="zh-CN"/>
        </w:rPr>
        <w:t>万元，其中环保投资</w:t>
      </w:r>
      <w:r>
        <w:rPr>
          <w:rFonts w:ascii="Times New Roman" w:hAnsi="Times New Roman" w:cs="Times New Roman" w:eastAsiaTheme="minorEastAsia"/>
          <w:lang w:eastAsia="zh-CN"/>
        </w:rPr>
        <w:t>266</w:t>
      </w:r>
      <w:r>
        <w:rPr>
          <w:rFonts w:ascii="Times New Roman" w:cs="Times New Roman" w:hAnsiTheme="minorEastAsia" w:eastAsiaTheme="minorEastAsia"/>
          <w:lang w:eastAsia="zh-CN"/>
        </w:rPr>
        <w:t>万，占总投资的</w:t>
      </w:r>
      <w:r>
        <w:rPr>
          <w:rFonts w:ascii="Times New Roman" w:hAnsi="Times New Roman" w:cs="Times New Roman" w:eastAsiaTheme="minorEastAsia"/>
          <w:lang w:eastAsia="zh-CN"/>
        </w:rPr>
        <w:t>6.49%</w:t>
      </w:r>
      <w:r>
        <w:rPr>
          <w:rFonts w:ascii="Times New Roman" w:cs="Times New Roman" w:hAnsiTheme="minorEastAsia" w:eastAsiaTheme="minorEastAsia"/>
          <w:lang w:eastAsia="zh-CN"/>
        </w:rPr>
        <w:t>。建设内容包括</w:t>
      </w:r>
      <w:r>
        <w:rPr>
          <w:rFonts w:ascii="Times New Roman" w:hAnsi="Times New Roman" w:cs="Times New Roman" w:eastAsiaTheme="minorEastAsia"/>
          <w:lang w:eastAsia="zh-CN"/>
        </w:rPr>
        <w:t>10</w:t>
      </w:r>
      <w:r>
        <w:rPr>
          <w:rFonts w:ascii="Times New Roman" w:cs="Times New Roman" w:hAnsiTheme="minorEastAsia" w:eastAsiaTheme="minorEastAsia"/>
          <w:lang w:eastAsia="zh-CN"/>
        </w:rPr>
        <w:t>栋高层住宅楼，配套社区服务用房</w:t>
      </w:r>
      <w:r>
        <w:rPr>
          <w:rFonts w:ascii="Times New Roman" w:hAnsi="Times New Roman" w:cs="Times New Roman" w:eastAsiaTheme="minorEastAsia"/>
          <w:lang w:eastAsia="zh-CN"/>
        </w:rPr>
        <w:t>2</w:t>
      </w:r>
      <w:r>
        <w:rPr>
          <w:rFonts w:ascii="Times New Roman" w:cs="Times New Roman" w:hAnsiTheme="minorEastAsia" w:eastAsiaTheme="minorEastAsia"/>
          <w:lang w:eastAsia="zh-CN"/>
        </w:rPr>
        <w:t>栋，总建筑面积</w:t>
      </w:r>
      <w:r>
        <w:rPr>
          <w:rFonts w:ascii="Times New Roman" w:hAnsi="Times New Roman" w:cs="Times New Roman" w:eastAsiaTheme="minorEastAsia"/>
          <w:lang w:eastAsia="zh-CN"/>
        </w:rPr>
        <w:t>170900m</w:t>
      </w:r>
      <w:r>
        <w:rPr>
          <w:rFonts w:ascii="Times New Roman" w:hAnsi="Times New Roman" w:cs="Times New Roman" w:eastAsiaTheme="minorEastAsia"/>
          <w:vertAlign w:val="superscript"/>
          <w:lang w:eastAsia="zh-CN"/>
        </w:rPr>
        <w:t>2</w:t>
      </w:r>
      <w:r>
        <w:rPr>
          <w:rFonts w:ascii="Times New Roman" w:cs="Times New Roman" w:hAnsiTheme="minorEastAsia" w:eastAsiaTheme="minorEastAsia"/>
          <w:lang w:eastAsia="zh-CN"/>
        </w:rPr>
        <w:t>，总占地面积</w:t>
      </w:r>
      <w:r>
        <w:rPr>
          <w:rFonts w:ascii="Times New Roman" w:hAnsi="Times New Roman" w:cs="Times New Roman" w:eastAsiaTheme="minorEastAsia"/>
          <w:lang w:eastAsia="zh-CN"/>
        </w:rPr>
        <w:t>54112.45m</w:t>
      </w:r>
      <w:r>
        <w:rPr>
          <w:rFonts w:ascii="Times New Roman" w:hAnsi="Times New Roman" w:cs="Times New Roman" w:eastAsiaTheme="minorEastAsia"/>
          <w:vertAlign w:val="superscript"/>
          <w:lang w:eastAsia="zh-CN"/>
        </w:rPr>
        <w:t>2</w:t>
      </w:r>
      <w:r>
        <w:rPr>
          <w:rFonts w:ascii="Times New Roman" w:cs="Times New Roman" w:hAnsiTheme="minorEastAsia" w:eastAsiaTheme="minorEastAsia"/>
          <w:lang w:eastAsia="zh-CN"/>
        </w:rPr>
        <w:t>，工程完工后设计居住户数</w:t>
      </w:r>
      <w:r>
        <w:rPr>
          <w:rFonts w:ascii="Times New Roman" w:hAnsi="Times New Roman" w:cs="Times New Roman" w:eastAsiaTheme="minorEastAsia"/>
          <w:lang w:eastAsia="zh-CN"/>
        </w:rPr>
        <w:t>1188</w:t>
      </w:r>
      <w:r>
        <w:rPr>
          <w:rFonts w:ascii="Times New Roman" w:cs="Times New Roman" w:hAnsiTheme="minorEastAsia" w:eastAsiaTheme="minorEastAsia"/>
          <w:lang w:eastAsia="zh-CN"/>
        </w:rPr>
        <w:t>户。</w:t>
      </w:r>
    </w:p>
    <w:p>
      <w:pPr>
        <w:spacing w:line="360" w:lineRule="auto"/>
        <w:ind w:firstLine="480" w:firstLineChars="200"/>
        <w:jc w:val="both"/>
        <w:rPr>
          <w:rFonts w:ascii="Times New Roman" w:hAnsi="Times New Roman" w:cs="Times New Roman" w:eastAsiaTheme="minorEastAsia"/>
          <w:lang w:eastAsia="zh-CN"/>
        </w:rPr>
      </w:pPr>
      <w:r>
        <w:rPr>
          <w:rFonts w:hint="eastAsia" w:cs="宋体" w:asciiTheme="minorEastAsia" w:hAnsiTheme="minorEastAsia" w:eastAsiaTheme="minorEastAsia"/>
          <w:lang w:eastAsia="zh-CN"/>
        </w:rPr>
        <w:t>张家口</w:t>
      </w:r>
      <w:r>
        <w:rPr>
          <w:rFonts w:hint="eastAsia" w:ascii="Times New Roman" w:hAnsi="Times New Roman" w:cs="宋体"/>
          <w:lang w:eastAsia="zh-CN"/>
        </w:rPr>
        <w:t>万全区龙庆房地产开发有限公司</w:t>
      </w:r>
      <w:r>
        <w:rPr>
          <w:rFonts w:hint="eastAsia" w:cs="宋体" w:asciiTheme="minorEastAsia" w:hAnsiTheme="minorEastAsia" w:eastAsiaTheme="minorEastAsia"/>
          <w:lang w:eastAsia="zh-CN"/>
        </w:rPr>
        <w:t>龙庆</w:t>
      </w:r>
      <w:r>
        <w:rPr>
          <w:rFonts w:hint="eastAsia" w:ascii="Times New Roman" w:hAnsi="Times New Roman" w:cs="宋体"/>
          <w:b/>
          <w:lang w:eastAsia="zh-CN"/>
        </w:rPr>
        <w:t>·</w:t>
      </w:r>
      <w:r>
        <w:rPr>
          <w:rFonts w:hint="eastAsia" w:ascii="Times New Roman" w:hAnsi="Times New Roman" w:cs="宋体" w:eastAsiaTheme="minorEastAsia"/>
          <w:lang w:eastAsia="zh-CN"/>
        </w:rPr>
        <w:t>书香丽景</w:t>
      </w:r>
      <w:r>
        <w:rPr>
          <w:rFonts w:hint="eastAsia" w:ascii="Times New Roman" w:hAnsi="Times New Roman" w:cs="宋体"/>
          <w:lang w:eastAsia="zh-CN"/>
        </w:rPr>
        <w:t>住宅小区项目根据《中华人民共和国环境保护法》和《建设项目环境保护管理条例》（国务院第682号令）等有关规定，按照环境保护设施与主体工程同时设计、同时施工、同时投入使用的“三同时”制度要求，建设单位需查清工程在施工过程中对环境影响报告表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w:t>
      </w:r>
      <w:r>
        <w:rPr>
          <w:rFonts w:ascii="Times New Roman" w:cs="Times New Roman" w:hAnsiTheme="minorEastAsia" w:eastAsiaTheme="minorEastAsia"/>
          <w:lang w:eastAsia="zh-CN"/>
        </w:rPr>
        <w:t>护验收提供依据。</w:t>
      </w:r>
    </w:p>
    <w:p>
      <w:pPr>
        <w:pStyle w:val="45"/>
        <w:shd w:val="clear" w:color="auto" w:fill="auto"/>
        <w:spacing w:line="360" w:lineRule="auto"/>
        <w:ind w:firstLine="436" w:firstLineChars="182"/>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2020年6月，张家口万全区龙庆房地产开发有限公司参照环保部《建设项目竣工环境保护验收暂行办法》和河北省环境保护厅关于印发《建设项目环境影响评价文件审批及建设单位自主开展环境保护设施验收工作指引（试行）》的通知（冀环办字函（2017）727号）有关要求，开展相关验收调查工作。公司根据现场调查情况按照《建设项目竣工环境保护验收技术指南 污染影响类》编制完成竣工环境保护验收报告。</w:t>
      </w:r>
    </w:p>
    <w:p>
      <w:pPr>
        <w:pStyle w:val="5"/>
        <w:jc w:val="both"/>
        <w:rPr>
          <w:lang w:eastAsia="zh-CN"/>
        </w:rPr>
      </w:pPr>
      <w:bookmarkStart w:id="10" w:name="_Toc43333639"/>
      <w:bookmarkStart w:id="11" w:name="_Toc30627346"/>
      <w:bookmarkStart w:id="12" w:name="_Toc30060322"/>
      <w:bookmarkStart w:id="13" w:name="_Toc30060195"/>
      <w:r>
        <w:rPr>
          <w:rFonts w:hint="eastAsia"/>
          <w:lang w:eastAsia="zh-CN"/>
        </w:rPr>
        <w:t>1.2 项目基本情况</w:t>
      </w:r>
      <w:bookmarkEnd w:id="10"/>
      <w:bookmarkEnd w:id="11"/>
      <w:bookmarkEnd w:id="12"/>
      <w:bookmarkEnd w:id="13"/>
    </w:p>
    <w:p>
      <w:pPr>
        <w:pStyle w:val="45"/>
        <w:shd w:val="clear" w:color="auto" w:fill="auto"/>
        <w:spacing w:line="360" w:lineRule="auto"/>
        <w:ind w:firstLine="0"/>
        <w:jc w:val="both"/>
        <w:rPr>
          <w:rFonts w:cs="Times New Roman" w:asciiTheme="minorEastAsia" w:hAnsiTheme="minorEastAsia" w:eastAsiaTheme="minorEastAsia"/>
          <w:sz w:val="24"/>
          <w:szCs w:val="24"/>
        </w:rPr>
      </w:pPr>
      <w:r>
        <w:rPr>
          <w:rFonts w:cs="Times New Roman" w:asciiTheme="minorEastAsia" w:hAnsiTheme="minorEastAsia" w:eastAsiaTheme="minorEastAsia"/>
          <w:b/>
          <w:sz w:val="24"/>
          <w:szCs w:val="24"/>
        </w:rPr>
        <w:t>项目名称</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龙庆·书香丽景住宅小区项目</w:t>
      </w:r>
    </w:p>
    <w:p>
      <w:pPr>
        <w:pStyle w:val="45"/>
        <w:shd w:val="clear" w:color="auto" w:fill="auto"/>
        <w:spacing w:line="360" w:lineRule="auto"/>
        <w:ind w:firstLine="0"/>
        <w:jc w:val="both"/>
        <w:rPr>
          <w:rFonts w:cs="Times New Roman" w:asciiTheme="minorEastAsia" w:hAnsiTheme="minorEastAsia" w:eastAsiaTheme="minorEastAsia"/>
          <w:sz w:val="24"/>
          <w:szCs w:val="24"/>
        </w:rPr>
      </w:pPr>
      <w:r>
        <w:rPr>
          <w:rFonts w:cs="Times New Roman" w:asciiTheme="minorEastAsia" w:hAnsiTheme="minorEastAsia" w:eastAsiaTheme="minorEastAsia"/>
          <w:b/>
          <w:sz w:val="24"/>
          <w:szCs w:val="24"/>
        </w:rPr>
        <w:t>项目性质：</w:t>
      </w:r>
      <w:r>
        <w:rPr>
          <w:rFonts w:cs="Times New Roman" w:asciiTheme="minorEastAsia" w:hAnsiTheme="minorEastAsia" w:eastAsiaTheme="minorEastAsia"/>
          <w:sz w:val="24"/>
          <w:szCs w:val="24"/>
        </w:rPr>
        <w:t xml:space="preserve"> 新建</w:t>
      </w:r>
      <w:r>
        <w:rPr>
          <w:rFonts w:hint="eastAsia" w:cs="Times New Roman" w:asciiTheme="minorEastAsia" w:hAnsiTheme="minorEastAsia" w:eastAsiaTheme="minorEastAsia"/>
          <w:sz w:val="24"/>
          <w:szCs w:val="24"/>
        </w:rPr>
        <w:br w:type="textWrapping"/>
      </w:r>
      <w:r>
        <w:rPr>
          <w:rFonts w:cs="Times New Roman" w:asciiTheme="minorEastAsia" w:hAnsiTheme="minorEastAsia" w:eastAsiaTheme="minorEastAsia"/>
          <w:b/>
          <w:sz w:val="24"/>
          <w:szCs w:val="24"/>
        </w:rPr>
        <w:t>建设单位</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张家口万全区龙庆房地产开发有限公司</w:t>
      </w:r>
    </w:p>
    <w:p>
      <w:pPr>
        <w:pStyle w:val="45"/>
        <w:shd w:val="clear" w:color="auto" w:fill="auto"/>
        <w:spacing w:line="360" w:lineRule="auto"/>
        <w:ind w:firstLine="0"/>
        <w:jc w:val="both"/>
        <w:rPr>
          <w:rFonts w:cs="Times New Roman" w:asciiTheme="minorEastAsia" w:hAnsiTheme="minorEastAsia" w:eastAsiaTheme="minorEastAsia"/>
          <w:sz w:val="24"/>
          <w:szCs w:val="24"/>
        </w:rPr>
      </w:pPr>
      <w:r>
        <w:rPr>
          <w:rFonts w:cs="Times New Roman" w:asciiTheme="minorEastAsia" w:hAnsiTheme="minorEastAsia" w:eastAsiaTheme="minorEastAsia"/>
          <w:b/>
          <w:sz w:val="24"/>
          <w:szCs w:val="24"/>
        </w:rPr>
        <w:t>建设地点</w:t>
      </w:r>
      <w:r>
        <w:rPr>
          <w:rFonts w:cs="Times New Roman" w:asciiTheme="minorEastAsia" w:hAnsiTheme="minorEastAsia" w:eastAsiaTheme="minorEastAsia"/>
          <w:sz w:val="24"/>
          <w:szCs w:val="24"/>
        </w:rPr>
        <w:t>：项目位于张家口市万全区民主东街南侧，</w:t>
      </w:r>
      <w:r>
        <w:rPr>
          <w:rFonts w:hint="eastAsia" w:cs="Times New Roman" w:asciiTheme="minorEastAsia" w:hAnsiTheme="minorEastAsia" w:eastAsiaTheme="minorEastAsia"/>
          <w:sz w:val="24"/>
          <w:szCs w:val="24"/>
        </w:rPr>
        <w:t>项目东临经三路，西侧紧邻海鹏春天小区，南侧紧邻泰美路，北侧紧邻民主东街</w:t>
      </w:r>
    </w:p>
    <w:p>
      <w:pPr>
        <w:pStyle w:val="45"/>
        <w:shd w:val="clear" w:color="auto" w:fill="auto"/>
        <w:spacing w:line="360" w:lineRule="auto"/>
        <w:ind w:firstLine="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地理坐标：北纬</w:t>
      </w:r>
      <w:r>
        <w:rPr>
          <w:rFonts w:hint="eastAsia" w:cs="Times New Roman" w:asciiTheme="minorEastAsia" w:hAnsiTheme="minorEastAsia" w:eastAsiaTheme="minorEastAsia"/>
          <w:sz w:val="24"/>
          <w:szCs w:val="24"/>
        </w:rPr>
        <w:t>40</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46</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00</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87</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东经 11</w:t>
      </w:r>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45</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48</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00</w:t>
      </w:r>
      <w:r>
        <w:rPr>
          <w:rFonts w:cs="Times New Roman" w:asciiTheme="minorEastAsia" w:hAnsiTheme="minorEastAsia" w:eastAsiaTheme="minorEastAsia"/>
          <w:sz w:val="24"/>
          <w:szCs w:val="24"/>
        </w:rPr>
        <w:t>"</w:t>
      </w:r>
    </w:p>
    <w:p>
      <w:pPr>
        <w:pStyle w:val="45"/>
        <w:shd w:val="clear" w:color="auto" w:fill="auto"/>
        <w:spacing w:line="360" w:lineRule="auto"/>
        <w:ind w:firstLine="0"/>
        <w:jc w:val="both"/>
        <w:rPr>
          <w:rFonts w:cs="Times New Roman" w:asciiTheme="minorEastAsia" w:hAnsiTheme="minorEastAsia" w:eastAsiaTheme="minorEastAsia"/>
          <w:smallCaps/>
          <w:sz w:val="24"/>
          <w:szCs w:val="24"/>
        </w:rPr>
      </w:pPr>
      <w:r>
        <w:rPr>
          <w:rFonts w:cs="Times New Roman" w:asciiTheme="minorEastAsia" w:hAnsiTheme="minorEastAsia" w:eastAsiaTheme="minorEastAsia"/>
          <w:b/>
          <w:sz w:val="24"/>
          <w:szCs w:val="24"/>
        </w:rPr>
        <w:t>环境影响报告书编制单位与完成时间</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mallCaps/>
          <w:sz w:val="24"/>
          <w:szCs w:val="24"/>
        </w:rPr>
        <w:t>河北水美环保科技股份有限公司</w:t>
      </w:r>
      <w:r>
        <w:rPr>
          <w:rFonts w:cs="Times New Roman" w:asciiTheme="minorEastAsia" w:hAnsiTheme="minorEastAsia" w:eastAsiaTheme="minorEastAsia"/>
          <w:sz w:val="24"/>
          <w:szCs w:val="24"/>
        </w:rPr>
        <w:t>于201</w:t>
      </w:r>
      <w:r>
        <w:rPr>
          <w:rFonts w:hint="eastAsia" w:cs="Times New Roman" w:asciiTheme="minorEastAsia" w:hAnsiTheme="minorEastAsia" w:eastAsiaTheme="minorEastAsia"/>
          <w:sz w:val="24"/>
          <w:szCs w:val="24"/>
        </w:rPr>
        <w:t>7</w:t>
      </w:r>
      <w:r>
        <w:rPr>
          <w:rFonts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月编制完成《</w:t>
      </w:r>
      <w:r>
        <w:rPr>
          <w:rFonts w:hint="eastAsia" w:cs="Times New Roman" w:asciiTheme="minorEastAsia" w:hAnsiTheme="minorEastAsia" w:eastAsiaTheme="minorEastAsia"/>
          <w:smallCaps/>
          <w:sz w:val="24"/>
          <w:szCs w:val="24"/>
        </w:rPr>
        <w:t>张家口万全区龙庆房地产开发有限公司龙庆·书香丽景住宅小区项目环境影响报告表</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br w:type="textWrapping"/>
      </w:r>
      <w:r>
        <w:rPr>
          <w:rFonts w:cs="Times New Roman" w:asciiTheme="minorEastAsia" w:hAnsiTheme="minorEastAsia" w:eastAsiaTheme="minorEastAsia"/>
          <w:b/>
          <w:sz w:val="24"/>
          <w:szCs w:val="24"/>
        </w:rPr>
        <w:t>审批部门：</w:t>
      </w:r>
      <w:r>
        <w:rPr>
          <w:rFonts w:hint="eastAsia" w:cs="Times New Roman" w:asciiTheme="minorEastAsia" w:hAnsiTheme="minorEastAsia" w:eastAsiaTheme="minorEastAsia"/>
          <w:smallCaps/>
          <w:sz w:val="24"/>
          <w:szCs w:val="24"/>
        </w:rPr>
        <w:t>张家口市万全区环境保护局</w:t>
      </w:r>
    </w:p>
    <w:p>
      <w:pPr>
        <w:pStyle w:val="45"/>
        <w:shd w:val="clear" w:color="auto" w:fill="auto"/>
        <w:spacing w:line="360" w:lineRule="auto"/>
        <w:ind w:firstLine="0"/>
        <w:jc w:val="both"/>
      </w:pPr>
      <w:r>
        <w:rPr>
          <w:rFonts w:cs="Times New Roman" w:asciiTheme="minorEastAsia" w:hAnsiTheme="minorEastAsia" w:eastAsiaTheme="minorEastAsia"/>
          <w:b/>
          <w:sz w:val="24"/>
          <w:szCs w:val="24"/>
        </w:rPr>
        <w:t>审批时间与文号</w:t>
      </w:r>
      <w:r>
        <w:rPr>
          <w:rFonts w:cs="Times New Roman" w:asciiTheme="minorEastAsia" w:hAnsiTheme="minorEastAsia" w:eastAsiaTheme="minorEastAsia"/>
          <w:sz w:val="24"/>
          <w:szCs w:val="24"/>
        </w:rPr>
        <w:t>： 201</w:t>
      </w:r>
      <w:r>
        <w:rPr>
          <w:rFonts w:hint="eastAsia" w:cs="Times New Roman" w:asciiTheme="minorEastAsia" w:hAnsiTheme="minorEastAsia" w:eastAsiaTheme="minorEastAsia"/>
          <w:sz w:val="24"/>
          <w:szCs w:val="24"/>
        </w:rPr>
        <w:t>7</w:t>
      </w:r>
      <w:r>
        <w:rPr>
          <w:rFonts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rPr>
        <w:t>18</w:t>
      </w:r>
      <w:r>
        <w:rPr>
          <w:rFonts w:cs="Times New Roman" w:asciiTheme="minorEastAsia" w:hAnsiTheme="minorEastAsia" w:eastAsiaTheme="minorEastAsia"/>
          <w:sz w:val="24"/>
          <w:szCs w:val="24"/>
        </w:rPr>
        <w:t>日，</w:t>
      </w:r>
      <w:r>
        <w:rPr>
          <w:rFonts w:hint="eastAsia" w:cs="Times New Roman" w:asciiTheme="minorEastAsia" w:hAnsiTheme="minorEastAsia" w:eastAsiaTheme="minorEastAsia"/>
          <w:smallCaps/>
          <w:sz w:val="24"/>
          <w:szCs w:val="24"/>
        </w:rPr>
        <w:t>万环评[2017]BF04号</w:t>
      </w:r>
      <w:r>
        <w:rPr>
          <w:rFonts w:hint="eastAsia" w:cs="Times New Roman" w:asciiTheme="minorEastAsia" w:hAnsiTheme="minorEastAsia" w:eastAsiaTheme="minorEastAsia"/>
          <w:smallCaps/>
          <w:sz w:val="24"/>
          <w:szCs w:val="24"/>
        </w:rPr>
        <w:br w:type="textWrapping"/>
      </w:r>
      <w:r>
        <w:rPr>
          <w:rStyle w:val="30"/>
          <w:rFonts w:hint="eastAsia"/>
          <w:lang w:val="en-US" w:bidi="en-US"/>
        </w:rPr>
        <w:t>1.3 验收工作由来及项目开展情况</w:t>
      </w:r>
    </w:p>
    <w:p>
      <w:pPr>
        <w:pStyle w:val="45"/>
        <w:shd w:val="clear" w:color="auto" w:fill="auto"/>
        <w:spacing w:line="360" w:lineRule="auto"/>
        <w:ind w:firstLine="480" w:firstLineChars="20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根据《建设项目环境保护管理条例》（国务院令第682号）第十七条“编制环境影响报告书、 环境影响报告表的建设项目竣工后，建设单位应当按照国务院环境保护行政主管部门规定的标准和程序，对配套建设的环境保护设施进行验收，编制验收报告”及《建设项目竣工环境保护验收暂行办法》（国环规环评</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2017</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4 号）第四条“建设单位组织对配套建设的环境保护设施进行验收，确保建设项目需要配套建设的环境保护设施与主体工程同时投产或者使用”等国家有关法律法规规定，</w:t>
      </w:r>
      <w:r>
        <w:rPr>
          <w:rFonts w:hint="eastAsia" w:cs="Times New Roman" w:asciiTheme="minorEastAsia" w:hAnsiTheme="minorEastAsia" w:eastAsiaTheme="minorEastAsia"/>
          <w:sz w:val="24"/>
          <w:szCs w:val="24"/>
        </w:rPr>
        <w:t>张家口万全区龙庆房地产开发有限公司</w:t>
      </w:r>
      <w:r>
        <w:rPr>
          <w:rFonts w:cs="Times New Roman" w:asciiTheme="minorEastAsia" w:hAnsiTheme="minorEastAsia" w:eastAsiaTheme="minorEastAsia"/>
          <w:sz w:val="24"/>
          <w:szCs w:val="24"/>
        </w:rPr>
        <w:t>成立了验收工作组，组织开展“</w:t>
      </w:r>
      <w:r>
        <w:rPr>
          <w:rFonts w:hint="eastAsia" w:cs="Times New Roman" w:asciiTheme="minorEastAsia" w:hAnsiTheme="minorEastAsia" w:eastAsiaTheme="minorEastAsia"/>
          <w:smallCaps/>
          <w:sz w:val="24"/>
          <w:szCs w:val="24"/>
        </w:rPr>
        <w:t>龙庆·书香丽景住宅小区项目</w:t>
      </w:r>
      <w:r>
        <w:rPr>
          <w:rFonts w:cs="Times New Roman" w:asciiTheme="minorEastAsia" w:hAnsiTheme="minorEastAsia" w:eastAsiaTheme="minorEastAsia"/>
          <w:sz w:val="24"/>
          <w:szCs w:val="24"/>
        </w:rPr>
        <w:t>”竣工环境保护验收工作。</w:t>
      </w:r>
      <w:r>
        <w:rPr>
          <w:rFonts w:hint="eastAsia" w:cs="Times New Roman" w:asciiTheme="minorEastAsia" w:hAnsiTheme="minorEastAsia" w:eastAsiaTheme="minorEastAsia"/>
          <w:sz w:val="24"/>
          <w:szCs w:val="24"/>
        </w:rPr>
        <w:t>验收范围为本项目的工程实际建设、管理、运行情况、各项环保治理措施落实情况以及总量控制污染物排放指标达标情况。</w:t>
      </w:r>
    </w:p>
    <w:p>
      <w:pPr>
        <w:pStyle w:val="45"/>
        <w:shd w:val="clear" w:color="auto" w:fill="auto"/>
        <w:spacing w:line="360" w:lineRule="auto"/>
        <w:ind w:firstLine="480" w:firstLineChars="20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20</w:t>
      </w:r>
      <w:r>
        <w:rPr>
          <w:rFonts w:hint="eastAsia" w:cs="Times New Roman" w:asciiTheme="minorEastAsia" w:hAnsiTheme="minorEastAsia" w:eastAsiaTheme="minorEastAsia"/>
          <w:sz w:val="24"/>
          <w:szCs w:val="24"/>
          <w:lang w:val="en-US"/>
        </w:rPr>
        <w:t>20</w:t>
      </w:r>
      <w:r>
        <w:rPr>
          <w:rFonts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lang w:val="en-US"/>
        </w:rPr>
        <w:t>6</w:t>
      </w:r>
      <w:r>
        <w:rPr>
          <w:rFonts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rPr>
        <w:t>张家口万全区龙庆房地产开发有限公司</w:t>
      </w:r>
      <w:r>
        <w:rPr>
          <w:rFonts w:cs="Times New Roman" w:asciiTheme="minorEastAsia" w:hAnsiTheme="minorEastAsia" w:eastAsiaTheme="minorEastAsia"/>
          <w:sz w:val="24"/>
          <w:szCs w:val="24"/>
        </w:rPr>
        <w:t>委托</w:t>
      </w:r>
      <w:r>
        <w:rPr>
          <w:rFonts w:hint="eastAsia" w:cs="Times New Roman" w:asciiTheme="minorEastAsia" w:hAnsiTheme="minorEastAsia" w:eastAsiaTheme="minorEastAsia"/>
          <w:sz w:val="24"/>
          <w:szCs w:val="24"/>
        </w:rPr>
        <w:t>张家口博浩威特环境检测技术服务有限公司</w:t>
      </w:r>
      <w:r>
        <w:rPr>
          <w:rFonts w:cs="Times New Roman" w:asciiTheme="minorEastAsia" w:hAnsiTheme="minorEastAsia" w:eastAsiaTheme="minorEastAsia"/>
          <w:sz w:val="24"/>
          <w:szCs w:val="24"/>
        </w:rPr>
        <w:t>对本项目的竣工环保验收现场进行环境监测</w:t>
      </w:r>
      <w:r>
        <w:rPr>
          <w:rFonts w:hint="eastAsia" w:cs="Times New Roman" w:asciiTheme="minorEastAsia" w:hAnsiTheme="minorEastAsia" w:eastAsiaTheme="minorEastAsia"/>
          <w:sz w:val="24"/>
          <w:szCs w:val="24"/>
        </w:rPr>
        <w:t>。</w:t>
      </w:r>
    </w:p>
    <w:p>
      <w:pPr>
        <w:pStyle w:val="45"/>
        <w:shd w:val="clear" w:color="auto" w:fill="auto"/>
        <w:spacing w:line="360" w:lineRule="auto"/>
        <w:ind w:firstLine="436" w:firstLineChars="182"/>
        <w:jc w:val="both"/>
        <w:rPr>
          <w:rFonts w:asciiTheme="minorEastAsia" w:hAnsiTheme="minorEastAsia" w:eastAsiaTheme="minorEastAsia"/>
          <w:sz w:val="24"/>
          <w:szCs w:val="24"/>
        </w:rPr>
      </w:pPr>
      <w:r>
        <w:rPr>
          <w:rFonts w:asciiTheme="minorEastAsia" w:hAnsiTheme="minorEastAsia" w:eastAsiaTheme="minorEastAsia"/>
          <w:sz w:val="24"/>
          <w:szCs w:val="24"/>
        </w:rPr>
        <w:t>为配合验收监测，公司依据环评报告表中提出的要求及生态环境保护部公告《建设项目竣工环境保护验收技术指南污染影响类》</w:t>
      </w:r>
      <w:r>
        <w:rPr>
          <w:rFonts w:cs="宋体" w:asciiTheme="minorEastAsia" w:hAnsiTheme="minorEastAsia" w:eastAsiaTheme="minorEastAsia"/>
          <w:sz w:val="24"/>
          <w:szCs w:val="24"/>
        </w:rPr>
        <w:t>（</w:t>
      </w:r>
      <w:r>
        <w:rPr>
          <w:rFonts w:cs="Times New Roman" w:asciiTheme="minorEastAsia" w:hAnsiTheme="minorEastAsia" w:eastAsiaTheme="minorEastAsia"/>
          <w:sz w:val="24"/>
          <w:szCs w:val="24"/>
        </w:rPr>
        <w:t>2018</w:t>
      </w:r>
      <w:r>
        <w:rPr>
          <w:rFonts w:asciiTheme="minorEastAsia" w:hAnsiTheme="minorEastAsia" w:eastAsiaTheme="minorEastAsia"/>
          <w:sz w:val="24"/>
          <w:szCs w:val="24"/>
        </w:rPr>
        <w:t>年第</w:t>
      </w:r>
      <w:r>
        <w:rPr>
          <w:rFonts w:cs="Times New Roman" w:asciiTheme="minorEastAsia" w:hAnsiTheme="minorEastAsia" w:eastAsiaTheme="minorEastAsia"/>
          <w:sz w:val="24"/>
          <w:szCs w:val="24"/>
        </w:rPr>
        <w:t>9</w:t>
      </w:r>
      <w:r>
        <w:rPr>
          <w:rFonts w:asciiTheme="minorEastAsia" w:hAnsiTheme="minorEastAsia" w:eastAsiaTheme="minorEastAsia"/>
          <w:sz w:val="24"/>
          <w:szCs w:val="24"/>
        </w:rPr>
        <w:t>号）中“验收自查”的内容对本项目进行了自查。</w:t>
      </w:r>
      <w:r>
        <w:rPr>
          <w:rFonts w:hint="eastAsia" w:asciiTheme="minorEastAsia" w:hAnsiTheme="minorEastAsia" w:eastAsiaTheme="minorEastAsia"/>
          <w:sz w:val="24"/>
          <w:szCs w:val="24"/>
        </w:rPr>
        <w:t>在检查与收集相关资料的基础上，于2020年6月编制完成了本项目竣工环境保护验收监测报告。</w:t>
      </w:r>
    </w:p>
    <w:p>
      <w:pPr>
        <w:pStyle w:val="3"/>
        <w:ind w:firstLine="200"/>
        <w:jc w:val="both"/>
      </w:pPr>
      <w:bookmarkStart w:id="14" w:name="_Toc43333640"/>
      <w:bookmarkStart w:id="15" w:name="_Toc30627347"/>
      <w:bookmarkStart w:id="16" w:name="_Toc30060196"/>
      <w:bookmarkStart w:id="17" w:name="bookmark5"/>
      <w:bookmarkStart w:id="18" w:name="_Toc30060323"/>
      <w:bookmarkStart w:id="19" w:name="bookmark4"/>
      <w:r>
        <w:t>2验收依据</w:t>
      </w:r>
      <w:bookmarkEnd w:id="14"/>
      <w:bookmarkEnd w:id="15"/>
      <w:bookmarkEnd w:id="16"/>
      <w:bookmarkEnd w:id="17"/>
      <w:bookmarkEnd w:id="18"/>
      <w:bookmarkEnd w:id="19"/>
    </w:p>
    <w:p>
      <w:pPr>
        <w:pStyle w:val="5"/>
        <w:ind w:firstLine="200"/>
        <w:jc w:val="both"/>
        <w:rPr>
          <w:lang w:eastAsia="zh-CN"/>
        </w:rPr>
      </w:pPr>
      <w:bookmarkStart w:id="20" w:name="_Toc30060197"/>
      <w:bookmarkStart w:id="21" w:name="_Toc43333641"/>
      <w:bookmarkStart w:id="22" w:name="bookmark7"/>
      <w:bookmarkStart w:id="23" w:name="_Toc30060324"/>
      <w:bookmarkStart w:id="24" w:name="_Toc30627348"/>
      <w:bookmarkStart w:id="25" w:name="bookmark6"/>
      <w:r>
        <w:rPr>
          <w:lang w:eastAsia="zh-CN"/>
        </w:rPr>
        <w:t>2.1建设项目环境保护相关法律、法规和规章制度</w:t>
      </w:r>
      <w:bookmarkEnd w:id="20"/>
      <w:bookmarkEnd w:id="21"/>
      <w:bookmarkEnd w:id="22"/>
      <w:bookmarkEnd w:id="23"/>
      <w:bookmarkEnd w:id="24"/>
      <w:bookmarkEnd w:id="25"/>
    </w:p>
    <w:p>
      <w:pPr>
        <w:pStyle w:val="45"/>
        <w:numPr>
          <w:ilvl w:val="0"/>
          <w:numId w:val="3"/>
        </w:numPr>
        <w:shd w:val="clear" w:color="auto" w:fill="auto"/>
        <w:tabs>
          <w:tab w:val="left" w:pos="954"/>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《中华人民共和国大气污染防治法》，2018年10月26日起施行；</w:t>
      </w:r>
    </w:p>
    <w:p>
      <w:pPr>
        <w:pStyle w:val="45"/>
        <w:numPr>
          <w:ilvl w:val="0"/>
          <w:numId w:val="3"/>
        </w:numPr>
        <w:shd w:val="clear" w:color="auto" w:fill="auto"/>
        <w:tabs>
          <w:tab w:val="left" w:pos="910"/>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《中华人民共和国水污染防治法》，</w:t>
      </w:r>
      <w:r>
        <w:rPr>
          <w:rFonts w:cs="Times New Roman" w:asciiTheme="minorEastAsia" w:hAnsiTheme="minorEastAsia" w:eastAsiaTheme="minorEastAsia"/>
          <w:sz w:val="24"/>
          <w:szCs w:val="24"/>
        </w:rPr>
        <w:t>2017</w:t>
      </w:r>
      <w:r>
        <w:rPr>
          <w:rFonts w:asciiTheme="minorEastAsia" w:hAnsiTheme="minorEastAsia" w:eastAsiaTheme="minorEastAsia"/>
          <w:sz w:val="24"/>
          <w:szCs w:val="24"/>
        </w:rPr>
        <w:t>年</w:t>
      </w:r>
      <w:r>
        <w:rPr>
          <w:rFonts w:cs="Times New Roman" w:asciiTheme="minorEastAsia" w:hAnsiTheme="minorEastAsia" w:eastAsiaTheme="minorEastAsia"/>
          <w:sz w:val="24"/>
          <w:szCs w:val="24"/>
        </w:rPr>
        <w:t>6</w:t>
      </w:r>
      <w:r>
        <w:rPr>
          <w:rFonts w:asciiTheme="minorEastAsia" w:hAnsiTheme="minorEastAsia" w:eastAsiaTheme="minorEastAsia"/>
          <w:sz w:val="24"/>
          <w:szCs w:val="24"/>
        </w:rPr>
        <w:t>月</w:t>
      </w:r>
      <w:r>
        <w:rPr>
          <w:rFonts w:cs="Times New Roman" w:asciiTheme="minorEastAsia" w:hAnsiTheme="minorEastAsia" w:eastAsiaTheme="minorEastAsia"/>
          <w:sz w:val="24"/>
          <w:szCs w:val="24"/>
        </w:rPr>
        <w:t>27</w:t>
      </w:r>
      <w:r>
        <w:rPr>
          <w:rFonts w:asciiTheme="minorEastAsia" w:hAnsiTheme="minorEastAsia" w:eastAsiaTheme="minorEastAsia"/>
          <w:sz w:val="24"/>
          <w:szCs w:val="24"/>
        </w:rPr>
        <w:t>日修订，自</w:t>
      </w:r>
      <w:r>
        <w:rPr>
          <w:rFonts w:cs="Times New Roman" w:asciiTheme="minorEastAsia" w:hAnsiTheme="minorEastAsia" w:eastAsiaTheme="minorEastAsia"/>
          <w:sz w:val="24"/>
          <w:szCs w:val="24"/>
        </w:rPr>
        <w:t>2018</w:t>
      </w:r>
      <w:r>
        <w:rPr>
          <w:rFonts w:asciiTheme="minorEastAsia" w:hAnsiTheme="minorEastAsia" w:eastAsiaTheme="minorEastAsia"/>
          <w:sz w:val="24"/>
          <w:szCs w:val="24"/>
        </w:rPr>
        <w:t>年</w:t>
      </w:r>
      <w:r>
        <w:rPr>
          <w:rFonts w:cs="Times New Roman" w:asciiTheme="minorEastAsia" w:hAnsiTheme="minorEastAsia" w:eastAsiaTheme="minorEastAsia"/>
          <w:sz w:val="24"/>
          <w:szCs w:val="24"/>
        </w:rPr>
        <w:t>1</w:t>
      </w:r>
      <w:r>
        <w:rPr>
          <w:rFonts w:asciiTheme="minorEastAsia" w:hAnsiTheme="minorEastAsia" w:eastAsiaTheme="minorEastAsia"/>
          <w:sz w:val="24"/>
          <w:szCs w:val="24"/>
        </w:rPr>
        <w:t>月</w:t>
      </w:r>
      <w:r>
        <w:rPr>
          <w:rFonts w:cs="Times New Roman" w:asciiTheme="minorEastAsia" w:hAnsiTheme="minorEastAsia" w:eastAsiaTheme="minorEastAsia"/>
          <w:sz w:val="24"/>
          <w:szCs w:val="24"/>
        </w:rPr>
        <w:t>1</w:t>
      </w:r>
      <w:r>
        <w:rPr>
          <w:rFonts w:asciiTheme="minorEastAsia" w:hAnsiTheme="minorEastAsia" w:eastAsiaTheme="minorEastAsia"/>
          <w:sz w:val="24"/>
          <w:szCs w:val="24"/>
        </w:rPr>
        <w:t>日起施行；</w:t>
      </w:r>
    </w:p>
    <w:p>
      <w:pPr>
        <w:pStyle w:val="45"/>
        <w:numPr>
          <w:ilvl w:val="0"/>
          <w:numId w:val="3"/>
        </w:numPr>
        <w:shd w:val="clear" w:color="auto" w:fill="auto"/>
        <w:tabs>
          <w:tab w:val="left" w:pos="954"/>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《中华人民共和国环境噪声污染防治法》，</w:t>
      </w:r>
      <w:r>
        <w:rPr>
          <w:rFonts w:cs="Times New Roman" w:asciiTheme="minorEastAsia" w:hAnsiTheme="minorEastAsia" w:eastAsiaTheme="minorEastAsia"/>
          <w:sz w:val="24"/>
          <w:szCs w:val="24"/>
        </w:rPr>
        <w:t>2018</w:t>
      </w:r>
      <w:r>
        <w:rPr>
          <w:rFonts w:asciiTheme="minorEastAsia" w:hAnsiTheme="minorEastAsia" w:eastAsiaTheme="minorEastAsia"/>
          <w:sz w:val="24"/>
          <w:szCs w:val="24"/>
        </w:rPr>
        <w:t>年</w:t>
      </w:r>
      <w:r>
        <w:rPr>
          <w:rFonts w:cs="Times New Roman" w:asciiTheme="minorEastAsia" w:hAnsiTheme="minorEastAsia" w:eastAsiaTheme="minorEastAsia"/>
          <w:sz w:val="24"/>
          <w:szCs w:val="24"/>
        </w:rPr>
        <w:t>12</w:t>
      </w:r>
      <w:r>
        <w:rPr>
          <w:rFonts w:asciiTheme="minorEastAsia" w:hAnsiTheme="minorEastAsia" w:eastAsiaTheme="minorEastAsia"/>
          <w:sz w:val="24"/>
          <w:szCs w:val="24"/>
        </w:rPr>
        <w:t>月</w:t>
      </w:r>
      <w:r>
        <w:rPr>
          <w:rFonts w:cs="Times New Roman" w:asciiTheme="minorEastAsia" w:hAnsiTheme="minorEastAsia" w:eastAsiaTheme="minorEastAsia"/>
          <w:sz w:val="24"/>
          <w:szCs w:val="24"/>
        </w:rPr>
        <w:t>29</w:t>
      </w:r>
      <w:r>
        <w:rPr>
          <w:rFonts w:asciiTheme="minorEastAsia" w:hAnsiTheme="minorEastAsia" w:eastAsiaTheme="minorEastAsia"/>
          <w:sz w:val="24"/>
          <w:szCs w:val="24"/>
        </w:rPr>
        <w:t>日起施行；</w:t>
      </w:r>
    </w:p>
    <w:p>
      <w:pPr>
        <w:pStyle w:val="45"/>
        <w:numPr>
          <w:ilvl w:val="0"/>
          <w:numId w:val="3"/>
        </w:numPr>
        <w:shd w:val="clear" w:color="auto" w:fill="auto"/>
        <w:tabs>
          <w:tab w:val="left" w:pos="954"/>
        </w:tabs>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中华人民共和国固体废物污染环境防治法》</w:t>
      </w:r>
      <w:r>
        <w:rPr>
          <w:rFonts w:hint="eastAsia" w:asciiTheme="minorEastAsia" w:hAnsiTheme="minorEastAsia" w:eastAsiaTheme="minorEastAsia"/>
          <w:sz w:val="24"/>
          <w:szCs w:val="24"/>
        </w:rPr>
        <w:t>,</w:t>
      </w:r>
      <w:r>
        <w:rPr>
          <w:rFonts w:cs="Times New Roman" w:asciiTheme="minorEastAsia" w:hAnsiTheme="minorEastAsia" w:eastAsiaTheme="minorEastAsia"/>
          <w:sz w:val="24"/>
          <w:szCs w:val="24"/>
        </w:rPr>
        <w:t>2016</w:t>
      </w:r>
      <w:r>
        <w:rPr>
          <w:rFonts w:asciiTheme="minorEastAsia" w:hAnsiTheme="minorEastAsia" w:eastAsiaTheme="minorEastAsia"/>
          <w:sz w:val="24"/>
          <w:szCs w:val="24"/>
        </w:rPr>
        <w:t>年</w:t>
      </w:r>
      <w:r>
        <w:rPr>
          <w:rFonts w:cs="Times New Roman" w:asciiTheme="minorEastAsia" w:hAnsiTheme="minorEastAsia" w:eastAsiaTheme="minorEastAsia"/>
          <w:sz w:val="24"/>
          <w:szCs w:val="24"/>
        </w:rPr>
        <w:t>11</w:t>
      </w:r>
      <w:r>
        <w:rPr>
          <w:rFonts w:asciiTheme="minorEastAsia" w:hAnsiTheme="minorEastAsia" w:eastAsiaTheme="minorEastAsia"/>
          <w:sz w:val="24"/>
          <w:szCs w:val="24"/>
        </w:rPr>
        <w:t>月</w:t>
      </w:r>
      <w:r>
        <w:rPr>
          <w:rFonts w:cs="Times New Roman" w:asciiTheme="minorEastAsia" w:hAnsiTheme="minorEastAsia" w:eastAsiaTheme="minorEastAsia"/>
          <w:sz w:val="24"/>
          <w:szCs w:val="24"/>
        </w:rPr>
        <w:t>7</w:t>
      </w:r>
      <w:r>
        <w:rPr>
          <w:rFonts w:asciiTheme="minorEastAsia" w:hAnsiTheme="minorEastAsia" w:eastAsiaTheme="minorEastAsia"/>
          <w:sz w:val="24"/>
          <w:szCs w:val="24"/>
        </w:rPr>
        <w:t>日起施行；</w:t>
      </w:r>
    </w:p>
    <w:p>
      <w:pPr>
        <w:pStyle w:val="45"/>
        <w:numPr>
          <w:ilvl w:val="0"/>
          <w:numId w:val="3"/>
        </w:numPr>
        <w:shd w:val="clear" w:color="auto" w:fill="auto"/>
        <w:tabs>
          <w:tab w:val="left" w:pos="910"/>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《建设项目环境保护管理条例》（国务院</w:t>
      </w:r>
      <w:r>
        <w:rPr>
          <w:rFonts w:cs="Times New Roman" w:asciiTheme="minorEastAsia" w:hAnsiTheme="minorEastAsia" w:eastAsiaTheme="minorEastAsia"/>
          <w:sz w:val="24"/>
          <w:szCs w:val="24"/>
          <w:lang w:val="en-US" w:bidi="en-US"/>
        </w:rPr>
        <w:t>［2017］</w:t>
      </w:r>
      <w:r>
        <w:rPr>
          <w:rFonts w:asciiTheme="minorEastAsia" w:hAnsiTheme="minorEastAsia" w:eastAsiaTheme="minorEastAsia"/>
          <w:sz w:val="24"/>
          <w:szCs w:val="24"/>
        </w:rPr>
        <w:t>第</w:t>
      </w:r>
      <w:r>
        <w:rPr>
          <w:rFonts w:cs="Times New Roman" w:asciiTheme="minorEastAsia" w:hAnsiTheme="minorEastAsia" w:eastAsiaTheme="minorEastAsia"/>
          <w:sz w:val="24"/>
          <w:szCs w:val="24"/>
        </w:rPr>
        <w:t>682</w:t>
      </w:r>
      <w:r>
        <w:rPr>
          <w:rFonts w:asciiTheme="minorEastAsia" w:hAnsiTheme="minorEastAsia" w:eastAsiaTheme="minorEastAsia"/>
          <w:sz w:val="24"/>
          <w:szCs w:val="24"/>
        </w:rPr>
        <w:t>号令）</w:t>
      </w:r>
      <w:r>
        <w:rPr>
          <w:rFonts w:cs="Times New Roman" w:asciiTheme="minorEastAsia" w:hAnsiTheme="minorEastAsia" w:eastAsiaTheme="minorEastAsia"/>
          <w:sz w:val="24"/>
          <w:szCs w:val="24"/>
        </w:rPr>
        <w:t>2017</w:t>
      </w:r>
      <w:r>
        <w:rPr>
          <w:rFonts w:asciiTheme="minorEastAsia" w:hAnsiTheme="minorEastAsia" w:eastAsiaTheme="minorEastAsia"/>
          <w:sz w:val="24"/>
          <w:szCs w:val="24"/>
        </w:rPr>
        <w:t>年</w:t>
      </w:r>
      <w:r>
        <w:rPr>
          <w:rFonts w:cs="Times New Roman" w:asciiTheme="minorEastAsia" w:hAnsiTheme="minorEastAsia" w:eastAsiaTheme="minorEastAsia"/>
          <w:sz w:val="24"/>
          <w:szCs w:val="24"/>
        </w:rPr>
        <w:t xml:space="preserve">10 </w:t>
      </w:r>
      <w:r>
        <w:rPr>
          <w:rFonts w:asciiTheme="minorEastAsia" w:hAnsiTheme="minorEastAsia" w:eastAsiaTheme="minorEastAsia"/>
          <w:sz w:val="24"/>
          <w:szCs w:val="24"/>
        </w:rPr>
        <w:t>月</w:t>
      </w:r>
      <w:r>
        <w:rPr>
          <w:rFonts w:cs="Times New Roman" w:asciiTheme="minorEastAsia" w:hAnsiTheme="minorEastAsia" w:eastAsiaTheme="minorEastAsia"/>
          <w:sz w:val="24"/>
          <w:szCs w:val="24"/>
        </w:rPr>
        <w:t>1</w:t>
      </w:r>
      <w:r>
        <w:rPr>
          <w:rFonts w:asciiTheme="minorEastAsia" w:hAnsiTheme="minorEastAsia" w:eastAsiaTheme="minorEastAsia"/>
          <w:sz w:val="24"/>
          <w:szCs w:val="24"/>
        </w:rPr>
        <w:t>日起施行；</w:t>
      </w:r>
    </w:p>
    <w:p>
      <w:pPr>
        <w:pStyle w:val="45"/>
        <w:numPr>
          <w:ilvl w:val="0"/>
          <w:numId w:val="3"/>
        </w:numPr>
        <w:shd w:val="clear" w:color="auto" w:fill="auto"/>
        <w:tabs>
          <w:tab w:val="left" w:pos="910"/>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《建设项目竣工环境保护验收暂行办法》（环境保护部国环规环评</w:t>
      </w:r>
      <w:r>
        <w:rPr>
          <w:rFonts w:cs="Times New Roman" w:asciiTheme="minorEastAsia" w:hAnsiTheme="minorEastAsia" w:eastAsiaTheme="minorEastAsia"/>
          <w:sz w:val="24"/>
          <w:szCs w:val="24"/>
          <w:lang w:val="en-US" w:bidi="en-US"/>
        </w:rPr>
        <w:t>［</w:t>
      </w:r>
      <w:r>
        <w:rPr>
          <w:rFonts w:cs="Times New Roman" w:asciiTheme="minorEastAsia" w:hAnsiTheme="minorEastAsia" w:eastAsiaTheme="minorEastAsia"/>
          <w:sz w:val="24"/>
          <w:szCs w:val="24"/>
        </w:rPr>
        <w:t xml:space="preserve">2017］4 </w:t>
      </w:r>
      <w:r>
        <w:rPr>
          <w:rFonts w:asciiTheme="minorEastAsia" w:hAnsiTheme="minorEastAsia" w:eastAsiaTheme="minorEastAsia"/>
          <w:sz w:val="24"/>
          <w:szCs w:val="24"/>
        </w:rPr>
        <w:t>号）</w:t>
      </w:r>
      <w:r>
        <w:rPr>
          <w:rFonts w:cs="Times New Roman" w:asciiTheme="minorEastAsia" w:hAnsiTheme="minorEastAsia" w:eastAsiaTheme="minorEastAsia"/>
          <w:sz w:val="24"/>
          <w:szCs w:val="24"/>
        </w:rPr>
        <w:t>2017</w:t>
      </w:r>
      <w:r>
        <w:rPr>
          <w:rFonts w:asciiTheme="minorEastAsia" w:hAnsiTheme="minorEastAsia" w:eastAsiaTheme="minorEastAsia"/>
          <w:sz w:val="24"/>
          <w:szCs w:val="24"/>
        </w:rPr>
        <w:t>年</w:t>
      </w:r>
      <w:r>
        <w:rPr>
          <w:rFonts w:cs="Times New Roman" w:asciiTheme="minorEastAsia" w:hAnsiTheme="minorEastAsia" w:eastAsiaTheme="minorEastAsia"/>
          <w:sz w:val="24"/>
          <w:szCs w:val="24"/>
        </w:rPr>
        <w:t>11</w:t>
      </w:r>
      <w:r>
        <w:rPr>
          <w:rFonts w:asciiTheme="minorEastAsia" w:hAnsiTheme="minorEastAsia" w:eastAsiaTheme="minorEastAsia"/>
          <w:sz w:val="24"/>
          <w:szCs w:val="24"/>
        </w:rPr>
        <w:t>月</w:t>
      </w:r>
      <w:r>
        <w:rPr>
          <w:rFonts w:cs="Times New Roman" w:asciiTheme="minorEastAsia" w:hAnsiTheme="minorEastAsia" w:eastAsiaTheme="minorEastAsia"/>
          <w:sz w:val="24"/>
          <w:szCs w:val="24"/>
        </w:rPr>
        <w:t>20</w:t>
      </w:r>
      <w:r>
        <w:rPr>
          <w:rFonts w:asciiTheme="minorEastAsia" w:hAnsiTheme="minorEastAsia" w:eastAsiaTheme="minorEastAsia"/>
          <w:sz w:val="24"/>
          <w:szCs w:val="24"/>
        </w:rPr>
        <w:t>日起施行；</w:t>
      </w:r>
    </w:p>
    <w:p>
      <w:pPr>
        <w:pStyle w:val="45"/>
        <w:numPr>
          <w:ilvl w:val="0"/>
          <w:numId w:val="3"/>
        </w:numPr>
        <w:shd w:val="clear" w:color="auto" w:fill="auto"/>
        <w:tabs>
          <w:tab w:val="left" w:pos="910"/>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《固定污染源排污许可分类管理名录</w:t>
      </w:r>
      <w:r>
        <w:rPr>
          <w:rFonts w:cs="宋体" w:asciiTheme="minorEastAsia" w:hAnsiTheme="minorEastAsia" w:eastAsiaTheme="minorEastAsia"/>
          <w:sz w:val="24"/>
          <w:szCs w:val="24"/>
        </w:rPr>
        <w:t>（</w:t>
      </w:r>
      <w:r>
        <w:rPr>
          <w:rFonts w:cs="Times New Roman" w:asciiTheme="minorEastAsia" w:hAnsiTheme="minorEastAsia" w:eastAsiaTheme="minorEastAsia"/>
          <w:sz w:val="24"/>
          <w:szCs w:val="24"/>
        </w:rPr>
        <w:t>201</w:t>
      </w:r>
      <w:r>
        <w:rPr>
          <w:rFonts w:hint="eastAsia" w:cs="Times New Roman" w:asciiTheme="minorEastAsia" w:hAnsiTheme="minorEastAsia" w:eastAsiaTheme="minorEastAsia"/>
          <w:sz w:val="24"/>
          <w:szCs w:val="24"/>
          <w:lang w:val="en-US"/>
        </w:rPr>
        <w:t>9</w:t>
      </w:r>
      <w:r>
        <w:rPr>
          <w:rFonts w:asciiTheme="minorEastAsia" w:hAnsiTheme="minorEastAsia" w:eastAsiaTheme="minorEastAsia"/>
          <w:sz w:val="24"/>
          <w:szCs w:val="24"/>
        </w:rPr>
        <w:t>年版）》（</w:t>
      </w:r>
      <w:r>
        <w:rPr>
          <w:rFonts w:hint="eastAsia" w:asciiTheme="minorEastAsia" w:hAnsiTheme="minorEastAsia" w:eastAsiaTheme="minorEastAsia"/>
          <w:sz w:val="24"/>
          <w:szCs w:val="24"/>
          <w:lang w:val="en-US"/>
        </w:rPr>
        <w:t>生态环境部</w:t>
      </w:r>
      <w:r>
        <w:rPr>
          <w:rFonts w:asciiTheme="minorEastAsia" w:hAnsiTheme="minorEastAsia" w:eastAsiaTheme="minorEastAsia"/>
          <w:sz w:val="24"/>
          <w:szCs w:val="24"/>
        </w:rPr>
        <w:t>令第</w:t>
      </w:r>
      <w:r>
        <w:rPr>
          <w:rFonts w:hint="eastAsia" w:asciiTheme="minorEastAsia" w:hAnsiTheme="minorEastAsia" w:eastAsiaTheme="minorEastAsia"/>
          <w:sz w:val="24"/>
          <w:szCs w:val="24"/>
          <w:lang w:val="en-US"/>
        </w:rPr>
        <w:t>11</w:t>
      </w:r>
      <w:r>
        <w:rPr>
          <w:rFonts w:asciiTheme="minorEastAsia" w:hAnsiTheme="minorEastAsia" w:eastAsiaTheme="minorEastAsia"/>
          <w:sz w:val="24"/>
          <w:szCs w:val="24"/>
        </w:rPr>
        <w:t>号）</w:t>
      </w:r>
      <w:r>
        <w:rPr>
          <w:rFonts w:cs="Times New Roman" w:asciiTheme="minorEastAsia" w:hAnsiTheme="minorEastAsia" w:eastAsiaTheme="minorEastAsia"/>
          <w:sz w:val="24"/>
          <w:szCs w:val="24"/>
        </w:rPr>
        <w:t>201</w:t>
      </w:r>
      <w:r>
        <w:rPr>
          <w:rFonts w:hint="eastAsia" w:cs="Times New Roman" w:asciiTheme="minorEastAsia" w:hAnsiTheme="minorEastAsia" w:eastAsiaTheme="minorEastAsia"/>
          <w:sz w:val="24"/>
          <w:szCs w:val="24"/>
          <w:lang w:val="en-US"/>
        </w:rPr>
        <w:t>9</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rPr>
        <w:t>12</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rPr>
        <w:t>20</w:t>
      </w:r>
      <w:r>
        <w:rPr>
          <w:rFonts w:asciiTheme="minorEastAsia" w:hAnsiTheme="minorEastAsia" w:eastAsiaTheme="minorEastAsia"/>
          <w:sz w:val="24"/>
          <w:szCs w:val="24"/>
        </w:rPr>
        <w:t>日起施行；</w:t>
      </w:r>
    </w:p>
    <w:p>
      <w:pPr>
        <w:pStyle w:val="45"/>
        <w:numPr>
          <w:ilvl w:val="0"/>
          <w:numId w:val="3"/>
        </w:numPr>
        <w:shd w:val="clear" w:color="auto" w:fill="auto"/>
        <w:tabs>
          <w:tab w:val="left" w:pos="910"/>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《排污许可管理办法（试行）》（环境保护部令第</w:t>
      </w:r>
      <w:r>
        <w:rPr>
          <w:rFonts w:cs="Times New Roman" w:asciiTheme="minorEastAsia" w:hAnsiTheme="minorEastAsia" w:eastAsiaTheme="minorEastAsia"/>
          <w:sz w:val="24"/>
          <w:szCs w:val="24"/>
        </w:rPr>
        <w:t>48</w:t>
      </w:r>
      <w:r>
        <w:rPr>
          <w:rFonts w:asciiTheme="minorEastAsia" w:hAnsiTheme="minorEastAsia" w:eastAsiaTheme="minorEastAsia"/>
          <w:sz w:val="24"/>
          <w:szCs w:val="24"/>
        </w:rPr>
        <w:t>号）</w:t>
      </w:r>
      <w:r>
        <w:rPr>
          <w:rFonts w:cs="Times New Roman" w:asciiTheme="minorEastAsia" w:hAnsiTheme="minorEastAsia" w:eastAsiaTheme="minorEastAsia"/>
          <w:sz w:val="24"/>
          <w:szCs w:val="24"/>
        </w:rPr>
        <w:t>2018</w:t>
      </w:r>
      <w:r>
        <w:rPr>
          <w:rFonts w:asciiTheme="minorEastAsia" w:hAnsiTheme="minorEastAsia" w:eastAsiaTheme="minorEastAsia"/>
          <w:sz w:val="24"/>
          <w:szCs w:val="24"/>
        </w:rPr>
        <w:t>年</w:t>
      </w:r>
      <w:r>
        <w:rPr>
          <w:rFonts w:cs="Times New Roman" w:asciiTheme="minorEastAsia" w:hAnsiTheme="minorEastAsia" w:eastAsiaTheme="minorEastAsia"/>
          <w:sz w:val="24"/>
          <w:szCs w:val="24"/>
        </w:rPr>
        <w:t>1</w:t>
      </w:r>
      <w:r>
        <w:rPr>
          <w:rFonts w:asciiTheme="minorEastAsia" w:hAnsiTheme="minorEastAsia" w:eastAsiaTheme="minorEastAsia"/>
          <w:sz w:val="24"/>
          <w:szCs w:val="24"/>
        </w:rPr>
        <w:t>月</w:t>
      </w:r>
      <w:r>
        <w:rPr>
          <w:rFonts w:cs="Times New Roman" w:asciiTheme="minorEastAsia" w:hAnsiTheme="minorEastAsia" w:eastAsiaTheme="minorEastAsia"/>
          <w:sz w:val="24"/>
          <w:szCs w:val="24"/>
        </w:rPr>
        <w:t>10</w:t>
      </w:r>
      <w:r>
        <w:rPr>
          <w:rFonts w:asciiTheme="minorEastAsia" w:hAnsiTheme="minorEastAsia" w:eastAsiaTheme="minorEastAsia"/>
          <w:sz w:val="24"/>
          <w:szCs w:val="24"/>
        </w:rPr>
        <w:t>日起施行；</w:t>
      </w:r>
    </w:p>
    <w:p>
      <w:pPr>
        <w:pStyle w:val="45"/>
        <w:numPr>
          <w:ilvl w:val="0"/>
          <w:numId w:val="3"/>
        </w:numPr>
        <w:shd w:val="clear" w:color="auto" w:fill="auto"/>
        <w:tabs>
          <w:tab w:val="left" w:pos="910"/>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《关于做好环境影响评价制度与排污许可制衔接相关工作的通知》（环办环评［2017］84号）；</w:t>
      </w:r>
    </w:p>
    <w:p>
      <w:pPr>
        <w:pStyle w:val="45"/>
        <w:numPr>
          <w:ilvl w:val="0"/>
          <w:numId w:val="3"/>
        </w:numPr>
        <w:shd w:val="clear" w:color="auto" w:fill="auto"/>
        <w:tabs>
          <w:tab w:val="left" w:pos="939"/>
        </w:tabs>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《排污单位自行监测技术指南》（HJ819-2017）</w:t>
      </w:r>
    </w:p>
    <w:p>
      <w:pPr>
        <w:pStyle w:val="5"/>
        <w:jc w:val="both"/>
        <w:rPr>
          <w:lang w:eastAsia="zh-CN"/>
        </w:rPr>
      </w:pPr>
      <w:bookmarkStart w:id="26" w:name="_Toc43333642"/>
      <w:bookmarkStart w:id="27" w:name="bookmark9"/>
      <w:bookmarkStart w:id="28" w:name="_Toc30627349"/>
      <w:bookmarkStart w:id="29" w:name="_Toc30060198"/>
      <w:bookmarkStart w:id="30" w:name="bookmark8"/>
      <w:bookmarkStart w:id="31" w:name="_Toc30060325"/>
      <w:r>
        <w:rPr>
          <w:lang w:eastAsia="zh-CN"/>
        </w:rPr>
        <w:t>2.2建设项目竣工环境保护验收技术规范</w:t>
      </w:r>
      <w:bookmarkEnd w:id="26"/>
      <w:bookmarkEnd w:id="27"/>
      <w:bookmarkEnd w:id="28"/>
      <w:bookmarkEnd w:id="29"/>
      <w:bookmarkEnd w:id="30"/>
      <w:bookmarkEnd w:id="31"/>
    </w:p>
    <w:p>
      <w:pPr>
        <w:pStyle w:val="45"/>
        <w:numPr>
          <w:ilvl w:val="0"/>
          <w:numId w:val="3"/>
        </w:numPr>
        <w:shd w:val="clear" w:color="auto" w:fill="auto"/>
        <w:tabs>
          <w:tab w:val="left" w:pos="954"/>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《建设项目竣工环境保护验收技术指南污染影响类》（生态环境部公告，2018年第9号）；</w:t>
      </w:r>
    </w:p>
    <w:p>
      <w:pPr>
        <w:pStyle w:val="45"/>
        <w:numPr>
          <w:ilvl w:val="0"/>
          <w:numId w:val="3"/>
        </w:numPr>
        <w:shd w:val="clear" w:color="auto" w:fill="auto"/>
        <w:tabs>
          <w:tab w:val="left" w:pos="954"/>
        </w:tabs>
        <w:spacing w:line="360" w:lineRule="auto"/>
        <w:ind w:left="0"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《一般工业固体废物贮存、处置场污染控制标准》</w:t>
      </w:r>
      <w:r>
        <w:rPr>
          <w:rFonts w:cs="宋体" w:asciiTheme="minorEastAsia" w:hAnsiTheme="minorEastAsia" w:eastAsiaTheme="minorEastAsia"/>
          <w:sz w:val="24"/>
          <w:szCs w:val="24"/>
          <w:lang w:val="en-US" w:bidi="en-US"/>
        </w:rPr>
        <w:t>（</w:t>
      </w:r>
      <w:r>
        <w:rPr>
          <w:rFonts w:cs="Times New Roman" w:asciiTheme="minorEastAsia" w:hAnsiTheme="minorEastAsia" w:eastAsiaTheme="minorEastAsia"/>
          <w:sz w:val="24"/>
          <w:szCs w:val="24"/>
          <w:lang w:val="en-US" w:bidi="en-US"/>
        </w:rPr>
        <w:t>GB18599-2001</w:t>
      </w:r>
      <w:r>
        <w:rPr>
          <w:rFonts w:hint="eastAsia" w:cs="宋体" w:asciiTheme="minorEastAsia" w:hAnsiTheme="minorEastAsia" w:eastAsiaTheme="minorEastAsia"/>
          <w:sz w:val="24"/>
          <w:szCs w:val="24"/>
          <w:lang w:val="en-US" w:bidi="en-US"/>
        </w:rPr>
        <w:t>）</w:t>
      </w:r>
      <w:r>
        <w:rPr>
          <w:rFonts w:asciiTheme="minorEastAsia" w:hAnsiTheme="minorEastAsia" w:eastAsiaTheme="minorEastAsia"/>
          <w:sz w:val="24"/>
          <w:szCs w:val="24"/>
        </w:rPr>
        <w:t>及标准修改单</w:t>
      </w:r>
      <w:r>
        <w:rPr>
          <w:rFonts w:hint="eastAsia" w:asciiTheme="minorEastAsia" w:hAnsiTheme="minorEastAsia" w:eastAsiaTheme="minorEastAsia"/>
          <w:sz w:val="24"/>
          <w:szCs w:val="24"/>
        </w:rPr>
        <w:t>；</w:t>
      </w:r>
    </w:p>
    <w:p>
      <w:pPr>
        <w:pStyle w:val="45"/>
        <w:numPr>
          <w:ilvl w:val="0"/>
          <w:numId w:val="3"/>
        </w:numPr>
        <w:shd w:val="clear" w:color="auto" w:fill="auto"/>
        <w:tabs>
          <w:tab w:val="left" w:pos="954"/>
        </w:tabs>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《污水综合排放标准》(GB8978-1996)；</w:t>
      </w:r>
    </w:p>
    <w:p>
      <w:pPr>
        <w:pStyle w:val="45"/>
        <w:numPr>
          <w:ilvl w:val="0"/>
          <w:numId w:val="3"/>
        </w:numPr>
        <w:shd w:val="clear" w:color="auto" w:fill="auto"/>
        <w:tabs>
          <w:tab w:val="left" w:pos="954"/>
        </w:tabs>
        <w:spacing w:line="360" w:lineRule="auto"/>
        <w:ind w:left="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《社会生活环境噪声排放标准》（GB22337-2008）；</w:t>
      </w:r>
    </w:p>
    <w:p>
      <w:pPr>
        <w:pStyle w:val="5"/>
        <w:ind w:firstLine="200"/>
        <w:jc w:val="both"/>
        <w:rPr>
          <w:lang w:eastAsia="zh-CN"/>
        </w:rPr>
      </w:pPr>
      <w:bookmarkStart w:id="32" w:name="bookmark10"/>
      <w:bookmarkStart w:id="33" w:name="_Toc30060199"/>
      <w:bookmarkStart w:id="34" w:name="_Toc43333643"/>
      <w:bookmarkStart w:id="35" w:name="_Toc30627350"/>
      <w:bookmarkStart w:id="36" w:name="bookmark11"/>
      <w:bookmarkStart w:id="37" w:name="_Toc30060326"/>
      <w:r>
        <w:rPr>
          <w:lang w:eastAsia="zh-CN"/>
        </w:rPr>
        <w:t>2.3建设项目环境影响报告书及其审批部门审批决定</w:t>
      </w:r>
      <w:bookmarkEnd w:id="32"/>
      <w:bookmarkEnd w:id="33"/>
      <w:bookmarkEnd w:id="34"/>
      <w:bookmarkEnd w:id="35"/>
      <w:bookmarkEnd w:id="36"/>
      <w:bookmarkEnd w:id="37"/>
    </w:p>
    <w:p>
      <w:pPr>
        <w:pStyle w:val="45"/>
        <w:numPr>
          <w:ilvl w:val="0"/>
          <w:numId w:val="3"/>
        </w:numPr>
        <w:shd w:val="clear" w:color="auto" w:fill="auto"/>
        <w:tabs>
          <w:tab w:val="left" w:pos="954"/>
        </w:tabs>
        <w:spacing w:line="360" w:lineRule="auto"/>
        <w:ind w:left="397" w:firstLine="200"/>
        <w:jc w:val="both"/>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cs="Times New Roman" w:asciiTheme="minorEastAsia" w:hAnsiTheme="minorEastAsia" w:eastAsiaTheme="minorEastAsia"/>
          <w:sz w:val="24"/>
          <w:szCs w:val="24"/>
        </w:rPr>
        <w:t>张家口万全区龙庆房地产开发有限公司</w:t>
      </w:r>
      <w:r>
        <w:rPr>
          <w:rFonts w:hint="eastAsia" w:cs="Times New Roman" w:asciiTheme="minorEastAsia" w:hAnsiTheme="minorEastAsia" w:eastAsiaTheme="minorEastAsia"/>
          <w:smallCaps/>
          <w:sz w:val="24"/>
          <w:szCs w:val="24"/>
        </w:rPr>
        <w:t>龙庆·书香丽景住宅小区项目环境影响报告表</w:t>
      </w:r>
      <w:r>
        <w:rPr>
          <w:rFonts w:cs="Times New Roman" w:asciiTheme="minorEastAsia" w:hAnsiTheme="minorEastAsia" w:eastAsiaTheme="minorEastAsia"/>
          <w:sz w:val="24"/>
          <w:szCs w:val="24"/>
        </w:rPr>
        <w:t>》</w:t>
      </w:r>
      <w:r>
        <w:rPr>
          <w:rFonts w:asciiTheme="minorEastAsia" w:hAnsiTheme="minorEastAsia" w:eastAsiaTheme="minorEastAsia"/>
          <w:sz w:val="24"/>
          <w:szCs w:val="24"/>
        </w:rPr>
        <w:t>，</w:t>
      </w:r>
      <w:r>
        <w:rPr>
          <w:rFonts w:cs="Times New Roman" w:asciiTheme="minorEastAsia" w:hAnsiTheme="minorEastAsia" w:eastAsiaTheme="minorEastAsia"/>
          <w:sz w:val="24"/>
          <w:szCs w:val="24"/>
        </w:rPr>
        <w:t>20</w:t>
      </w:r>
      <w:r>
        <w:rPr>
          <w:rFonts w:hint="eastAsia" w:cs="Times New Roman" w:asciiTheme="minorEastAsia" w:hAnsiTheme="minorEastAsia" w:eastAsiaTheme="minorEastAsia"/>
          <w:sz w:val="24"/>
          <w:szCs w:val="24"/>
        </w:rPr>
        <w:t>17</w:t>
      </w:r>
      <w:r>
        <w:rPr>
          <w:rFonts w:asciiTheme="minorEastAsia" w:hAnsiTheme="minorEastAsia" w:eastAsiaTheme="minorEastAsia"/>
          <w:sz w:val="24"/>
          <w:szCs w:val="24"/>
        </w:rPr>
        <w:t>年</w:t>
      </w:r>
      <w:r>
        <w:rPr>
          <w:rFonts w:hint="eastAsia" w:cs="Times New Roman" w:asciiTheme="minorEastAsia" w:hAnsiTheme="minorEastAsia" w:eastAsiaTheme="minorEastAsia"/>
          <w:sz w:val="24"/>
          <w:szCs w:val="24"/>
        </w:rPr>
        <w:t>3</w:t>
      </w:r>
      <w:r>
        <w:rPr>
          <w:rFonts w:asciiTheme="minorEastAsia" w:hAnsiTheme="minorEastAsia" w:eastAsiaTheme="minorEastAsia"/>
          <w:sz w:val="24"/>
          <w:szCs w:val="24"/>
        </w:rPr>
        <w:t>月</w:t>
      </w:r>
      <w:r>
        <w:rPr>
          <w:rFonts w:hint="eastAsia" w:asciiTheme="minorEastAsia" w:hAnsiTheme="minorEastAsia" w:eastAsiaTheme="minorEastAsia"/>
          <w:sz w:val="24"/>
          <w:szCs w:val="24"/>
        </w:rPr>
        <w:t>；</w:t>
      </w:r>
    </w:p>
    <w:p>
      <w:pPr>
        <w:pStyle w:val="45"/>
        <w:numPr>
          <w:ilvl w:val="0"/>
          <w:numId w:val="3"/>
        </w:numPr>
        <w:shd w:val="clear" w:color="auto" w:fill="auto"/>
        <w:tabs>
          <w:tab w:val="left" w:pos="954"/>
        </w:tabs>
        <w:spacing w:line="360" w:lineRule="auto"/>
        <w:ind w:left="397" w:firstLine="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张家口市万全区环境保护局关于《张家口万全区龙庆房地产开发有限公司</w:t>
      </w:r>
      <w:r>
        <w:rPr>
          <w:rFonts w:hint="eastAsia" w:cs="Times New Roman" w:asciiTheme="minorEastAsia" w:hAnsiTheme="minorEastAsia" w:eastAsiaTheme="minorEastAsia"/>
          <w:smallCaps/>
          <w:sz w:val="24"/>
          <w:szCs w:val="24"/>
        </w:rPr>
        <w:t>龙庆·书香丽景住宅小区项目环境影响报告表</w:t>
      </w:r>
      <w:r>
        <w:rPr>
          <w:rFonts w:hint="eastAsia" w:cs="Times New Roman" w:asciiTheme="minorEastAsia" w:hAnsiTheme="minorEastAsia" w:eastAsiaTheme="minorEastAsia"/>
          <w:sz w:val="24"/>
          <w:szCs w:val="24"/>
        </w:rPr>
        <w:t>》的审批意见，审批文号：</w:t>
      </w:r>
      <w:r>
        <w:rPr>
          <w:rFonts w:hint="eastAsia" w:cs="Times New Roman" w:asciiTheme="minorEastAsia" w:hAnsiTheme="minorEastAsia" w:eastAsiaTheme="minorEastAsia"/>
          <w:smallCaps/>
          <w:sz w:val="24"/>
          <w:szCs w:val="24"/>
        </w:rPr>
        <w:t>万环评[2017]BF04号,</w:t>
      </w:r>
      <w:r>
        <w:rPr>
          <w:rFonts w:cs="Times New Roman" w:asciiTheme="minorEastAsia" w:hAnsiTheme="minorEastAsia" w:eastAsiaTheme="minorEastAsia"/>
          <w:sz w:val="24"/>
          <w:szCs w:val="24"/>
        </w:rPr>
        <w:t>201</w:t>
      </w:r>
      <w:r>
        <w:rPr>
          <w:rFonts w:hint="eastAsia" w:cs="Times New Roman" w:asciiTheme="minorEastAsia" w:hAnsiTheme="minorEastAsia" w:eastAsiaTheme="minorEastAsia"/>
          <w:sz w:val="24"/>
          <w:szCs w:val="24"/>
        </w:rPr>
        <w:t>7</w:t>
      </w:r>
      <w:r>
        <w:rPr>
          <w:rFonts w:cs="Times New Roman" w:asciiTheme="minorEastAsia" w:hAnsiTheme="minorEastAsia" w:eastAsiaTheme="minorEastAsia"/>
          <w:sz w:val="24"/>
          <w:szCs w:val="24"/>
        </w:rPr>
        <w:t>年</w:t>
      </w:r>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月</w:t>
      </w:r>
      <w:r>
        <w:rPr>
          <w:rFonts w:hint="eastAsia" w:cs="Times New Roman" w:asciiTheme="minorEastAsia" w:hAnsiTheme="minorEastAsia" w:eastAsiaTheme="minorEastAsia"/>
          <w:sz w:val="24"/>
          <w:szCs w:val="24"/>
        </w:rPr>
        <w:t>18</w:t>
      </w:r>
      <w:r>
        <w:rPr>
          <w:rFonts w:cs="Times New Roman" w:asciiTheme="minorEastAsia" w:hAnsiTheme="minorEastAsia" w:eastAsiaTheme="minorEastAsia"/>
          <w:sz w:val="24"/>
          <w:szCs w:val="24"/>
        </w:rPr>
        <w:t>日</w:t>
      </w:r>
      <w:r>
        <w:rPr>
          <w:rFonts w:hint="eastAsia" w:cs="Times New Roman" w:asciiTheme="minorEastAsia" w:hAnsiTheme="minorEastAsia" w:eastAsiaTheme="minorEastAsia"/>
          <w:sz w:val="24"/>
          <w:szCs w:val="24"/>
        </w:rPr>
        <w:t>；</w:t>
      </w:r>
    </w:p>
    <w:p>
      <w:pPr>
        <w:pStyle w:val="45"/>
        <w:numPr>
          <w:ilvl w:val="0"/>
          <w:numId w:val="3"/>
        </w:numPr>
        <w:shd w:val="clear" w:color="auto" w:fill="auto"/>
        <w:tabs>
          <w:tab w:val="left" w:pos="954"/>
        </w:tabs>
        <w:spacing w:line="360" w:lineRule="auto"/>
        <w:ind w:left="397" w:firstLine="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《国有土地使用证》（张市万国用（2016）第00020号）；</w:t>
      </w:r>
    </w:p>
    <w:p>
      <w:pPr>
        <w:pStyle w:val="45"/>
        <w:numPr>
          <w:ilvl w:val="0"/>
          <w:numId w:val="3"/>
        </w:numPr>
        <w:shd w:val="clear" w:color="auto" w:fill="auto"/>
        <w:tabs>
          <w:tab w:val="left" w:pos="954"/>
        </w:tabs>
        <w:spacing w:line="360" w:lineRule="auto"/>
        <w:ind w:left="397" w:firstLine="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《建设用地规划许可证》（地字第130729201700014）；</w:t>
      </w:r>
    </w:p>
    <w:p>
      <w:pPr>
        <w:pStyle w:val="45"/>
        <w:numPr>
          <w:ilvl w:val="0"/>
          <w:numId w:val="3"/>
        </w:numPr>
        <w:shd w:val="clear" w:color="auto" w:fill="auto"/>
        <w:tabs>
          <w:tab w:val="left" w:pos="954"/>
        </w:tabs>
        <w:spacing w:line="360" w:lineRule="auto"/>
        <w:ind w:left="397" w:firstLine="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《建设工程规划许可证》（建字第130729201800007）；</w:t>
      </w:r>
    </w:p>
    <w:p>
      <w:pPr>
        <w:pStyle w:val="45"/>
        <w:numPr>
          <w:ilvl w:val="0"/>
          <w:numId w:val="3"/>
        </w:numPr>
        <w:shd w:val="clear" w:color="auto" w:fill="auto"/>
        <w:tabs>
          <w:tab w:val="left" w:pos="954"/>
        </w:tabs>
        <w:spacing w:line="360" w:lineRule="auto"/>
        <w:ind w:left="397" w:firstLine="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《建设工程规划许可证》（建字第130729201700013）；</w:t>
      </w:r>
    </w:p>
    <w:p>
      <w:pPr>
        <w:pStyle w:val="45"/>
        <w:numPr>
          <w:ilvl w:val="0"/>
          <w:numId w:val="3"/>
        </w:numPr>
        <w:shd w:val="clear" w:color="auto" w:fill="auto"/>
        <w:tabs>
          <w:tab w:val="left" w:pos="954"/>
        </w:tabs>
        <w:spacing w:line="360" w:lineRule="auto"/>
        <w:ind w:left="397" w:firstLine="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《建筑工程施工许可证》（编号：130729X180912-015-01）；</w:t>
      </w:r>
    </w:p>
    <w:p>
      <w:pPr>
        <w:pStyle w:val="45"/>
        <w:numPr>
          <w:ilvl w:val="0"/>
          <w:numId w:val="3"/>
        </w:numPr>
        <w:shd w:val="clear" w:color="auto" w:fill="auto"/>
        <w:tabs>
          <w:tab w:val="left" w:pos="954"/>
        </w:tabs>
        <w:spacing w:line="360" w:lineRule="auto"/>
        <w:ind w:left="397" w:firstLine="200"/>
        <w:jc w:val="both"/>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《建筑工程施工许可证》（编号：130729X170805-025-01）。</w:t>
      </w:r>
    </w:p>
    <w:p>
      <w:pPr>
        <w:pStyle w:val="45"/>
        <w:shd w:val="clear" w:color="auto" w:fill="auto"/>
        <w:tabs>
          <w:tab w:val="left" w:pos="834"/>
        </w:tabs>
        <w:spacing w:line="360" w:lineRule="auto"/>
        <w:ind w:firstLine="200"/>
        <w:jc w:val="both"/>
        <w:rPr>
          <w:rFonts w:asciiTheme="minorEastAsia" w:hAnsiTheme="minorEastAsia" w:eastAsiaTheme="minorEastAsia"/>
          <w:sz w:val="24"/>
          <w:szCs w:val="24"/>
        </w:rPr>
      </w:pPr>
    </w:p>
    <w:p>
      <w:pPr>
        <w:pStyle w:val="45"/>
        <w:shd w:val="clear" w:color="auto" w:fill="auto"/>
        <w:tabs>
          <w:tab w:val="left" w:pos="834"/>
        </w:tabs>
        <w:spacing w:line="360" w:lineRule="auto"/>
        <w:ind w:firstLine="200"/>
        <w:jc w:val="both"/>
        <w:rPr>
          <w:rFonts w:asciiTheme="minorEastAsia" w:hAnsiTheme="minorEastAsia" w:eastAsiaTheme="minorEastAsia"/>
          <w:sz w:val="24"/>
          <w:szCs w:val="24"/>
        </w:rPr>
        <w:sectPr>
          <w:headerReference r:id="rId5" w:type="default"/>
          <w:footerReference r:id="rId6" w:type="default"/>
          <w:type w:val="nextColumn"/>
          <w:pgSz w:w="11900" w:h="16840"/>
          <w:pgMar w:top="1440" w:right="1758" w:bottom="1440" w:left="1758" w:header="0" w:footer="3" w:gutter="0"/>
          <w:pgNumType w:start="1"/>
          <w:cols w:space="720" w:num="1"/>
          <w:docGrid w:linePitch="360" w:charSpace="0"/>
        </w:sectPr>
      </w:pPr>
    </w:p>
    <w:p>
      <w:pPr>
        <w:pStyle w:val="3"/>
        <w:ind w:firstLine="200"/>
        <w:jc w:val="both"/>
      </w:pPr>
      <w:bookmarkStart w:id="38" w:name="bookmark12"/>
      <w:bookmarkStart w:id="39" w:name="_Toc30060327"/>
      <w:bookmarkStart w:id="40" w:name="_Toc30627351"/>
      <w:bookmarkStart w:id="41" w:name="bookmark13"/>
      <w:bookmarkStart w:id="42" w:name="_Toc43333644"/>
      <w:bookmarkStart w:id="43" w:name="_Toc30060200"/>
      <w:r>
        <w:t>3项目建设情况</w:t>
      </w:r>
      <w:bookmarkEnd w:id="38"/>
      <w:bookmarkEnd w:id="39"/>
      <w:bookmarkEnd w:id="40"/>
      <w:bookmarkEnd w:id="41"/>
      <w:bookmarkEnd w:id="42"/>
      <w:bookmarkEnd w:id="43"/>
    </w:p>
    <w:p>
      <w:pPr>
        <w:pStyle w:val="5"/>
        <w:ind w:firstLine="200"/>
        <w:jc w:val="both"/>
        <w:rPr>
          <w:lang w:eastAsia="zh-CN"/>
        </w:rPr>
      </w:pPr>
      <w:bookmarkStart w:id="44" w:name="_Toc43333645"/>
      <w:bookmarkStart w:id="45" w:name="_Toc30627352"/>
      <w:bookmarkStart w:id="46" w:name="_Toc30060201"/>
      <w:bookmarkStart w:id="47" w:name="bookmark14"/>
      <w:bookmarkStart w:id="48" w:name="_Toc30060328"/>
      <w:bookmarkStart w:id="49" w:name="bookmark15"/>
      <w:r>
        <w:rPr>
          <w:lang w:eastAsia="zh-CN"/>
        </w:rPr>
        <w:t>3.1地理位置</w:t>
      </w:r>
      <w:bookmarkEnd w:id="44"/>
      <w:bookmarkEnd w:id="45"/>
      <w:bookmarkEnd w:id="46"/>
      <w:bookmarkEnd w:id="47"/>
      <w:bookmarkEnd w:id="48"/>
      <w:bookmarkEnd w:id="49"/>
    </w:p>
    <w:p>
      <w:pPr>
        <w:pStyle w:val="45"/>
        <w:shd w:val="clear" w:color="auto" w:fill="auto"/>
        <w:spacing w:line="360" w:lineRule="auto"/>
        <w:ind w:firstLine="480" w:firstLineChars="20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项目</w:t>
      </w:r>
      <w:r>
        <w:rPr>
          <w:rFonts w:hint="eastAsia" w:cs="Times New Roman" w:asciiTheme="minorEastAsia" w:hAnsiTheme="minorEastAsia" w:eastAsiaTheme="minorEastAsia"/>
          <w:sz w:val="24"/>
          <w:szCs w:val="24"/>
        </w:rPr>
        <w:t>位于张家口市万全区民主东街南侧，</w:t>
      </w:r>
      <w:r>
        <w:rPr>
          <w:rFonts w:cs="Times New Roman" w:asciiTheme="minorEastAsia" w:hAnsiTheme="minorEastAsia" w:eastAsiaTheme="minorEastAsia"/>
          <w:sz w:val="24"/>
          <w:szCs w:val="24"/>
        </w:rPr>
        <w:t>地理坐标：北纬</w:t>
      </w:r>
      <w:r>
        <w:rPr>
          <w:rFonts w:hint="eastAsia" w:cs="Times New Roman" w:asciiTheme="minorEastAsia" w:hAnsiTheme="minorEastAsia" w:eastAsiaTheme="minorEastAsia"/>
          <w:sz w:val="24"/>
          <w:szCs w:val="24"/>
        </w:rPr>
        <w:t>40</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46</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00</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87</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w:t>
      </w:r>
      <w:r>
        <w:rPr>
          <w:rFonts w:cs="Times New Roman" w:asciiTheme="minorEastAsia" w:hAnsiTheme="minorEastAsia" w:eastAsiaTheme="minorEastAsia"/>
          <w:sz w:val="24"/>
          <w:szCs w:val="24"/>
        </w:rPr>
        <w:t>东经 11</w:t>
      </w:r>
      <w:r>
        <w:rPr>
          <w:rFonts w:hint="eastAsia" w:cs="Times New Roman" w:asciiTheme="minorEastAsia" w:hAnsiTheme="minorEastAsia" w:eastAsiaTheme="minorEastAsia"/>
          <w:sz w:val="24"/>
          <w:szCs w:val="24"/>
        </w:rPr>
        <w:t>4</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45</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48</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00</w:t>
      </w:r>
      <w:r>
        <w:rPr>
          <w:rFonts w:cs="Times New Roman" w:asciiTheme="minorEastAsia" w:hAnsiTheme="minorEastAsia" w:eastAsiaTheme="minorEastAsia"/>
          <w:sz w:val="24"/>
          <w:szCs w:val="24"/>
        </w:rPr>
        <w:t>"项目地理位置图详见附图1。</w:t>
      </w:r>
      <w:r>
        <w:rPr>
          <w:rFonts w:hint="eastAsia" w:cs="Times New Roman" w:asciiTheme="minorEastAsia" w:hAnsiTheme="minorEastAsia" w:eastAsiaTheme="minorEastAsia"/>
          <w:sz w:val="24"/>
          <w:szCs w:val="24"/>
        </w:rPr>
        <w:t>项目东临经三路，西侧紧邻海鹏春天小区，南侧紧邻泰美路，北侧紧邻民主东街。</w:t>
      </w:r>
      <w:r>
        <w:rPr>
          <w:rFonts w:cs="Times New Roman" w:asciiTheme="minorEastAsia" w:hAnsiTheme="minorEastAsia" w:eastAsiaTheme="minorEastAsia"/>
          <w:sz w:val="24"/>
          <w:szCs w:val="24"/>
        </w:rPr>
        <w:t>项</w:t>
      </w:r>
      <w:r>
        <w:rPr>
          <w:rFonts w:cs="Times New Roman" w:eastAsiaTheme="minorEastAsia"/>
          <w:sz w:val="24"/>
        </w:rPr>
        <w:t>目周边关系图详见附图2</w:t>
      </w:r>
      <w:r>
        <w:rPr>
          <w:rFonts w:hint="eastAsia" w:cs="Times New Roman" w:eastAsiaTheme="minorEastAsia"/>
          <w:sz w:val="24"/>
        </w:rPr>
        <w:t>。</w:t>
      </w:r>
    </w:p>
    <w:p>
      <w:pPr>
        <w:pStyle w:val="5"/>
        <w:ind w:firstLine="200"/>
        <w:jc w:val="both"/>
        <w:rPr>
          <w:lang w:eastAsia="zh-CN"/>
        </w:rPr>
      </w:pPr>
      <w:bookmarkStart w:id="50" w:name="_Toc30627353"/>
      <w:bookmarkStart w:id="51" w:name="_Toc30060202"/>
      <w:bookmarkStart w:id="52" w:name="_Toc30060329"/>
      <w:bookmarkStart w:id="53" w:name="_Toc43333646"/>
      <w:r>
        <w:rPr>
          <w:rFonts w:cs="Times New Roman"/>
          <w:lang w:eastAsia="zh-CN"/>
        </w:rPr>
        <w:t>3.2</w:t>
      </w:r>
      <w:r>
        <w:rPr>
          <w:lang w:eastAsia="zh-CN"/>
        </w:rPr>
        <w:t>建设</w:t>
      </w:r>
      <w:bookmarkEnd w:id="50"/>
      <w:bookmarkEnd w:id="51"/>
      <w:bookmarkEnd w:id="52"/>
      <w:r>
        <w:rPr>
          <w:rFonts w:hint="eastAsia"/>
          <w:lang w:eastAsia="zh-CN"/>
        </w:rPr>
        <w:t>内容</w:t>
      </w:r>
      <w:bookmarkEnd w:id="53"/>
    </w:p>
    <w:p>
      <w:pPr>
        <w:pStyle w:val="45"/>
        <w:shd w:val="clear" w:color="auto" w:fill="auto"/>
        <w:spacing w:line="360" w:lineRule="auto"/>
        <w:ind w:left="139" w:leftChars="58" w:firstLine="439" w:firstLineChars="183"/>
        <w:jc w:val="both"/>
        <w:rPr>
          <w:rFonts w:ascii="Times New Roman" w:hAnsi="Times New Roman" w:cs="Times New Roman" w:eastAsiaTheme="minorEastAsia"/>
          <w:sz w:val="24"/>
          <w:szCs w:val="24"/>
        </w:rPr>
      </w:pPr>
      <w:r>
        <w:rPr>
          <w:rFonts w:ascii="Times New Roman" w:cs="Times New Roman" w:hAnsiTheme="minorEastAsia" w:eastAsiaTheme="minorEastAsia"/>
          <w:sz w:val="24"/>
          <w:szCs w:val="24"/>
        </w:rPr>
        <w:t>项目总用地</w:t>
      </w:r>
      <w:r>
        <w:rPr>
          <w:rFonts w:ascii="Times New Roman" w:hAnsi="Times New Roman" w:cs="Times New Roman" w:eastAsiaTheme="minorEastAsia"/>
          <w:sz w:val="24"/>
          <w:szCs w:val="24"/>
        </w:rPr>
        <w:t>54112.4</w:t>
      </w:r>
      <w:r>
        <w:rPr>
          <w:rFonts w:hint="eastAsia" w:ascii="Times New Roman" w:hAnsi="Times New Roman" w:cs="Times New Roman" w:eastAsiaTheme="minorEastAsia"/>
          <w:sz w:val="24"/>
          <w:szCs w:val="24"/>
        </w:rPr>
        <w:t>5m</w:t>
      </w:r>
      <w:r>
        <w:rPr>
          <w:rFonts w:hint="eastAsia" w:ascii="Times New Roman" w:hAnsi="Times New Roman" w:cs="Times New Roman" w:eastAsiaTheme="minorEastAsia"/>
          <w:sz w:val="24"/>
          <w:szCs w:val="24"/>
          <w:vertAlign w:val="superscript"/>
        </w:rPr>
        <w:t>2</w:t>
      </w:r>
      <w:r>
        <w:rPr>
          <w:rFonts w:ascii="Times New Roman" w:cs="Times New Roman" w:hAnsiTheme="minorEastAsia" w:eastAsiaTheme="minorEastAsia"/>
          <w:sz w:val="24"/>
          <w:szCs w:val="24"/>
        </w:rPr>
        <w:t>，用地性质为二类居住用地，总建设规模为</w:t>
      </w:r>
      <w:r>
        <w:rPr>
          <w:rFonts w:ascii="Times New Roman" w:hAnsi="Times New Roman" w:cs="Times New Roman" w:eastAsiaTheme="minorEastAsia"/>
          <w:sz w:val="24"/>
          <w:szCs w:val="24"/>
        </w:rPr>
        <w:t>170900</w:t>
      </w:r>
      <w:r>
        <w:rPr>
          <w:rFonts w:hint="eastAsia" w:ascii="Times New Roman" w:hAnsi="Times New Roman" w:cs="Times New Roman" w:eastAsiaTheme="minorEastAsia"/>
          <w:sz w:val="24"/>
          <w:szCs w:val="24"/>
        </w:rPr>
        <w:t xml:space="preserve"> m</w:t>
      </w:r>
      <w:r>
        <w:rPr>
          <w:rFonts w:hint="eastAsia" w:ascii="Times New Roman" w:hAnsi="Times New Roman" w:cs="Times New Roman" w:eastAsiaTheme="minorEastAsia"/>
          <w:sz w:val="24"/>
          <w:szCs w:val="24"/>
          <w:vertAlign w:val="superscript"/>
        </w:rPr>
        <w:t>2</w:t>
      </w:r>
      <w:r>
        <w:rPr>
          <w:rFonts w:ascii="Times New Roman" w:cs="Times New Roman" w:hAnsiTheme="minorEastAsia" w:eastAsiaTheme="minorEastAsia"/>
          <w:sz w:val="24"/>
          <w:szCs w:val="24"/>
        </w:rPr>
        <w:t>，其中地上建筑面积</w:t>
      </w:r>
      <w:r>
        <w:rPr>
          <w:rFonts w:ascii="Times New Roman" w:hAnsi="Times New Roman" w:cs="Times New Roman" w:eastAsiaTheme="minorEastAsia"/>
          <w:sz w:val="24"/>
          <w:szCs w:val="24"/>
        </w:rPr>
        <w:t>129900</w:t>
      </w:r>
      <w:r>
        <w:rPr>
          <w:rFonts w:hint="eastAsia" w:ascii="Times New Roman" w:hAnsi="Times New Roman" w:cs="Times New Roman" w:eastAsiaTheme="minorEastAsia"/>
          <w:sz w:val="24"/>
          <w:szCs w:val="24"/>
        </w:rPr>
        <w:t xml:space="preserve"> m</w:t>
      </w:r>
      <w:r>
        <w:rPr>
          <w:rFonts w:hint="eastAsia" w:ascii="Times New Roman" w:hAnsi="Times New Roman" w:cs="Times New Roman" w:eastAsiaTheme="minorEastAsia"/>
          <w:sz w:val="24"/>
          <w:szCs w:val="24"/>
          <w:vertAlign w:val="superscript"/>
        </w:rPr>
        <w:t>2</w:t>
      </w:r>
      <w:r>
        <w:rPr>
          <w:rFonts w:ascii="Times New Roman" w:cs="Times New Roman" w:hAnsiTheme="minorEastAsia" w:eastAsiaTheme="minorEastAsia"/>
          <w:sz w:val="24"/>
          <w:szCs w:val="24"/>
        </w:rPr>
        <w:t>（含保障房</w:t>
      </w:r>
      <w:r>
        <w:rPr>
          <w:rFonts w:ascii="Times New Roman" w:hAnsi="Times New Roman" w:cs="Times New Roman" w:eastAsiaTheme="minorEastAsia"/>
          <w:sz w:val="24"/>
          <w:szCs w:val="24"/>
        </w:rPr>
        <w:t>12630</w:t>
      </w:r>
      <w:r>
        <w:rPr>
          <w:rFonts w:hint="eastAsia" w:ascii="Times New Roman" w:hAnsi="Times New Roman" w:cs="Times New Roman" w:eastAsiaTheme="minorEastAsia"/>
          <w:sz w:val="24"/>
          <w:szCs w:val="24"/>
        </w:rPr>
        <w:t xml:space="preserve"> m</w:t>
      </w:r>
      <w:r>
        <w:rPr>
          <w:rFonts w:hint="eastAsia" w:ascii="Times New Roman" w:hAnsi="Times New Roman" w:cs="Times New Roman" w:eastAsiaTheme="minorEastAsia"/>
          <w:sz w:val="24"/>
          <w:szCs w:val="24"/>
          <w:vertAlign w:val="superscript"/>
        </w:rPr>
        <w:t>2</w:t>
      </w:r>
      <w:r>
        <w:rPr>
          <w:rFonts w:ascii="Times New Roman" w:cs="Times New Roman" w:hAnsiTheme="minorEastAsia" w:eastAsiaTheme="minorEastAsia"/>
          <w:sz w:val="24"/>
          <w:szCs w:val="24"/>
        </w:rPr>
        <w:t>），地下建筑面积为</w:t>
      </w:r>
      <w:r>
        <w:rPr>
          <w:rFonts w:ascii="Times New Roman" w:hAnsi="Times New Roman" w:cs="Times New Roman" w:eastAsiaTheme="minorEastAsia"/>
          <w:sz w:val="24"/>
          <w:szCs w:val="24"/>
        </w:rPr>
        <w:t>41000</w:t>
      </w:r>
      <w:r>
        <w:rPr>
          <w:rFonts w:hint="eastAsia" w:ascii="Times New Roman" w:hAnsi="Times New Roman" w:cs="Times New Roman" w:eastAsiaTheme="minorEastAsia"/>
          <w:sz w:val="24"/>
          <w:szCs w:val="24"/>
        </w:rPr>
        <w:t xml:space="preserve"> m</w:t>
      </w:r>
      <w:r>
        <w:rPr>
          <w:rFonts w:hint="eastAsia" w:ascii="Times New Roman" w:hAnsi="Times New Roman" w:cs="Times New Roman" w:eastAsiaTheme="minorEastAsia"/>
          <w:sz w:val="24"/>
          <w:szCs w:val="24"/>
          <w:vertAlign w:val="superscript"/>
        </w:rPr>
        <w:t>2</w:t>
      </w:r>
      <w:r>
        <w:rPr>
          <w:rFonts w:ascii="Times New Roman" w:cs="Times New Roman" w:hAnsiTheme="minorEastAsia" w:eastAsiaTheme="minorEastAsia"/>
          <w:sz w:val="24"/>
          <w:szCs w:val="24"/>
        </w:rPr>
        <w:t>（含人防）。小区内建设</w:t>
      </w:r>
      <w:r>
        <w:rPr>
          <w:rFonts w:ascii="Times New Roman" w:hAnsi="Times New Roman" w:cs="Times New Roman" w:eastAsiaTheme="minorEastAsia"/>
          <w:sz w:val="24"/>
          <w:szCs w:val="24"/>
        </w:rPr>
        <w:t>10</w:t>
      </w:r>
      <w:r>
        <w:rPr>
          <w:rFonts w:ascii="Times New Roman" w:cs="Times New Roman" w:hAnsiTheme="minorEastAsia" w:eastAsiaTheme="minorEastAsia"/>
          <w:sz w:val="24"/>
          <w:szCs w:val="24"/>
        </w:rPr>
        <w:t>栋高层住宅楼，其中</w:t>
      </w:r>
      <w:r>
        <w:rPr>
          <w:rFonts w:ascii="Times New Roman" w:hAnsi="Times New Roman" w:cs="Times New Roman" w:eastAsiaTheme="minorEastAsia"/>
          <w:sz w:val="24"/>
          <w:szCs w:val="24"/>
        </w:rPr>
        <w:t>-1/9</w:t>
      </w:r>
      <w:r>
        <w:rPr>
          <w:rFonts w:ascii="Times New Roman" w:cs="Times New Roman" w:hAnsiTheme="minorEastAsia" w:eastAsiaTheme="minorEastAsia"/>
          <w:sz w:val="24"/>
          <w:szCs w:val="24"/>
        </w:rPr>
        <w:t>层</w:t>
      </w:r>
      <w:r>
        <w:rPr>
          <w:rFonts w:ascii="Times New Roman" w:hAnsi="Times New Roman" w:cs="Times New Roman" w:eastAsiaTheme="minorEastAsia"/>
          <w:sz w:val="24"/>
          <w:szCs w:val="24"/>
        </w:rPr>
        <w:t>1</w:t>
      </w:r>
      <w:r>
        <w:rPr>
          <w:rFonts w:ascii="Times New Roman" w:cs="Times New Roman" w:hAnsiTheme="minorEastAsia" w:eastAsiaTheme="minorEastAsia"/>
          <w:sz w:val="24"/>
          <w:szCs w:val="24"/>
        </w:rPr>
        <w:t>栋、</w:t>
      </w:r>
      <w:r>
        <w:rPr>
          <w:rFonts w:ascii="Times New Roman" w:hAnsi="Times New Roman" w:cs="Times New Roman" w:eastAsiaTheme="minorEastAsia"/>
          <w:sz w:val="24"/>
          <w:szCs w:val="24"/>
        </w:rPr>
        <w:t>-1/12</w:t>
      </w:r>
      <w:r>
        <w:rPr>
          <w:rFonts w:ascii="Times New Roman" w:cs="Times New Roman" w:hAnsiTheme="minorEastAsia" w:eastAsiaTheme="minorEastAsia"/>
          <w:sz w:val="24"/>
          <w:szCs w:val="24"/>
        </w:rPr>
        <w:t>层</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栋、</w:t>
      </w:r>
      <w:r>
        <w:rPr>
          <w:rFonts w:ascii="Times New Roman" w:hAnsi="Times New Roman" w:cs="Times New Roman" w:eastAsiaTheme="minorEastAsia"/>
          <w:sz w:val="24"/>
          <w:szCs w:val="24"/>
        </w:rPr>
        <w:t>-2/17</w:t>
      </w:r>
      <w:r>
        <w:rPr>
          <w:rFonts w:ascii="Times New Roman" w:cs="Times New Roman" w:hAnsiTheme="minorEastAsia" w:eastAsiaTheme="minorEastAsia"/>
          <w:sz w:val="24"/>
          <w:szCs w:val="24"/>
        </w:rPr>
        <w:t>层</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栋、</w:t>
      </w:r>
      <w:r>
        <w:rPr>
          <w:rFonts w:ascii="Times New Roman" w:hAnsi="Times New Roman" w:cs="Times New Roman" w:eastAsiaTheme="minorEastAsia"/>
          <w:sz w:val="24"/>
          <w:szCs w:val="24"/>
        </w:rPr>
        <w:t>-2/18</w:t>
      </w:r>
      <w:r>
        <w:rPr>
          <w:rFonts w:ascii="Times New Roman" w:cs="Times New Roman" w:hAnsiTheme="minorEastAsia" w:eastAsiaTheme="minorEastAsia"/>
          <w:sz w:val="24"/>
          <w:szCs w:val="24"/>
        </w:rPr>
        <w:t>层</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栋、</w:t>
      </w:r>
      <w:r>
        <w:rPr>
          <w:rFonts w:ascii="Times New Roman" w:hAnsi="Times New Roman" w:cs="Times New Roman" w:eastAsiaTheme="minorEastAsia"/>
          <w:sz w:val="24"/>
          <w:szCs w:val="24"/>
        </w:rPr>
        <w:t>-2/21</w:t>
      </w:r>
      <w:r>
        <w:rPr>
          <w:rFonts w:ascii="Times New Roman" w:cs="Times New Roman" w:hAnsiTheme="minorEastAsia" w:eastAsiaTheme="minorEastAsia"/>
          <w:sz w:val="24"/>
          <w:szCs w:val="24"/>
        </w:rPr>
        <w:t>层</w:t>
      </w:r>
      <w:r>
        <w:rPr>
          <w:rFonts w:ascii="Times New Roman" w:hAnsi="Times New Roman" w:cs="Times New Roman" w:eastAsiaTheme="minorEastAsia"/>
          <w:sz w:val="24"/>
          <w:szCs w:val="24"/>
        </w:rPr>
        <w:t>3</w:t>
      </w:r>
      <w:r>
        <w:rPr>
          <w:rFonts w:ascii="Times New Roman" w:cs="Times New Roman" w:hAnsiTheme="minorEastAsia" w:eastAsiaTheme="minorEastAsia"/>
          <w:sz w:val="24"/>
          <w:szCs w:val="24"/>
        </w:rPr>
        <w:t>栋；配套社区服务用房</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层</w:t>
      </w:r>
      <w:r>
        <w:rPr>
          <w:rFonts w:ascii="Times New Roman" w:hAnsi="Times New Roman" w:cs="Times New Roman" w:eastAsiaTheme="minorEastAsia"/>
          <w:sz w:val="24"/>
          <w:szCs w:val="24"/>
        </w:rPr>
        <w:t>2</w:t>
      </w:r>
      <w:r>
        <w:rPr>
          <w:rFonts w:ascii="Times New Roman" w:cs="Times New Roman" w:hAnsiTheme="minorEastAsia" w:eastAsiaTheme="minorEastAsia"/>
          <w:sz w:val="24"/>
          <w:szCs w:val="24"/>
        </w:rPr>
        <w:t>栋。绿地面积</w:t>
      </w:r>
      <w:r>
        <w:rPr>
          <w:rFonts w:ascii="Times New Roman" w:hAnsi="Times New Roman" w:cs="Times New Roman" w:eastAsiaTheme="minorEastAsia"/>
          <w:sz w:val="24"/>
          <w:szCs w:val="24"/>
        </w:rPr>
        <w:t>16234</w:t>
      </w:r>
      <w:r>
        <w:rPr>
          <w:rFonts w:hint="eastAsia" w:ascii="Times New Roman" w:hAnsi="Times New Roman" w:cs="Times New Roman" w:eastAsiaTheme="minorEastAsia"/>
          <w:sz w:val="24"/>
          <w:szCs w:val="24"/>
        </w:rPr>
        <w:t xml:space="preserve"> m</w:t>
      </w:r>
      <w:r>
        <w:rPr>
          <w:rFonts w:hint="eastAsia" w:ascii="Times New Roman" w:hAnsi="Times New Roman" w:cs="Times New Roman" w:eastAsiaTheme="minorEastAsia"/>
          <w:sz w:val="24"/>
          <w:szCs w:val="24"/>
          <w:vertAlign w:val="superscript"/>
        </w:rPr>
        <w:t>2</w:t>
      </w:r>
      <w:r>
        <w:rPr>
          <w:rFonts w:ascii="Times New Roman" w:cs="Times New Roman" w:hAnsiTheme="minorEastAsia" w:eastAsiaTheme="minorEastAsia"/>
          <w:sz w:val="24"/>
          <w:szCs w:val="24"/>
        </w:rPr>
        <w:t>。总建筑密度</w:t>
      </w:r>
      <w:r>
        <w:rPr>
          <w:rFonts w:ascii="Times New Roman" w:hAnsi="Times New Roman" w:cs="Times New Roman" w:eastAsiaTheme="minorEastAsia"/>
          <w:sz w:val="24"/>
          <w:szCs w:val="24"/>
        </w:rPr>
        <w:t>17.7%</w:t>
      </w:r>
      <w:r>
        <w:rPr>
          <w:rFonts w:ascii="Times New Roman" w:cs="Times New Roman" w:hAnsiTheme="minorEastAsia" w:eastAsiaTheme="minorEastAsia"/>
          <w:sz w:val="24"/>
          <w:szCs w:val="24"/>
        </w:rPr>
        <w:t>，容积率</w:t>
      </w:r>
      <w:r>
        <w:rPr>
          <w:rFonts w:ascii="Times New Roman" w:hAnsi="Times New Roman" w:cs="Times New Roman" w:eastAsiaTheme="minorEastAsia"/>
          <w:sz w:val="24"/>
          <w:szCs w:val="24"/>
        </w:rPr>
        <w:t>2.4%</w:t>
      </w:r>
      <w:r>
        <w:rPr>
          <w:rFonts w:ascii="Times New Roman" w:cs="Times New Roman" w:hAnsiTheme="minorEastAsia" w:eastAsiaTheme="minorEastAsia"/>
          <w:sz w:val="24"/>
          <w:szCs w:val="24"/>
        </w:rPr>
        <w:t>，绿地率</w:t>
      </w:r>
      <w:r>
        <w:rPr>
          <w:rFonts w:ascii="Times New Roman" w:hAnsi="Times New Roman" w:cs="Times New Roman" w:eastAsiaTheme="minorEastAsia"/>
          <w:sz w:val="24"/>
          <w:szCs w:val="24"/>
        </w:rPr>
        <w:t>30%</w:t>
      </w:r>
      <w:r>
        <w:rPr>
          <w:rFonts w:ascii="Times New Roman" w:cs="Times New Roman" w:hAnsiTheme="minorEastAsia" w:eastAsiaTheme="minorEastAsia"/>
          <w:sz w:val="24"/>
          <w:szCs w:val="24"/>
        </w:rPr>
        <w:t>。</w:t>
      </w:r>
    </w:p>
    <w:p>
      <w:pPr>
        <w:pStyle w:val="45"/>
        <w:shd w:val="clear" w:color="auto" w:fill="auto"/>
        <w:spacing w:line="360" w:lineRule="auto"/>
        <w:ind w:left="139" w:leftChars="58" w:firstLine="439" w:firstLineChars="183"/>
        <w:jc w:val="both"/>
        <w:rPr>
          <w:rFonts w:asciiTheme="minorEastAsia" w:hAnsiTheme="minorEastAsia" w:eastAsiaTheme="minorEastAsia"/>
          <w:sz w:val="24"/>
          <w:szCs w:val="24"/>
        </w:rPr>
      </w:pPr>
      <w:r>
        <w:rPr>
          <w:rFonts w:hint="eastAsia" w:asciiTheme="minorEastAsia" w:hAnsiTheme="minorEastAsia" w:eastAsiaTheme="minorEastAsia"/>
          <w:sz w:val="24"/>
          <w:szCs w:val="24"/>
        </w:rPr>
        <w:t>本项目环评及批复建设内容与实际建设内容对比情况见下表3-1。</w:t>
      </w:r>
    </w:p>
    <w:p>
      <w:pPr>
        <w:pStyle w:val="45"/>
        <w:shd w:val="clear" w:color="auto" w:fill="auto"/>
        <w:spacing w:line="360" w:lineRule="auto"/>
        <w:ind w:left="140" w:firstLine="200"/>
        <w:jc w:val="both"/>
        <w:rPr>
          <w:rFonts w:asciiTheme="minorEastAsia" w:hAnsiTheme="minorEastAsia" w:eastAsiaTheme="minorEastAsia"/>
          <w:sz w:val="24"/>
          <w:szCs w:val="24"/>
          <w:highlight w:val="yellow"/>
        </w:rPr>
      </w:pPr>
    </w:p>
    <w:p>
      <w:pPr>
        <w:pStyle w:val="45"/>
        <w:shd w:val="clear" w:color="auto" w:fill="auto"/>
        <w:spacing w:line="360" w:lineRule="auto"/>
        <w:jc w:val="both"/>
        <w:rPr>
          <w:rFonts w:asciiTheme="minorEastAsia" w:hAnsiTheme="minorEastAsia" w:eastAsiaTheme="minorEastAsia"/>
          <w:sz w:val="24"/>
          <w:szCs w:val="24"/>
          <w:highlight w:val="yellow"/>
        </w:rPr>
        <w:sectPr>
          <w:headerReference r:id="rId7" w:type="default"/>
          <w:footerReference r:id="rId8" w:type="default"/>
          <w:type w:val="nextColumn"/>
          <w:pgSz w:w="11900" w:h="16840"/>
          <w:pgMar w:top="1440" w:right="1758" w:bottom="1440" w:left="1758" w:header="567" w:footer="3" w:gutter="0"/>
          <w:cols w:space="720" w:num="1"/>
          <w:docGrid w:linePitch="360" w:charSpace="0"/>
        </w:sectPr>
      </w:pPr>
    </w:p>
    <w:p>
      <w:pPr>
        <w:pStyle w:val="45"/>
        <w:shd w:val="clear" w:color="auto" w:fill="auto"/>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表3-1 本项目建设内容对比一览表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8"/>
        <w:gridCol w:w="712"/>
        <w:gridCol w:w="5320"/>
        <w:gridCol w:w="5658"/>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487"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Times New Roman" w:hAnsi="Times New Roman" w:cs="Times New Roman" w:eastAsiaTheme="minorEastAsia"/>
                <w:spacing w:val="-20"/>
                <w:kern w:val="2"/>
                <w:sz w:val="21"/>
                <w:szCs w:val="21"/>
                <w:lang w:eastAsia="zh-CN" w:bidi="ar-SA"/>
              </w:rPr>
            </w:pPr>
            <w:r>
              <w:rPr>
                <w:rFonts w:ascii="Times New Roman" w:cs="Times New Roman" w:hAnsiTheme="minorEastAsia" w:eastAsiaTheme="minorEastAsia"/>
                <w:spacing w:val="-20"/>
                <w:kern w:val="2"/>
                <w:sz w:val="21"/>
                <w:szCs w:val="21"/>
                <w:lang w:eastAsia="zh-CN" w:bidi="ar-SA"/>
              </w:rPr>
              <w:t>工程内容</w:t>
            </w:r>
          </w:p>
        </w:tc>
        <w:tc>
          <w:tcPr>
            <w:tcW w:w="190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Times New Roman" w:hAnsi="Times New Roman" w:cs="Times New Roman" w:eastAsiaTheme="minorEastAsia"/>
                <w:spacing w:val="-20"/>
                <w:kern w:val="2"/>
                <w:sz w:val="21"/>
                <w:szCs w:val="21"/>
                <w:lang w:eastAsia="zh-CN" w:bidi="ar-SA"/>
              </w:rPr>
            </w:pPr>
            <w:r>
              <w:rPr>
                <w:rFonts w:ascii="Times New Roman" w:cs="Times New Roman" w:hAnsiTheme="minorEastAsia" w:eastAsiaTheme="minorEastAsia"/>
                <w:spacing w:val="-20"/>
                <w:kern w:val="2"/>
                <w:sz w:val="21"/>
                <w:szCs w:val="21"/>
                <w:lang w:eastAsia="zh-CN" w:bidi="ar-SA"/>
              </w:rPr>
              <w:t>原环评建设规模及内容</w:t>
            </w:r>
          </w:p>
        </w:tc>
        <w:tc>
          <w:tcPr>
            <w:tcW w:w="202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Times New Roman" w:hAnsi="Times New Roman" w:cs="Times New Roman" w:eastAsiaTheme="minorEastAsia"/>
                <w:spacing w:val="-20"/>
                <w:kern w:val="2"/>
                <w:sz w:val="21"/>
                <w:szCs w:val="21"/>
                <w:lang w:eastAsia="zh-CN" w:bidi="ar-SA"/>
              </w:rPr>
            </w:pPr>
            <w:r>
              <w:rPr>
                <w:rFonts w:ascii="Times New Roman" w:cs="Times New Roman" w:hAnsiTheme="minorEastAsia" w:eastAsiaTheme="minorEastAsia"/>
                <w:spacing w:val="-20"/>
                <w:kern w:val="2"/>
                <w:sz w:val="21"/>
                <w:szCs w:val="21"/>
                <w:lang w:eastAsia="zh-CN" w:bidi="ar-SA"/>
              </w:rPr>
              <w:t>实际建设规模及内容</w:t>
            </w:r>
          </w:p>
        </w:tc>
        <w:tc>
          <w:tcPr>
            <w:tcW w:w="58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Times New Roman" w:hAnsi="Times New Roman" w:cs="Times New Roman" w:eastAsiaTheme="minorEastAsia"/>
                <w:spacing w:val="-20"/>
                <w:kern w:val="2"/>
                <w:sz w:val="21"/>
                <w:szCs w:val="21"/>
                <w:lang w:eastAsia="zh-CN" w:bidi="ar-SA"/>
              </w:rPr>
            </w:pPr>
            <w:r>
              <w:rPr>
                <w:rFonts w:ascii="Times New Roman" w:cs="Times New Roman" w:hAnsiTheme="minorEastAsia" w:eastAsiaTheme="minorEastAsia"/>
                <w:spacing w:val="-20"/>
                <w:kern w:val="2"/>
                <w:sz w:val="21"/>
                <w:szCs w:val="21"/>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87" w:type="pct"/>
            <w:gridSpan w:val="2"/>
            <w:tcBorders>
              <w:left w:val="single" w:color="auto" w:sz="4" w:space="0"/>
              <w:right w:val="single" w:color="auto" w:sz="4" w:space="0"/>
            </w:tcBorders>
            <w:vAlign w:val="center"/>
          </w:tcPr>
          <w:p>
            <w:pPr>
              <w:pStyle w:val="94"/>
              <w:adjustRightInd/>
              <w:spacing w:before="0" w:after="0" w:line="240" w:lineRule="auto"/>
              <w:ind w:firstLine="340" w:firstLineChars="200"/>
              <w:jc w:val="both"/>
              <w:rPr>
                <w:rFonts w:ascii="Times New Roman" w:hAnsi="Times New Roman" w:eastAsiaTheme="minorEastAsia"/>
                <w:spacing w:val="-20"/>
                <w:kern w:val="2"/>
                <w:szCs w:val="21"/>
              </w:rPr>
            </w:pPr>
            <w:r>
              <w:rPr>
                <w:rFonts w:ascii="Times New Roman" w:hAnsiTheme="minorEastAsia" w:eastAsiaTheme="minorEastAsia"/>
                <w:spacing w:val="-20"/>
                <w:kern w:val="2"/>
                <w:szCs w:val="21"/>
              </w:rPr>
              <w:t>主体</w:t>
            </w:r>
          </w:p>
          <w:p>
            <w:pPr>
              <w:pStyle w:val="94"/>
              <w:adjustRightInd/>
              <w:spacing w:before="0" w:after="0" w:line="240" w:lineRule="auto"/>
              <w:ind w:firstLine="340" w:firstLineChars="200"/>
              <w:jc w:val="both"/>
              <w:rPr>
                <w:rFonts w:ascii="Times New Roman" w:hAnsi="Times New Roman" w:eastAsiaTheme="minorEastAsia"/>
                <w:w w:val="80"/>
                <w:szCs w:val="21"/>
              </w:rPr>
            </w:pPr>
            <w:r>
              <w:rPr>
                <w:rFonts w:ascii="Times New Roman" w:hAnsiTheme="minorEastAsia" w:eastAsiaTheme="minorEastAsia"/>
                <w:spacing w:val="-20"/>
                <w:kern w:val="2"/>
                <w:szCs w:val="21"/>
              </w:rPr>
              <w:t>工程</w:t>
            </w:r>
          </w:p>
        </w:tc>
        <w:tc>
          <w:tcPr>
            <w:tcW w:w="1904" w:type="pct"/>
            <w:tcBorders>
              <w:top w:val="single" w:color="auto" w:sz="4" w:space="0"/>
              <w:left w:val="single" w:color="auto" w:sz="4" w:space="0"/>
              <w:right w:val="single" w:color="auto" w:sz="4" w:space="0"/>
            </w:tcBorders>
            <w:vAlign w:val="center"/>
          </w:tcPr>
          <w:p>
            <w:pPr>
              <w:pStyle w:val="94"/>
              <w:adjustRightInd/>
              <w:spacing w:before="0" w:after="0" w:line="240" w:lineRule="auto"/>
              <w:ind w:firstLine="315" w:firstLineChars="150"/>
              <w:jc w:val="both"/>
              <w:rPr>
                <w:rFonts w:ascii="Times New Roman" w:hAnsi="Times New Roman" w:eastAsiaTheme="minorEastAsia"/>
                <w:szCs w:val="21"/>
              </w:rPr>
            </w:pPr>
            <w:r>
              <w:rPr>
                <w:rFonts w:ascii="Times New Roman" w:hAnsiTheme="minorEastAsia" w:eastAsiaTheme="minorEastAsia"/>
                <w:szCs w:val="21"/>
              </w:rPr>
              <w:t>项目占地面积</w:t>
            </w:r>
            <w:r>
              <w:rPr>
                <w:rFonts w:ascii="Times New Roman" w:hAnsi="Times New Roman" w:eastAsiaTheme="minorEastAsia"/>
                <w:szCs w:val="21"/>
              </w:rPr>
              <w:t>54112.45m</w:t>
            </w:r>
            <w:r>
              <w:rPr>
                <w:rFonts w:ascii="Times New Roman" w:hAnsi="Times New Roman" w:eastAsiaTheme="minorEastAsia"/>
                <w:szCs w:val="21"/>
                <w:vertAlign w:val="superscript"/>
              </w:rPr>
              <w:t>2</w:t>
            </w:r>
            <w:r>
              <w:rPr>
                <w:rFonts w:ascii="Times New Roman" w:hAnsiTheme="minorEastAsia" w:eastAsiaTheme="minorEastAsia"/>
                <w:szCs w:val="21"/>
              </w:rPr>
              <w:t>，用地性质为二类居住用地，总建设面积</w:t>
            </w:r>
            <w:r>
              <w:rPr>
                <w:rFonts w:ascii="Times New Roman" w:hAnsi="Times New Roman" w:eastAsiaTheme="minorEastAsia"/>
                <w:szCs w:val="21"/>
              </w:rPr>
              <w:t>170900 m</w:t>
            </w:r>
            <w:r>
              <w:rPr>
                <w:rFonts w:ascii="Times New Roman" w:hAnsi="Times New Roman" w:eastAsiaTheme="minorEastAsia"/>
                <w:szCs w:val="21"/>
                <w:vertAlign w:val="superscript"/>
              </w:rPr>
              <w:t>2</w:t>
            </w:r>
            <w:r>
              <w:rPr>
                <w:rFonts w:ascii="Times New Roman" w:hAnsiTheme="minorEastAsia" w:eastAsiaTheme="minorEastAsia"/>
                <w:szCs w:val="21"/>
              </w:rPr>
              <w:t>，其中地上建筑面积</w:t>
            </w:r>
            <w:r>
              <w:rPr>
                <w:rFonts w:ascii="Times New Roman" w:hAnsi="Times New Roman" w:eastAsiaTheme="minorEastAsia"/>
                <w:szCs w:val="21"/>
              </w:rPr>
              <w:t>129900 m</w:t>
            </w:r>
            <w:r>
              <w:rPr>
                <w:rFonts w:ascii="Times New Roman" w:hAnsi="Times New Roman" w:eastAsiaTheme="minorEastAsia"/>
                <w:szCs w:val="21"/>
                <w:vertAlign w:val="superscript"/>
              </w:rPr>
              <w:t>2</w:t>
            </w:r>
            <w:r>
              <w:rPr>
                <w:rFonts w:ascii="Times New Roman" w:hAnsiTheme="minorEastAsia" w:eastAsiaTheme="minorEastAsia"/>
                <w:szCs w:val="21"/>
              </w:rPr>
              <w:t>（含保障房</w:t>
            </w:r>
            <w:r>
              <w:rPr>
                <w:rFonts w:ascii="Times New Roman" w:hAnsi="Times New Roman" w:eastAsiaTheme="minorEastAsia"/>
                <w:szCs w:val="21"/>
              </w:rPr>
              <w:t>12630 m</w:t>
            </w:r>
            <w:r>
              <w:rPr>
                <w:rFonts w:ascii="Times New Roman" w:hAnsi="Times New Roman" w:eastAsiaTheme="minorEastAsia"/>
                <w:szCs w:val="21"/>
                <w:vertAlign w:val="superscript"/>
              </w:rPr>
              <w:t>2</w:t>
            </w:r>
            <w:r>
              <w:rPr>
                <w:rFonts w:ascii="Times New Roman" w:hAnsiTheme="minorEastAsia" w:eastAsiaTheme="minorEastAsia"/>
                <w:szCs w:val="21"/>
              </w:rPr>
              <w:t>），地下建筑面积为</w:t>
            </w:r>
            <w:r>
              <w:rPr>
                <w:rFonts w:ascii="Times New Roman" w:hAnsi="Times New Roman" w:eastAsiaTheme="minorEastAsia"/>
                <w:szCs w:val="21"/>
              </w:rPr>
              <w:t>41000 m</w:t>
            </w:r>
            <w:r>
              <w:rPr>
                <w:rFonts w:ascii="Times New Roman" w:hAnsi="Times New Roman" w:eastAsiaTheme="minorEastAsia"/>
                <w:szCs w:val="21"/>
                <w:vertAlign w:val="superscript"/>
              </w:rPr>
              <w:t>2</w:t>
            </w:r>
            <w:r>
              <w:rPr>
                <w:rFonts w:ascii="Times New Roman" w:hAnsiTheme="minorEastAsia" w:eastAsiaTheme="minorEastAsia"/>
                <w:szCs w:val="21"/>
              </w:rPr>
              <w:t>（含人防）。</w:t>
            </w:r>
          </w:p>
          <w:p>
            <w:pPr>
              <w:pStyle w:val="94"/>
              <w:adjustRightInd/>
              <w:spacing w:before="0" w:after="0" w:line="240" w:lineRule="auto"/>
              <w:ind w:firstLine="315" w:firstLineChars="150"/>
              <w:jc w:val="both"/>
              <w:rPr>
                <w:rFonts w:ascii="Times New Roman" w:hAnsi="Times New Roman" w:eastAsiaTheme="minorEastAsia"/>
                <w:w w:val="80"/>
                <w:szCs w:val="21"/>
              </w:rPr>
            </w:pPr>
            <w:r>
              <w:rPr>
                <w:rFonts w:ascii="Times New Roman" w:hAnsiTheme="minorEastAsia" w:eastAsiaTheme="minorEastAsia"/>
                <w:szCs w:val="21"/>
              </w:rPr>
              <w:t>小区内建设</w:t>
            </w:r>
            <w:r>
              <w:rPr>
                <w:rFonts w:ascii="Times New Roman" w:hAnsi="Times New Roman" w:eastAsiaTheme="minorEastAsia"/>
                <w:szCs w:val="21"/>
              </w:rPr>
              <w:t>10</w:t>
            </w:r>
            <w:r>
              <w:rPr>
                <w:rFonts w:ascii="Times New Roman" w:hAnsiTheme="minorEastAsia" w:eastAsiaTheme="minorEastAsia"/>
                <w:szCs w:val="21"/>
              </w:rPr>
              <w:t>栋高层住宅楼，其中</w:t>
            </w:r>
            <w:r>
              <w:rPr>
                <w:rFonts w:ascii="Times New Roman" w:hAnsi="Times New Roman" w:eastAsiaTheme="minorEastAsia"/>
                <w:szCs w:val="21"/>
              </w:rPr>
              <w:t>-1/9</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w:t>
            </w:r>
            <w:r>
              <w:rPr>
                <w:rFonts w:ascii="Times New Roman" w:hAnsi="Times New Roman" w:eastAsiaTheme="minorEastAsia"/>
                <w:szCs w:val="21"/>
              </w:rPr>
              <w:t>-1/12</w:t>
            </w:r>
            <w:r>
              <w:rPr>
                <w:rFonts w:ascii="Times New Roman" w:hAnsiTheme="minorEastAsia" w:eastAsiaTheme="minorEastAsia"/>
                <w:szCs w:val="21"/>
              </w:rPr>
              <w:t>层</w:t>
            </w:r>
            <w:r>
              <w:rPr>
                <w:rFonts w:ascii="Times New Roman" w:hAnsi="Times New Roman" w:eastAsiaTheme="minorEastAsia"/>
                <w:szCs w:val="21"/>
              </w:rPr>
              <w:t>2</w:t>
            </w:r>
            <w:r>
              <w:rPr>
                <w:rFonts w:ascii="Times New Roman" w:hAnsiTheme="minorEastAsia" w:eastAsiaTheme="minorEastAsia"/>
                <w:szCs w:val="21"/>
              </w:rPr>
              <w:t>栋、</w:t>
            </w:r>
            <w:r>
              <w:rPr>
                <w:rFonts w:ascii="Times New Roman" w:hAnsi="Times New Roman" w:eastAsiaTheme="minorEastAsia"/>
                <w:szCs w:val="21"/>
              </w:rPr>
              <w:t>-2/17</w:t>
            </w:r>
            <w:r>
              <w:rPr>
                <w:rFonts w:ascii="Times New Roman" w:hAnsiTheme="minorEastAsia" w:eastAsiaTheme="minorEastAsia"/>
                <w:szCs w:val="21"/>
              </w:rPr>
              <w:t>层</w:t>
            </w:r>
            <w:r>
              <w:rPr>
                <w:rFonts w:ascii="Times New Roman" w:hAnsi="Times New Roman" w:eastAsiaTheme="minorEastAsia"/>
                <w:szCs w:val="21"/>
              </w:rPr>
              <w:t>2</w:t>
            </w:r>
            <w:r>
              <w:rPr>
                <w:rFonts w:ascii="Times New Roman" w:hAnsiTheme="minorEastAsia" w:eastAsiaTheme="minorEastAsia"/>
                <w:szCs w:val="21"/>
              </w:rPr>
              <w:t>栋、</w:t>
            </w:r>
            <w:r>
              <w:rPr>
                <w:rFonts w:ascii="Times New Roman" w:hAnsi="Times New Roman" w:eastAsiaTheme="minorEastAsia"/>
                <w:szCs w:val="21"/>
              </w:rPr>
              <w:t>-2/18</w:t>
            </w:r>
            <w:r>
              <w:rPr>
                <w:rFonts w:ascii="Times New Roman" w:hAnsiTheme="minorEastAsia" w:eastAsiaTheme="minorEastAsia"/>
                <w:szCs w:val="21"/>
              </w:rPr>
              <w:t>层</w:t>
            </w:r>
            <w:r>
              <w:rPr>
                <w:rFonts w:ascii="Times New Roman" w:hAnsi="Times New Roman" w:eastAsiaTheme="minorEastAsia"/>
                <w:szCs w:val="21"/>
              </w:rPr>
              <w:t>2</w:t>
            </w:r>
            <w:r>
              <w:rPr>
                <w:rFonts w:ascii="Times New Roman" w:hAnsiTheme="minorEastAsia" w:eastAsiaTheme="minorEastAsia"/>
                <w:szCs w:val="21"/>
              </w:rPr>
              <w:t>栋、</w:t>
            </w:r>
            <w:r>
              <w:rPr>
                <w:rFonts w:ascii="Times New Roman" w:hAnsi="Times New Roman" w:eastAsiaTheme="minorEastAsia"/>
                <w:szCs w:val="21"/>
              </w:rPr>
              <w:t>-2/21</w:t>
            </w:r>
            <w:r>
              <w:rPr>
                <w:rFonts w:ascii="Times New Roman" w:hAnsiTheme="minorEastAsia" w:eastAsiaTheme="minorEastAsia"/>
                <w:szCs w:val="21"/>
              </w:rPr>
              <w:t>层</w:t>
            </w:r>
            <w:r>
              <w:rPr>
                <w:rFonts w:ascii="Times New Roman" w:hAnsi="Times New Roman" w:eastAsiaTheme="minorEastAsia"/>
                <w:szCs w:val="21"/>
              </w:rPr>
              <w:t>3</w:t>
            </w:r>
            <w:r>
              <w:rPr>
                <w:rFonts w:ascii="Times New Roman" w:hAnsiTheme="minorEastAsia" w:eastAsiaTheme="minorEastAsia"/>
                <w:szCs w:val="21"/>
              </w:rPr>
              <w:t>栋；配套社区服务用房</w:t>
            </w:r>
            <w:r>
              <w:rPr>
                <w:rFonts w:ascii="Times New Roman" w:hAnsi="Times New Roman" w:eastAsiaTheme="minorEastAsia"/>
                <w:szCs w:val="21"/>
              </w:rPr>
              <w:t>2</w:t>
            </w:r>
            <w:r>
              <w:rPr>
                <w:rFonts w:ascii="Times New Roman" w:hAnsiTheme="minorEastAsia" w:eastAsiaTheme="minorEastAsia"/>
                <w:szCs w:val="21"/>
              </w:rPr>
              <w:t>层</w:t>
            </w:r>
            <w:r>
              <w:rPr>
                <w:rFonts w:ascii="Times New Roman" w:hAnsi="Times New Roman" w:eastAsiaTheme="minorEastAsia"/>
                <w:szCs w:val="21"/>
              </w:rPr>
              <w:t>2</w:t>
            </w:r>
            <w:r>
              <w:rPr>
                <w:rFonts w:ascii="Times New Roman" w:hAnsiTheme="minorEastAsia" w:eastAsiaTheme="minorEastAsia"/>
                <w:szCs w:val="21"/>
              </w:rPr>
              <w:t>栋。</w:t>
            </w:r>
          </w:p>
        </w:tc>
        <w:tc>
          <w:tcPr>
            <w:tcW w:w="2025" w:type="pct"/>
            <w:tcBorders>
              <w:left w:val="single" w:color="auto" w:sz="4" w:space="0"/>
              <w:right w:val="single" w:color="auto" w:sz="4" w:space="0"/>
            </w:tcBorders>
            <w:vAlign w:val="center"/>
          </w:tcPr>
          <w:p>
            <w:pPr>
              <w:pStyle w:val="94"/>
              <w:adjustRightInd/>
              <w:spacing w:before="0" w:after="0" w:line="240" w:lineRule="auto"/>
              <w:ind w:firstLine="420" w:firstLineChars="200"/>
              <w:jc w:val="both"/>
              <w:rPr>
                <w:rFonts w:ascii="Times New Roman" w:hAnsi="Times New Roman" w:eastAsiaTheme="minorEastAsia"/>
                <w:szCs w:val="21"/>
              </w:rPr>
            </w:pPr>
            <w:r>
              <w:rPr>
                <w:rFonts w:ascii="Times New Roman" w:hAnsiTheme="minorEastAsia" w:eastAsiaTheme="minorEastAsia"/>
                <w:szCs w:val="21"/>
              </w:rPr>
              <w:t>项目占地面积</w:t>
            </w:r>
            <w:r>
              <w:rPr>
                <w:rFonts w:ascii="Times New Roman" w:hAnsi="Times New Roman" w:eastAsiaTheme="minorEastAsia"/>
                <w:szCs w:val="21"/>
              </w:rPr>
              <w:t>54112.45m</w:t>
            </w:r>
            <w:r>
              <w:rPr>
                <w:rFonts w:ascii="Times New Roman" w:hAnsi="Times New Roman" w:eastAsiaTheme="minorEastAsia"/>
                <w:szCs w:val="21"/>
                <w:vertAlign w:val="superscript"/>
              </w:rPr>
              <w:t>2</w:t>
            </w:r>
            <w:r>
              <w:rPr>
                <w:rFonts w:ascii="Times New Roman" w:hAnsiTheme="minorEastAsia" w:eastAsiaTheme="minorEastAsia"/>
                <w:szCs w:val="21"/>
              </w:rPr>
              <w:t>，用地性质为二类居住用地，总建筑面积</w:t>
            </w:r>
            <w:r>
              <w:rPr>
                <w:rFonts w:ascii="Times New Roman" w:hAnsi="Times New Roman" w:eastAsiaTheme="minorEastAsia"/>
                <w:szCs w:val="21"/>
              </w:rPr>
              <w:t>169914m</w:t>
            </w:r>
            <w:r>
              <w:rPr>
                <w:rFonts w:ascii="Times New Roman" w:hAnsi="Times New Roman" w:eastAsiaTheme="minorEastAsia"/>
                <w:szCs w:val="21"/>
                <w:vertAlign w:val="superscript"/>
              </w:rPr>
              <w:t>2</w:t>
            </w:r>
            <w:r>
              <w:rPr>
                <w:rFonts w:ascii="Times New Roman" w:hAnsiTheme="minorEastAsia" w:eastAsiaTheme="minorEastAsia"/>
                <w:szCs w:val="21"/>
              </w:rPr>
              <w:t>，其中地上建筑面积</w:t>
            </w:r>
            <w:r>
              <w:rPr>
                <w:rFonts w:ascii="Times New Roman" w:hAnsi="Times New Roman" w:eastAsiaTheme="minorEastAsia"/>
                <w:szCs w:val="21"/>
              </w:rPr>
              <w:t>131887 m</w:t>
            </w:r>
            <w:r>
              <w:rPr>
                <w:rFonts w:ascii="Times New Roman" w:hAnsi="Times New Roman" w:eastAsiaTheme="minorEastAsia"/>
                <w:szCs w:val="21"/>
                <w:vertAlign w:val="superscript"/>
              </w:rPr>
              <w:t>2</w:t>
            </w:r>
            <w:r>
              <w:rPr>
                <w:rFonts w:ascii="Times New Roman" w:hAnsiTheme="minorEastAsia" w:eastAsiaTheme="minorEastAsia"/>
                <w:szCs w:val="21"/>
              </w:rPr>
              <w:t>，地下建筑面积</w:t>
            </w:r>
            <w:r>
              <w:rPr>
                <w:rFonts w:ascii="Times New Roman" w:hAnsi="Times New Roman" w:eastAsiaTheme="minorEastAsia"/>
                <w:szCs w:val="21"/>
              </w:rPr>
              <w:t>38027m</w:t>
            </w:r>
            <w:r>
              <w:rPr>
                <w:rFonts w:ascii="Times New Roman" w:hAnsi="Times New Roman" w:eastAsiaTheme="minorEastAsia"/>
                <w:szCs w:val="21"/>
                <w:vertAlign w:val="superscript"/>
              </w:rPr>
              <w:t>2</w:t>
            </w:r>
            <w:r>
              <w:rPr>
                <w:rFonts w:ascii="Times New Roman" w:hAnsiTheme="minorEastAsia" w:eastAsiaTheme="minorEastAsia"/>
                <w:szCs w:val="21"/>
              </w:rPr>
              <w:t>。</w:t>
            </w:r>
          </w:p>
          <w:p>
            <w:pPr>
              <w:pStyle w:val="94"/>
              <w:adjustRightInd/>
              <w:spacing w:before="0" w:after="0" w:line="240" w:lineRule="auto"/>
              <w:ind w:firstLine="420" w:firstLineChars="200"/>
              <w:jc w:val="both"/>
              <w:rPr>
                <w:rFonts w:ascii="Times New Roman" w:hAnsi="Times New Roman" w:eastAsiaTheme="minorEastAsia"/>
                <w:szCs w:val="21"/>
              </w:rPr>
            </w:pPr>
            <w:r>
              <w:rPr>
                <w:rFonts w:ascii="Times New Roman" w:hAnsiTheme="minorEastAsia" w:eastAsiaTheme="minorEastAsia"/>
                <w:szCs w:val="21"/>
              </w:rPr>
              <w:t>小区内建设</w:t>
            </w:r>
            <w:r>
              <w:rPr>
                <w:rFonts w:ascii="Times New Roman" w:hAnsi="Times New Roman" w:eastAsiaTheme="minorEastAsia"/>
                <w:szCs w:val="21"/>
              </w:rPr>
              <w:t>10</w:t>
            </w:r>
            <w:r>
              <w:rPr>
                <w:rFonts w:ascii="Times New Roman" w:hAnsiTheme="minorEastAsia" w:eastAsiaTheme="minorEastAsia"/>
                <w:szCs w:val="21"/>
              </w:rPr>
              <w:t>栋住宅楼，</w:t>
            </w:r>
            <w:r>
              <w:rPr>
                <w:rFonts w:ascii="Times New Roman" w:hAnsi="Times New Roman" w:eastAsiaTheme="minorEastAsia"/>
                <w:szCs w:val="21"/>
              </w:rPr>
              <w:t>2</w:t>
            </w:r>
            <w:r>
              <w:rPr>
                <w:rFonts w:ascii="Times New Roman" w:hAnsiTheme="minorEastAsia" w:eastAsiaTheme="minorEastAsia"/>
                <w:szCs w:val="21"/>
              </w:rPr>
              <w:t>栋配套服务用房。</w:t>
            </w:r>
            <w:r>
              <w:rPr>
                <w:rFonts w:ascii="Times New Roman" w:hAnsi="Times New Roman" w:eastAsiaTheme="minorEastAsia"/>
                <w:szCs w:val="21"/>
              </w:rPr>
              <w:t>1#</w:t>
            </w:r>
            <w:r>
              <w:rPr>
                <w:rFonts w:ascii="Times New Roman" w:hAnsiTheme="minorEastAsia" w:eastAsiaTheme="minorEastAsia"/>
                <w:szCs w:val="21"/>
              </w:rPr>
              <w:t>住宅楼</w:t>
            </w:r>
            <w:r>
              <w:rPr>
                <w:rFonts w:ascii="Times New Roman" w:hAnsi="Times New Roman" w:eastAsiaTheme="minorEastAsia"/>
                <w:szCs w:val="21"/>
              </w:rPr>
              <w:t>-1/11</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6074 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2#</w:t>
            </w:r>
            <w:r>
              <w:rPr>
                <w:rFonts w:ascii="Times New Roman" w:hAnsiTheme="minorEastAsia" w:eastAsiaTheme="minorEastAsia"/>
                <w:szCs w:val="21"/>
              </w:rPr>
              <w:t>住宅楼</w:t>
            </w:r>
            <w:r>
              <w:rPr>
                <w:rFonts w:ascii="Times New Roman" w:hAnsi="Times New Roman" w:eastAsiaTheme="minorEastAsia"/>
                <w:szCs w:val="21"/>
              </w:rPr>
              <w:t>-1/18</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14003 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3#</w:t>
            </w:r>
            <w:r>
              <w:rPr>
                <w:rFonts w:ascii="Times New Roman" w:hAnsiTheme="minorEastAsia" w:eastAsiaTheme="minorEastAsia"/>
                <w:szCs w:val="21"/>
              </w:rPr>
              <w:t>住宅楼</w:t>
            </w:r>
            <w:r>
              <w:rPr>
                <w:rFonts w:ascii="Times New Roman" w:hAnsi="Times New Roman" w:eastAsiaTheme="minorEastAsia"/>
                <w:szCs w:val="21"/>
              </w:rPr>
              <w:t>-2/11</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9805m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4#</w:t>
            </w:r>
            <w:r>
              <w:rPr>
                <w:rFonts w:ascii="Times New Roman" w:hAnsiTheme="minorEastAsia" w:eastAsiaTheme="minorEastAsia"/>
                <w:szCs w:val="21"/>
              </w:rPr>
              <w:t>住宅楼一栋，总建筑面积</w:t>
            </w:r>
            <w:r>
              <w:rPr>
                <w:rFonts w:ascii="Times New Roman" w:hAnsi="Times New Roman" w:eastAsiaTheme="minorEastAsia"/>
                <w:szCs w:val="21"/>
              </w:rPr>
              <w:t>9947m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zCs w:val="21"/>
              </w:rPr>
              <w:t>住宅楼一栋，总建筑面积</w:t>
            </w:r>
            <w:r>
              <w:rPr>
                <w:rFonts w:ascii="Times New Roman" w:hAnsi="Times New Roman" w:eastAsiaTheme="minorEastAsia"/>
                <w:szCs w:val="21"/>
              </w:rPr>
              <w:t>13977m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6#</w:t>
            </w:r>
            <w:r>
              <w:rPr>
                <w:rFonts w:ascii="Times New Roman" w:hAnsiTheme="minorEastAsia" w:eastAsiaTheme="minorEastAsia"/>
                <w:szCs w:val="21"/>
              </w:rPr>
              <w:t>住宅楼</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20909m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7#</w:t>
            </w:r>
            <w:r>
              <w:rPr>
                <w:rFonts w:ascii="Times New Roman" w:hAnsiTheme="minorEastAsia" w:eastAsiaTheme="minorEastAsia"/>
                <w:szCs w:val="21"/>
              </w:rPr>
              <w:t>住宅楼</w:t>
            </w:r>
            <w:r>
              <w:rPr>
                <w:rFonts w:ascii="Times New Roman" w:hAnsi="Times New Roman" w:eastAsiaTheme="minorEastAsia"/>
                <w:szCs w:val="21"/>
              </w:rPr>
              <w:t>-2/21</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21014 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8#</w:t>
            </w:r>
            <w:r>
              <w:rPr>
                <w:rFonts w:ascii="Times New Roman" w:hAnsiTheme="minorEastAsia" w:eastAsiaTheme="minorEastAsia"/>
                <w:szCs w:val="21"/>
              </w:rPr>
              <w:t>住宅楼</w:t>
            </w:r>
            <w:r>
              <w:rPr>
                <w:rFonts w:ascii="Times New Roman" w:hAnsi="Times New Roman" w:eastAsiaTheme="minorEastAsia"/>
                <w:szCs w:val="21"/>
              </w:rPr>
              <w:t>-2/16</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 xml:space="preserve"> 8967m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9#</w:t>
            </w:r>
            <w:r>
              <w:rPr>
                <w:rFonts w:ascii="Times New Roman" w:hAnsiTheme="minorEastAsia" w:eastAsiaTheme="minorEastAsia"/>
                <w:szCs w:val="21"/>
              </w:rPr>
              <w:t>住宅楼一栋，总建筑面积</w:t>
            </w:r>
            <w:r>
              <w:rPr>
                <w:rFonts w:ascii="Times New Roman" w:hAnsi="Times New Roman" w:eastAsiaTheme="minorEastAsia"/>
                <w:szCs w:val="21"/>
              </w:rPr>
              <w:t>13925m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10#</w:t>
            </w:r>
            <w:r>
              <w:rPr>
                <w:rFonts w:ascii="Times New Roman" w:hAnsiTheme="minorEastAsia" w:eastAsiaTheme="minorEastAsia"/>
                <w:szCs w:val="21"/>
              </w:rPr>
              <w:t>住宅楼一栋，总建筑面积</w:t>
            </w:r>
            <w:r>
              <w:rPr>
                <w:rFonts w:ascii="Times New Roman" w:hAnsi="Times New Roman" w:eastAsiaTheme="minorEastAsia"/>
                <w:szCs w:val="21"/>
              </w:rPr>
              <w:t>20930 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11#</w:t>
            </w:r>
            <w:r>
              <w:rPr>
                <w:rFonts w:ascii="Times New Roman" w:hAnsiTheme="minorEastAsia" w:eastAsiaTheme="minorEastAsia"/>
                <w:szCs w:val="21"/>
              </w:rPr>
              <w:t>配套服务用房地下一层，地上</w:t>
            </w:r>
            <w:r>
              <w:rPr>
                <w:rFonts w:ascii="Times New Roman" w:hAnsi="Times New Roman" w:eastAsiaTheme="minorEastAsia"/>
                <w:szCs w:val="21"/>
              </w:rPr>
              <w:t>2</w:t>
            </w:r>
            <w:r>
              <w:rPr>
                <w:rFonts w:ascii="Times New Roman" w:hAnsiTheme="minorEastAsia" w:eastAsiaTheme="minorEastAsia"/>
                <w:szCs w:val="21"/>
              </w:rPr>
              <w:t>层、</w:t>
            </w:r>
            <w:r>
              <w:rPr>
                <w:rFonts w:ascii="Times New Roman" w:hAnsi="Times New Roman" w:eastAsiaTheme="minorEastAsia"/>
                <w:szCs w:val="21"/>
              </w:rPr>
              <w:t>12#</w:t>
            </w:r>
            <w:r>
              <w:rPr>
                <w:rFonts w:ascii="Times New Roman" w:hAnsiTheme="minorEastAsia" w:eastAsiaTheme="minorEastAsia"/>
                <w:szCs w:val="21"/>
              </w:rPr>
              <w:t>配套服务用房地上</w:t>
            </w:r>
            <w:r>
              <w:rPr>
                <w:rFonts w:ascii="Times New Roman" w:hAnsi="Times New Roman" w:eastAsiaTheme="minorEastAsia"/>
                <w:szCs w:val="21"/>
              </w:rPr>
              <w:t>2</w:t>
            </w:r>
            <w:r>
              <w:rPr>
                <w:rFonts w:ascii="Times New Roman" w:hAnsiTheme="minorEastAsia" w:eastAsiaTheme="minorEastAsia"/>
                <w:szCs w:val="21"/>
              </w:rPr>
              <w:t>层。</w:t>
            </w:r>
          </w:p>
        </w:tc>
        <w:tc>
          <w:tcPr>
            <w:tcW w:w="584" w:type="pct"/>
            <w:tcBorders>
              <w:left w:val="single" w:color="auto" w:sz="4" w:space="0"/>
              <w:bottom w:val="single" w:color="auto" w:sz="4" w:space="0"/>
              <w:right w:val="single" w:color="auto" w:sz="4" w:space="0"/>
            </w:tcBorders>
            <w:vAlign w:val="center"/>
          </w:tcPr>
          <w:p>
            <w:pPr>
              <w:adjustRightInd w:val="0"/>
              <w:snapToGrid w:val="0"/>
              <w:spacing w:line="400" w:lineRule="exact"/>
              <w:ind w:firstLine="170" w:firstLineChars="100"/>
              <w:textAlignment w:val="baseline"/>
              <w:rPr>
                <w:rFonts w:ascii="Times New Roman" w:cs="Times New Roman" w:hAnsiTheme="minorEastAsia" w:eastAsiaTheme="minorEastAsia"/>
                <w:spacing w:val="-20"/>
                <w:kern w:val="2"/>
                <w:sz w:val="21"/>
                <w:szCs w:val="21"/>
                <w:lang w:eastAsia="zh-CN" w:bidi="ar-SA"/>
              </w:rPr>
            </w:pPr>
            <w:r>
              <w:rPr>
                <w:rFonts w:ascii="Times New Roman" w:cs="Times New Roman" w:hAnsiTheme="minorEastAsia" w:eastAsiaTheme="minorEastAsia"/>
                <w:spacing w:val="-20"/>
                <w:kern w:val="2"/>
                <w:sz w:val="21"/>
                <w:szCs w:val="21"/>
                <w:lang w:eastAsia="zh-CN" w:bidi="ar-SA"/>
              </w:rPr>
              <w:t>实际按照规划许可证建设</w:t>
            </w:r>
            <w:r>
              <w:rPr>
                <w:rFonts w:hint="eastAsia" w:ascii="Times New Roman" w:cs="Times New Roman" w:hAnsiTheme="minorEastAsia" w:eastAsiaTheme="minorEastAsia"/>
                <w:spacing w:val="-20"/>
                <w:kern w:val="2"/>
                <w:sz w:val="21"/>
                <w:szCs w:val="21"/>
                <w:lang w:eastAsia="zh-CN" w:bidi="ar-SA"/>
              </w:rPr>
              <w:t>。</w:t>
            </w:r>
            <w:r>
              <w:rPr>
                <w:rFonts w:ascii="Times New Roman" w:cs="Times New Roman" w:hAnsiTheme="minorEastAsia" w:eastAsiaTheme="minorEastAsia"/>
                <w:spacing w:val="-20"/>
                <w:kern w:val="2"/>
                <w:sz w:val="21"/>
                <w:szCs w:val="21"/>
                <w:lang w:eastAsia="zh-CN" w:bidi="ar-SA"/>
              </w:rPr>
              <w:t>占地面积与原环评一致</w:t>
            </w:r>
            <w:r>
              <w:rPr>
                <w:rFonts w:hint="eastAsia" w:ascii="Times New Roman" w:cs="Times New Roman" w:hAnsiTheme="minorEastAsia" w:eastAsiaTheme="minorEastAsia"/>
                <w:spacing w:val="-20"/>
                <w:kern w:val="2"/>
                <w:sz w:val="21"/>
                <w:szCs w:val="21"/>
                <w:lang w:eastAsia="zh-CN" w:bidi="ar-SA"/>
              </w:rPr>
              <w:t>，10栋住宅楼和2栋配套服务用房与原环评一致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232" w:type="pct"/>
            <w:vMerge w:val="restart"/>
            <w:tcBorders>
              <w:top w:val="single" w:color="auto" w:sz="4" w:space="0"/>
              <w:left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公用</w:t>
            </w:r>
          </w:p>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工程</w:t>
            </w:r>
          </w:p>
        </w:tc>
        <w:tc>
          <w:tcPr>
            <w:tcW w:w="25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给水</w:t>
            </w:r>
          </w:p>
        </w:tc>
        <w:tc>
          <w:tcPr>
            <w:tcW w:w="190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配套相应供水管路</w:t>
            </w:r>
          </w:p>
        </w:tc>
        <w:tc>
          <w:tcPr>
            <w:tcW w:w="2025"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由万全区城市供水管网供给</w:t>
            </w:r>
          </w:p>
        </w:tc>
        <w:tc>
          <w:tcPr>
            <w:tcW w:w="58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2" w:type="pct"/>
            <w:vMerge w:val="continue"/>
            <w:tcBorders>
              <w:left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p>
        </w:tc>
        <w:tc>
          <w:tcPr>
            <w:tcW w:w="25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排水</w:t>
            </w:r>
          </w:p>
        </w:tc>
        <w:tc>
          <w:tcPr>
            <w:tcW w:w="190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配套相应的排水管路</w:t>
            </w:r>
          </w:p>
        </w:tc>
        <w:tc>
          <w:tcPr>
            <w:tcW w:w="2025"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本项目采用雨污分流制，雨水排入市政雨水管网。生活污水经防渗化粪池进入市政污水管网，最终由</w:t>
            </w:r>
            <w:r>
              <w:rPr>
                <w:rFonts w:hint="eastAsia" w:ascii="Times New Roman" w:hAnsiTheme="minorEastAsia" w:eastAsiaTheme="minorEastAsia"/>
                <w:spacing w:val="-20"/>
                <w:kern w:val="2"/>
                <w:szCs w:val="21"/>
              </w:rPr>
              <w:t>万全区污水净化研究中心处理</w:t>
            </w:r>
          </w:p>
        </w:tc>
        <w:tc>
          <w:tcPr>
            <w:tcW w:w="58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32" w:type="pct"/>
            <w:vMerge w:val="continue"/>
            <w:tcBorders>
              <w:left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p>
        </w:tc>
        <w:tc>
          <w:tcPr>
            <w:tcW w:w="25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供电</w:t>
            </w:r>
          </w:p>
        </w:tc>
        <w:tc>
          <w:tcPr>
            <w:tcW w:w="190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配套相应的供电管路</w:t>
            </w:r>
          </w:p>
        </w:tc>
        <w:tc>
          <w:tcPr>
            <w:tcW w:w="2025"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由市政电网提供</w:t>
            </w:r>
          </w:p>
        </w:tc>
        <w:tc>
          <w:tcPr>
            <w:tcW w:w="58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232" w:type="pct"/>
            <w:vMerge w:val="continue"/>
            <w:tcBorders>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p>
        </w:tc>
        <w:tc>
          <w:tcPr>
            <w:tcW w:w="25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供暖</w:t>
            </w:r>
          </w:p>
        </w:tc>
        <w:tc>
          <w:tcPr>
            <w:tcW w:w="190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配套相应的供热管路</w:t>
            </w:r>
          </w:p>
        </w:tc>
        <w:tc>
          <w:tcPr>
            <w:tcW w:w="2025"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由万全区东阳热力有限公司集中供热提供</w:t>
            </w:r>
          </w:p>
        </w:tc>
        <w:tc>
          <w:tcPr>
            <w:tcW w:w="58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32" w:type="pct"/>
            <w:vMerge w:val="restart"/>
            <w:tcBorders>
              <w:top w:val="single" w:color="auto" w:sz="4" w:space="0"/>
              <w:left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环保</w:t>
            </w:r>
          </w:p>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工程</w:t>
            </w:r>
          </w:p>
        </w:tc>
        <w:tc>
          <w:tcPr>
            <w:tcW w:w="25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废气</w:t>
            </w:r>
          </w:p>
        </w:tc>
        <w:tc>
          <w:tcPr>
            <w:tcW w:w="190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地下车库通道设置通风口</w:t>
            </w:r>
          </w:p>
        </w:tc>
        <w:tc>
          <w:tcPr>
            <w:tcW w:w="2025"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地下车库通道设置通风管道和通风口</w:t>
            </w:r>
          </w:p>
        </w:tc>
        <w:tc>
          <w:tcPr>
            <w:tcW w:w="58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232" w:type="pct"/>
            <w:vMerge w:val="continue"/>
            <w:tcBorders>
              <w:left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p>
        </w:tc>
        <w:tc>
          <w:tcPr>
            <w:tcW w:w="25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废水</w:t>
            </w:r>
          </w:p>
        </w:tc>
        <w:tc>
          <w:tcPr>
            <w:tcW w:w="190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化粪池沉淀处理、排入城镇污水管网</w:t>
            </w:r>
          </w:p>
        </w:tc>
        <w:tc>
          <w:tcPr>
            <w:tcW w:w="2025"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ind w:firstLine="170" w:firstLineChars="100"/>
              <w:jc w:val="left"/>
              <w:rPr>
                <w:rFonts w:ascii="Times New Roman" w:hAnsi="Times New Roman" w:eastAsiaTheme="minorEastAsia"/>
                <w:spacing w:val="-20"/>
                <w:kern w:val="2"/>
                <w:szCs w:val="21"/>
              </w:rPr>
            </w:pPr>
            <w:r>
              <w:rPr>
                <w:rFonts w:ascii="Times New Roman" w:hAnsiTheme="minorEastAsia" w:eastAsiaTheme="minorEastAsia"/>
                <w:spacing w:val="-20"/>
                <w:kern w:val="2"/>
                <w:szCs w:val="21"/>
              </w:rPr>
              <w:t>本项目采用雨污分流制，雨水排入市政雨水管网。生活污水经防渗化粪池进入市政污水管网，最终由</w:t>
            </w:r>
            <w:r>
              <w:rPr>
                <w:rFonts w:hint="eastAsia" w:ascii="Times New Roman" w:hAnsiTheme="minorEastAsia" w:eastAsiaTheme="minorEastAsia"/>
                <w:spacing w:val="-20"/>
                <w:kern w:val="2"/>
                <w:szCs w:val="21"/>
              </w:rPr>
              <w:t>万全区污水净化研究中心 处理</w:t>
            </w:r>
          </w:p>
        </w:tc>
        <w:tc>
          <w:tcPr>
            <w:tcW w:w="58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232" w:type="pct"/>
            <w:vMerge w:val="continue"/>
            <w:tcBorders>
              <w:left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p>
        </w:tc>
        <w:tc>
          <w:tcPr>
            <w:tcW w:w="25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固废</w:t>
            </w:r>
          </w:p>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处理</w:t>
            </w:r>
          </w:p>
        </w:tc>
        <w:tc>
          <w:tcPr>
            <w:tcW w:w="190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物业公司定期分类收集送垃圾转运站</w:t>
            </w:r>
          </w:p>
        </w:tc>
        <w:tc>
          <w:tcPr>
            <w:tcW w:w="2025"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垃圾分类收集，定点存放，定期交环卫部门清运处置</w:t>
            </w:r>
          </w:p>
        </w:tc>
        <w:tc>
          <w:tcPr>
            <w:tcW w:w="58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与环评一致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232" w:type="pct"/>
            <w:vMerge w:val="continue"/>
            <w:tcBorders>
              <w:left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p>
        </w:tc>
        <w:tc>
          <w:tcPr>
            <w:tcW w:w="25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噪声</w:t>
            </w:r>
          </w:p>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防治</w:t>
            </w:r>
          </w:p>
        </w:tc>
        <w:tc>
          <w:tcPr>
            <w:tcW w:w="190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ind w:firstLine="340" w:firstLineChars="200"/>
              <w:jc w:val="left"/>
              <w:rPr>
                <w:rFonts w:ascii="Times New Roman" w:hAnsi="Times New Roman" w:eastAsiaTheme="minorEastAsia"/>
                <w:spacing w:val="-20"/>
                <w:kern w:val="2"/>
                <w:szCs w:val="21"/>
              </w:rPr>
            </w:pPr>
            <w:r>
              <w:rPr>
                <w:rFonts w:ascii="Times New Roman" w:hAnsiTheme="minorEastAsia" w:eastAsiaTheme="minorEastAsia"/>
                <w:spacing w:val="-20"/>
                <w:kern w:val="2"/>
                <w:szCs w:val="21"/>
              </w:rPr>
              <w:t>换热站等设备基础减震、室内隔声，交通噪声采取限速、禁止鸣笛措施</w:t>
            </w:r>
          </w:p>
        </w:tc>
        <w:tc>
          <w:tcPr>
            <w:tcW w:w="2025"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ind w:firstLine="340" w:firstLineChars="200"/>
              <w:jc w:val="left"/>
              <w:rPr>
                <w:rFonts w:ascii="Times New Roman" w:hAnsi="Times New Roman" w:eastAsiaTheme="minorEastAsia"/>
                <w:spacing w:val="-20"/>
                <w:kern w:val="2"/>
                <w:szCs w:val="21"/>
              </w:rPr>
            </w:pPr>
            <w:r>
              <w:rPr>
                <w:rFonts w:hint="eastAsia" w:ascii="Times New Roman" w:hAnsiTheme="minorEastAsia" w:eastAsiaTheme="minorEastAsia"/>
                <w:spacing w:val="-20"/>
                <w:kern w:val="2"/>
                <w:szCs w:val="21"/>
              </w:rPr>
              <w:t>水泵室内密闭布置，建设半地下式泵房，采用无负压低噪音水泵。换热站用房安装吸声材料。</w:t>
            </w:r>
          </w:p>
        </w:tc>
        <w:tc>
          <w:tcPr>
            <w:tcW w:w="584" w:type="pct"/>
            <w:tcBorders>
              <w:top w:val="single" w:color="auto" w:sz="4" w:space="0"/>
              <w:left w:val="single" w:color="auto" w:sz="4" w:space="0"/>
              <w:bottom w:val="single" w:color="auto" w:sz="4" w:space="0"/>
              <w:right w:val="single" w:color="auto" w:sz="4" w:space="0"/>
            </w:tcBorders>
            <w:vAlign w:val="center"/>
          </w:tcPr>
          <w:p>
            <w:pPr>
              <w:pStyle w:val="94"/>
              <w:adjustRightInd/>
              <w:spacing w:before="0" w:after="0" w:line="240" w:lineRule="auto"/>
              <w:rPr>
                <w:rFonts w:ascii="Times New Roman" w:hAnsi="Times New Roman" w:eastAsiaTheme="minorEastAsia"/>
                <w:spacing w:val="-20"/>
                <w:kern w:val="2"/>
                <w:szCs w:val="21"/>
              </w:rPr>
            </w:pPr>
            <w:r>
              <w:rPr>
                <w:rFonts w:ascii="Times New Roman" w:hAnsiTheme="minorEastAsia" w:eastAsiaTheme="minorEastAsia"/>
                <w:spacing w:val="-20"/>
                <w:kern w:val="2"/>
                <w:szCs w:val="21"/>
              </w:rPr>
              <w:t>与环评一致</w:t>
            </w:r>
          </w:p>
        </w:tc>
      </w:tr>
    </w:tbl>
    <w:p>
      <w:pPr>
        <w:pStyle w:val="45"/>
        <w:shd w:val="clear" w:color="auto" w:fill="auto"/>
        <w:spacing w:line="360" w:lineRule="auto"/>
        <w:ind w:firstLine="0"/>
        <w:jc w:val="both"/>
        <w:rPr>
          <w:rFonts w:asciiTheme="minorEastAsia" w:hAnsiTheme="minorEastAsia" w:eastAsiaTheme="minorEastAsia"/>
          <w:sz w:val="24"/>
          <w:szCs w:val="24"/>
          <w:highlight w:val="none"/>
        </w:rPr>
        <w:sectPr>
          <w:headerReference r:id="rId9" w:type="default"/>
          <w:pgSz w:w="16840" w:h="11900" w:orient="landscape"/>
          <w:pgMar w:top="1758" w:right="1440" w:bottom="1758" w:left="1440" w:header="850" w:footer="3" w:gutter="0"/>
          <w:cols w:space="720" w:num="1"/>
          <w:docGrid w:linePitch="360" w:charSpace="0"/>
        </w:sectPr>
      </w:pPr>
      <w:r>
        <w:rPr>
          <w:rFonts w:hint="eastAsia" w:asciiTheme="minorEastAsia" w:hAnsiTheme="minorEastAsia" w:eastAsiaTheme="minorEastAsia"/>
          <w:sz w:val="24"/>
          <w:szCs w:val="24"/>
          <w:highlight w:val="none"/>
        </w:rPr>
        <w:t xml:space="preserve"> </w:t>
      </w:r>
    </w:p>
    <w:p>
      <w:pPr>
        <w:pStyle w:val="5"/>
        <w:jc w:val="both"/>
        <w:rPr>
          <w:lang w:eastAsia="zh-CN"/>
        </w:rPr>
      </w:pPr>
      <w:bookmarkStart w:id="54" w:name="_Toc30060330"/>
      <w:bookmarkStart w:id="55" w:name="_Toc30627354"/>
      <w:bookmarkStart w:id="56" w:name="_Toc30060203"/>
      <w:bookmarkStart w:id="57" w:name="_Toc43333647"/>
      <w:r>
        <w:rPr>
          <w:rFonts w:cs="Times New Roman"/>
          <w:lang w:eastAsia="zh-CN"/>
        </w:rPr>
        <w:t>3.</w:t>
      </w:r>
      <w:r>
        <w:rPr>
          <w:rFonts w:hint="eastAsia" w:cs="Times New Roman"/>
          <w:lang w:eastAsia="zh-CN"/>
        </w:rPr>
        <w:t>3</w:t>
      </w:r>
      <w:bookmarkEnd w:id="54"/>
      <w:bookmarkEnd w:id="55"/>
      <w:bookmarkEnd w:id="56"/>
      <w:r>
        <w:rPr>
          <w:rFonts w:hint="eastAsia"/>
          <w:lang w:eastAsia="zh-CN"/>
        </w:rPr>
        <w:t>工艺流程及排污节点</w:t>
      </w:r>
      <w:bookmarkEnd w:id="57"/>
    </w:p>
    <w:p>
      <w:pPr>
        <w:ind w:firstLine="120" w:firstLineChars="50"/>
        <w:rPr>
          <w:rFonts w:eastAsiaTheme="minorEastAsia"/>
          <w:lang w:eastAsia="zh-CN"/>
        </w:rPr>
      </w:pPr>
      <w:r>
        <w:rPr>
          <w:rFonts w:hint="eastAsia" w:eastAsiaTheme="minorEastAsia"/>
          <w:lang w:eastAsia="zh-CN"/>
        </w:rPr>
        <w:t>本工程建筑施工流程图与排污节点为：</w:t>
      </w:r>
    </w:p>
    <w:p>
      <w:pPr>
        <w:pStyle w:val="45"/>
        <w:shd w:val="clear" w:color="auto" w:fill="auto"/>
        <w:spacing w:line="360" w:lineRule="auto"/>
        <w:ind w:left="140" w:firstLine="200"/>
        <w:jc w:val="center"/>
        <w:rPr>
          <w:rFonts w:asciiTheme="minorEastAsia" w:hAnsiTheme="minorEastAsia" w:eastAsiaTheme="minorEastAsia"/>
          <w:b/>
          <w:sz w:val="24"/>
          <w:szCs w:val="24"/>
          <w:lang w:val="en-US"/>
        </w:rPr>
      </w:pPr>
    </w:p>
    <w:p>
      <w:pPr>
        <w:pStyle w:val="45"/>
        <w:shd w:val="clear" w:color="auto" w:fill="auto"/>
        <w:spacing w:line="360" w:lineRule="auto"/>
        <w:ind w:left="140" w:firstLine="200"/>
        <w:jc w:val="center"/>
        <w:rPr>
          <w:rFonts w:asciiTheme="minorEastAsia" w:hAnsiTheme="minorEastAsia" w:eastAsiaTheme="minorEastAsia"/>
          <w:b/>
          <w:sz w:val="24"/>
          <w:szCs w:val="24"/>
        </w:rPr>
      </w:pPr>
      <w:r>
        <w:rPr>
          <w:rFonts w:asciiTheme="minorEastAsia" w:hAnsiTheme="minorEastAsia" w:eastAsiaTheme="minorEastAsia"/>
          <w:b/>
          <w:sz w:val="24"/>
          <w:szCs w:val="24"/>
          <w:lang w:val="en-US" w:bidi="ar-SA"/>
        </w:rPr>
        <w:pict>
          <v:shape id="_x0000_s1068" o:spid="_x0000_s1068" o:spt="202" type="#_x0000_t202" style="position:absolute;left:0pt;margin-left:273.2pt;margin-top:15pt;height:22.75pt;width:78.55pt;z-index:251705344;mso-width-relative:margin;mso-height-relative:margin;mso-height-percent:200;" stroked="f" coordsize="21600,21600">
            <v:path/>
            <v:fill focussize="0,0"/>
            <v:stroke on="f" joinstyle="miter"/>
            <v:imagedata o:title=""/>
            <o:lock v:ext="edit"/>
            <v:textbox style="mso-fit-shape-to-text:t;">
              <w:txbxContent>
                <w:p>
                  <w:pPr>
                    <w:rPr>
                      <w:rFonts w:eastAsiaTheme="minorEastAsia"/>
                      <w:lang w:eastAsia="zh-CN"/>
                    </w:rPr>
                  </w:pPr>
                  <w:r>
                    <w:rPr>
                      <w:rFonts w:hint="eastAsia" w:asciiTheme="minorEastAsia" w:hAnsiTheme="minorEastAsia" w:eastAsiaTheme="minorEastAsia"/>
                      <w:lang w:eastAsia="zh-CN"/>
                    </w:rPr>
                    <w:t>固废、噪声</w:t>
                  </w:r>
                </w:p>
              </w:txbxContent>
            </v:textbox>
          </v:shape>
        </w:pict>
      </w:r>
      <w:r>
        <w:rPr>
          <w:rFonts w:asciiTheme="minorEastAsia" w:hAnsiTheme="minorEastAsia" w:eastAsiaTheme="minorEastAsia"/>
          <w:b/>
          <w:sz w:val="24"/>
          <w:szCs w:val="24"/>
          <w:lang w:val="en-US" w:bidi="ar-SA"/>
        </w:rPr>
        <w:pict>
          <v:shape id="_x0000_s1066" o:spid="_x0000_s1066" o:spt="202" type="#_x0000_t202" style="position:absolute;left:0pt;margin-left:194.65pt;margin-top:15pt;height:22.75pt;width:78.55pt;z-index:251703296;mso-width-relative:margin;mso-height-relative:margin;mso-height-percent:200;" stroked="f" coordsize="21600,21600">
            <v:path/>
            <v:fill focussize="0,0"/>
            <v:stroke on="f" joinstyle="miter"/>
            <v:imagedata o:title=""/>
            <o:lock v:ext="edit"/>
            <v:textbox style="mso-fit-shape-to-text:t;">
              <w:txbxContent>
                <w:p>
                  <w:pPr>
                    <w:rPr>
                      <w:rFonts w:eastAsiaTheme="minorEastAsia"/>
                      <w:lang w:eastAsia="zh-CN"/>
                    </w:rPr>
                  </w:pPr>
                  <w:r>
                    <w:rPr>
                      <w:rFonts w:hint="eastAsia" w:asciiTheme="minorEastAsia" w:hAnsiTheme="minorEastAsia" w:eastAsiaTheme="minorEastAsia"/>
                      <w:lang w:eastAsia="zh-CN"/>
                    </w:rPr>
                    <w:t>扬尘、噪声</w:t>
                  </w:r>
                </w:p>
              </w:txbxContent>
            </v:textbox>
          </v:shape>
        </w:pict>
      </w:r>
      <w:r>
        <w:rPr>
          <w:rFonts w:asciiTheme="minorEastAsia" w:hAnsiTheme="minorEastAsia" w:eastAsiaTheme="minorEastAsia"/>
          <w:b/>
          <w:sz w:val="24"/>
          <w:szCs w:val="24"/>
          <w:lang w:val="en-US" w:bidi="ar-SA"/>
        </w:rPr>
        <w:pict>
          <v:shape id="_x0000_s1064" o:spid="_x0000_s1064" o:spt="202" type="#_x0000_t202" style="position:absolute;left:0pt;margin-left:105.1pt;margin-top:15pt;height:22.75pt;width:78.55pt;z-index:251701248;mso-width-relative:margin;mso-height-relative:margin;mso-height-percent:200;" stroked="f" coordsize="21600,21600">
            <v:path/>
            <v:fill focussize="0,0"/>
            <v:stroke on="f" joinstyle="miter"/>
            <v:imagedata o:title=""/>
            <o:lock v:ext="edit"/>
            <v:textbox style="mso-fit-shape-to-text:t;">
              <w:txbxContent>
                <w:p>
                  <w:pPr>
                    <w:rPr>
                      <w:rFonts w:eastAsiaTheme="minorEastAsia"/>
                      <w:lang w:eastAsia="zh-CN"/>
                    </w:rPr>
                  </w:pPr>
                  <w:r>
                    <w:rPr>
                      <w:rFonts w:hint="eastAsia" w:asciiTheme="minorEastAsia" w:hAnsiTheme="minorEastAsia" w:eastAsiaTheme="minorEastAsia"/>
                      <w:lang w:eastAsia="zh-CN"/>
                    </w:rPr>
                    <w:t>扬尘、噪声</w:t>
                  </w:r>
                </w:p>
              </w:txbxContent>
            </v:textbox>
          </v:shape>
        </w:pict>
      </w:r>
      <w:r>
        <w:rPr>
          <w:rFonts w:asciiTheme="minorEastAsia" w:hAnsiTheme="minorEastAsia" w:eastAsiaTheme="minorEastAsia"/>
          <w:b/>
          <w:sz w:val="24"/>
          <w:szCs w:val="24"/>
          <w:lang w:val="en-US" w:bidi="ar-SA"/>
        </w:rPr>
        <w:pict>
          <v:shape id="_x0000_s1050" o:spid="_x0000_s1050" o:spt="202" type="#_x0000_t202" style="position:absolute;left:0pt;margin-left:20.5pt;margin-top:15pt;height:22.75pt;width:78.55pt;z-index:251687936;mso-width-relative:margin;mso-height-relative:margin;mso-height-percent:200;" stroked="f" coordsize="21600,21600">
            <v:path/>
            <v:fill focussize="0,0"/>
            <v:stroke on="f" joinstyle="miter"/>
            <v:imagedata o:title=""/>
            <o:lock v:ext="edit"/>
            <v:textbox style="mso-fit-shape-to-text:t;">
              <w:txbxContent>
                <w:p>
                  <w:pPr>
                    <w:rPr>
                      <w:rFonts w:eastAsiaTheme="minorEastAsia"/>
                      <w:lang w:eastAsia="zh-CN"/>
                    </w:rPr>
                  </w:pPr>
                  <w:r>
                    <w:rPr>
                      <w:rFonts w:hint="eastAsia" w:asciiTheme="minorEastAsia" w:hAnsiTheme="minorEastAsia" w:eastAsiaTheme="minorEastAsia"/>
                      <w:lang w:eastAsia="zh-CN"/>
                    </w:rPr>
                    <w:t>扬尘、噪声</w:t>
                  </w:r>
                </w:p>
              </w:txbxContent>
            </v:textbox>
          </v:shape>
        </w:pict>
      </w:r>
    </w:p>
    <w:p>
      <w:pPr>
        <w:pStyle w:val="45"/>
        <w:shd w:val="clear" w:color="auto" w:fill="auto"/>
        <w:spacing w:line="360" w:lineRule="auto"/>
        <w:ind w:left="140" w:firstLine="200"/>
        <w:jc w:val="center"/>
        <w:rPr>
          <w:rFonts w:asciiTheme="minorEastAsia" w:hAnsiTheme="minorEastAsia" w:eastAsiaTheme="minorEastAsia"/>
          <w:b/>
          <w:sz w:val="24"/>
          <w:szCs w:val="24"/>
        </w:rPr>
      </w:pPr>
      <w:r>
        <w:rPr>
          <w:rFonts w:asciiTheme="minorEastAsia" w:hAnsiTheme="minorEastAsia" w:eastAsiaTheme="minorEastAsia"/>
          <w:b/>
          <w:sz w:val="24"/>
          <w:szCs w:val="24"/>
          <w:lang w:val="en-US" w:bidi="ar-SA"/>
        </w:rPr>
        <w:pict>
          <v:shape id="_x0000_s1067" o:spid="_x0000_s1067" o:spt="32" type="#_x0000_t32" style="position:absolute;left:0pt;flip:y;margin-left:312.2pt;margin-top:19.1pt;height:19.3pt;width:0pt;z-index:251704320;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b/>
          <w:sz w:val="24"/>
          <w:szCs w:val="24"/>
          <w:lang w:val="en-US" w:bidi="ar-SA"/>
        </w:rPr>
        <w:pict>
          <v:shape id="_x0000_s1065" o:spid="_x0000_s1065" o:spt="32" type="#_x0000_t32" style="position:absolute;left:0pt;flip:y;margin-left:220.15pt;margin-top:14.4pt;height:19.3pt;width:0pt;z-index:251702272;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b/>
          <w:sz w:val="24"/>
          <w:szCs w:val="24"/>
          <w:lang w:val="en-US" w:bidi="ar-SA"/>
        </w:rPr>
        <w:pict>
          <v:shape id="_x0000_s1063" o:spid="_x0000_s1063" o:spt="32" type="#_x0000_t32" style="position:absolute;left:0pt;flip:y;margin-left:136.25pt;margin-top:14.4pt;height:19.3pt;width:0pt;z-index:251700224;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b/>
          <w:sz w:val="24"/>
          <w:szCs w:val="24"/>
          <w:lang w:val="en-US" w:bidi="ar-SA"/>
        </w:rPr>
        <w:pict>
          <v:shape id="_x0000_s1049" o:spid="_x0000_s1049" o:spt="32" type="#_x0000_t32" style="position:absolute;left:0pt;flip:y;margin-left:56.1pt;margin-top:14.4pt;height:19.3pt;width:0pt;z-index:251686912;mso-width-relative:page;mso-height-relative:page;" o:connectortype="straight" filled="f" coordsize="21600,21600">
            <v:path arrowok="t"/>
            <v:fill on="f" focussize="0,0"/>
            <v:stroke endarrow="block"/>
            <v:imagedata o:title=""/>
            <o:lock v:ext="edit"/>
          </v:shape>
        </w:pict>
      </w:r>
    </w:p>
    <w:p>
      <w:pPr>
        <w:pStyle w:val="45"/>
        <w:shd w:val="clear" w:color="auto" w:fill="auto"/>
        <w:spacing w:line="360" w:lineRule="auto"/>
        <w:ind w:left="140" w:firstLine="200"/>
        <w:jc w:val="center"/>
        <w:rPr>
          <w:rFonts w:asciiTheme="minorEastAsia" w:hAnsiTheme="minorEastAsia" w:eastAsiaTheme="minorEastAsia"/>
          <w:b/>
          <w:sz w:val="24"/>
          <w:szCs w:val="24"/>
        </w:rPr>
      </w:pPr>
      <w:r>
        <w:rPr>
          <w:rFonts w:asciiTheme="minorEastAsia" w:hAnsiTheme="minorEastAsia" w:eastAsiaTheme="minorEastAsia"/>
          <w:b/>
          <w:sz w:val="24"/>
          <w:szCs w:val="24"/>
          <w:lang w:val="en-US" w:bidi="ar-SA"/>
        </w:rPr>
        <w:pict>
          <v:shape id="_x0000_s1061" o:spid="_x0000_s1061" o:spt="32" type="#_x0000_t32" style="position:absolute;left:0pt;margin-left:370.8pt;margin-top:20.75pt;height:46.75pt;width:0pt;z-index:251698176;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b/>
          <w:sz w:val="24"/>
          <w:szCs w:val="24"/>
          <w:lang w:val="en-US" w:bidi="ar-SA"/>
        </w:rPr>
        <w:pict>
          <v:shape id="_x0000_s1060" o:spid="_x0000_s1060" o:spt="32" type="#_x0000_t32" style="position:absolute;left:0pt;margin-left:342.6pt;margin-top:20.75pt;height:0pt;width:28.2pt;z-index:251697152;mso-width-relative:page;mso-height-relative:page;" o:connectortype="straight" filled="f" coordsize="21600,21600">
            <v:path arrowok="t"/>
            <v:fill on="f" focussize="0,0"/>
            <v:stroke/>
            <v:imagedata o:title=""/>
            <o:lock v:ext="edit"/>
          </v:shape>
        </w:pict>
      </w:r>
      <w:r>
        <w:rPr>
          <w:rFonts w:asciiTheme="minorEastAsia" w:hAnsiTheme="minorEastAsia" w:eastAsiaTheme="minorEastAsia"/>
          <w:b/>
          <w:sz w:val="24"/>
          <w:szCs w:val="24"/>
          <w:lang w:val="en-US" w:bidi="ar-SA"/>
        </w:rPr>
        <w:pict>
          <v:shape id="_x0000_s1058" o:spid="_x0000_s1058" o:spt="202" type="#_x0000_t202" style="position:absolute;left:0pt;margin-left:284.65pt;margin-top:10.35pt;height:22.75pt;width:63.45pt;z-index:251696128;mso-width-relative:margin;mso-height-relative:margin;mso-height-percent:200;" stroked="f" coordsize="21600,21600">
            <v:path/>
            <v:fill focussize="0,0"/>
            <v:stroke on="f" joinstyle="miter"/>
            <v:imagedata o:title=""/>
            <o:lock v:ext="edit"/>
            <v:textbox style="mso-fit-shape-to-text:t;">
              <w:txbxContent>
                <w:p>
                  <w:pPr>
                    <w:rPr>
                      <w:rFonts w:eastAsiaTheme="minorEastAsia"/>
                      <w:lang w:eastAsia="zh-CN"/>
                    </w:rPr>
                  </w:pPr>
                  <w:r>
                    <w:t>建筑装修</w:t>
                  </w:r>
                </w:p>
              </w:txbxContent>
            </v:textbox>
          </v:shape>
        </w:pict>
      </w:r>
      <w:r>
        <w:rPr>
          <w:rFonts w:asciiTheme="minorEastAsia" w:hAnsiTheme="minorEastAsia" w:eastAsiaTheme="minorEastAsia"/>
          <w:b/>
          <w:sz w:val="24"/>
          <w:szCs w:val="24"/>
          <w:lang w:val="en-US" w:bidi="ar-SA"/>
        </w:rPr>
        <w:pict>
          <v:shape id="_x0000_s1057" o:spid="_x0000_s1057" o:spt="32" type="#_x0000_t32" style="position:absolute;left:0pt;margin-left:258.15pt;margin-top:20.75pt;height:0pt;width:20.8pt;z-index:251695104;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b/>
          <w:sz w:val="24"/>
          <w:szCs w:val="24"/>
          <w:lang w:val="en-US" w:bidi="ar-SA"/>
        </w:rPr>
        <w:pict>
          <v:shape id="_x0000_s1056" o:spid="_x0000_s1056" o:spt="202" type="#_x0000_t202" style="position:absolute;left:0pt;margin-left:194.65pt;margin-top:10.35pt;height:22.75pt;width:63.45pt;z-index:251694080;mso-width-relative:margin;mso-height-relative:margin;mso-height-percent:200;" stroked="f" coordsize="21600,21600">
            <v:path/>
            <v:fill focussize="0,0"/>
            <v:stroke on="f" joinstyle="miter"/>
            <v:imagedata o:title=""/>
            <o:lock v:ext="edit"/>
            <v:textbox style="mso-fit-shape-to-text:t;">
              <w:txbxContent>
                <w:p>
                  <w:pPr>
                    <w:rPr>
                      <w:rFonts w:eastAsiaTheme="minorEastAsia"/>
                      <w:lang w:eastAsia="zh-CN"/>
                    </w:rPr>
                  </w:pPr>
                  <w:r>
                    <w:t>土建施工</w:t>
                  </w:r>
                </w:p>
              </w:txbxContent>
            </v:textbox>
          </v:shape>
        </w:pict>
      </w:r>
      <w:r>
        <w:rPr>
          <w:rFonts w:asciiTheme="minorEastAsia" w:hAnsiTheme="minorEastAsia" w:eastAsiaTheme="minorEastAsia"/>
          <w:b/>
          <w:sz w:val="24"/>
          <w:szCs w:val="24"/>
          <w:lang w:val="en-US" w:bidi="ar-SA"/>
        </w:rPr>
        <w:pict>
          <v:shape id="_x0000_s1055" o:spid="_x0000_s1055" o:spt="32" type="#_x0000_t32" style="position:absolute;left:0pt;margin-left:173.85pt;margin-top:20.4pt;height:0pt;width:20.8pt;z-index:251693056;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b/>
          <w:sz w:val="24"/>
          <w:szCs w:val="24"/>
          <w:lang w:val="en-US" w:bidi="ar-SA"/>
        </w:rPr>
        <w:pict>
          <v:shape id="_x0000_s1054" o:spid="_x0000_s1054" o:spt="202" type="#_x0000_t202" style="position:absolute;left:0pt;margin-left:110.3pt;margin-top:10.35pt;height:22.75pt;width:63.45pt;z-index:251692032;mso-width-relative:margin;mso-height-relative:margin;mso-height-percent:200;" stroked="f" coordsize="21600,21600">
            <v:path/>
            <v:fill focussize="0,0"/>
            <v:stroke on="f" joinstyle="miter"/>
            <v:imagedata o:title=""/>
            <o:lock v:ext="edit"/>
            <v:textbox style="mso-fit-shape-to-text:t;">
              <w:txbxContent>
                <w:p>
                  <w:pPr>
                    <w:rPr>
                      <w:rFonts w:eastAsiaTheme="minorEastAsia"/>
                      <w:lang w:eastAsia="zh-CN"/>
                    </w:rPr>
                  </w:pPr>
                  <w:r>
                    <w:t>地基处理</w:t>
                  </w:r>
                </w:p>
              </w:txbxContent>
            </v:textbox>
          </v:shape>
        </w:pict>
      </w:r>
      <w:r>
        <w:rPr>
          <w:rFonts w:asciiTheme="minorEastAsia" w:hAnsiTheme="minorEastAsia" w:eastAsiaTheme="minorEastAsia"/>
          <w:b/>
          <w:sz w:val="24"/>
          <w:szCs w:val="24"/>
          <w:lang w:val="en-US" w:bidi="ar-SA"/>
        </w:rPr>
        <w:pict>
          <v:shape id="_x0000_s1053" o:spid="_x0000_s1053" o:spt="32" type="#_x0000_t32" style="position:absolute;left:0pt;margin-left:84.3pt;margin-top:20.75pt;height:0pt;width:20.8pt;z-index:251691008;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b/>
          <w:sz w:val="24"/>
          <w:szCs w:val="24"/>
          <w:lang w:val="en-US"/>
        </w:rPr>
        <w:pict>
          <v:shape id="_x0000_s1048" o:spid="_x0000_s1048" o:spt="202" type="#_x0000_t202" style="position:absolute;left:0pt;margin-left:26.4pt;margin-top:10.35pt;height:22.75pt;width:63.45pt;z-index:251685888;mso-width-relative:margin;mso-height-relative:margin;mso-height-percent:200;" stroked="f" coordsize="21600,21600">
            <v:path/>
            <v:fill focussize="0,0"/>
            <v:stroke on="f" joinstyle="miter"/>
            <v:imagedata o:title=""/>
            <o:lock v:ext="edit"/>
            <v:textbox style="mso-fit-shape-to-text:t;">
              <w:txbxContent>
                <w:p>
                  <w:r>
                    <w:t>开挖地槽</w:t>
                  </w:r>
                </w:p>
              </w:txbxContent>
            </v:textbox>
          </v:shape>
        </w:pict>
      </w:r>
    </w:p>
    <w:p>
      <w:pPr>
        <w:pStyle w:val="45"/>
        <w:shd w:val="clear" w:color="auto" w:fill="auto"/>
        <w:spacing w:line="360" w:lineRule="auto"/>
        <w:ind w:left="140" w:firstLine="200"/>
        <w:jc w:val="center"/>
        <w:rPr>
          <w:rFonts w:asciiTheme="minorEastAsia" w:hAnsiTheme="minorEastAsia" w:eastAsiaTheme="minorEastAsia"/>
          <w:b/>
          <w:sz w:val="24"/>
          <w:szCs w:val="24"/>
        </w:rPr>
      </w:pPr>
      <w:r>
        <w:rPr>
          <w:rFonts w:asciiTheme="minorEastAsia" w:hAnsiTheme="minorEastAsia" w:eastAsiaTheme="minorEastAsia"/>
          <w:b/>
          <w:sz w:val="24"/>
          <w:szCs w:val="24"/>
          <w:lang w:val="en-US" w:bidi="ar-SA"/>
        </w:rPr>
        <w:pict>
          <v:shape id="_x0000_s1051" o:spid="_x0000_s1051" o:spt="32" type="#_x0000_t32" style="position:absolute;left:0pt;margin-left:56.1pt;margin-top:9.8pt;height:24.75pt;width:0pt;z-index:251688960;mso-width-relative:page;mso-height-relative:page;" o:connectortype="straight" filled="f" coordsize="21600,21600">
            <v:path arrowok="t"/>
            <v:fill on="f" focussize="0,0"/>
            <v:stroke endarrow="block"/>
            <v:imagedata o:title=""/>
            <o:lock v:ext="edit"/>
          </v:shape>
        </w:pict>
      </w:r>
    </w:p>
    <w:p>
      <w:pPr>
        <w:pStyle w:val="45"/>
        <w:shd w:val="clear" w:color="auto" w:fill="auto"/>
        <w:spacing w:line="360" w:lineRule="auto"/>
        <w:ind w:left="140" w:firstLine="200"/>
        <w:jc w:val="center"/>
        <w:rPr>
          <w:rFonts w:asciiTheme="minorEastAsia" w:hAnsiTheme="minorEastAsia" w:eastAsiaTheme="minorEastAsia"/>
          <w:b/>
          <w:sz w:val="24"/>
          <w:szCs w:val="24"/>
        </w:rPr>
      </w:pPr>
      <w:r>
        <w:rPr>
          <w:rFonts w:asciiTheme="minorEastAsia" w:hAnsiTheme="minorEastAsia" w:eastAsiaTheme="minorEastAsia"/>
          <w:b/>
          <w:sz w:val="24"/>
          <w:szCs w:val="24"/>
          <w:lang w:val="en-US" w:bidi="ar-SA"/>
        </w:rPr>
        <w:pict>
          <v:shape id="_x0000_s1062" o:spid="_x0000_s1062" o:spt="202" type="#_x0000_t202" style="position:absolute;left:0pt;margin-left:322.55pt;margin-top:20.85pt;height:22.75pt;width:93.5pt;z-index:251699200;mso-width-relative:margin;mso-height-relative:margin;mso-height-percent:200;" stroked="f" coordsize="21600,21600">
            <v:path/>
            <v:fill focussize="0,0"/>
            <v:stroke on="f" joinstyle="miter"/>
            <v:imagedata o:title=""/>
            <o:lock v:ext="edit"/>
            <v:textbox style="mso-fit-shape-to-text:t;">
              <w:txbxContent>
                <w:p>
                  <w:pPr>
                    <w:rPr>
                      <w:rFonts w:eastAsiaTheme="minorEastAsia"/>
                      <w:lang w:eastAsia="zh-CN"/>
                    </w:rPr>
                  </w:pPr>
                  <w:r>
                    <w:rPr>
                      <w:rFonts w:hint="eastAsia" w:asciiTheme="minorEastAsia" w:hAnsiTheme="minorEastAsia" w:eastAsiaTheme="minorEastAsia"/>
                      <w:lang w:eastAsia="zh-CN"/>
                    </w:rPr>
                    <w:t>验收、交付使用</w:t>
                  </w:r>
                </w:p>
              </w:txbxContent>
            </v:textbox>
          </v:shape>
        </w:pict>
      </w:r>
      <w:r>
        <w:rPr>
          <w:rFonts w:asciiTheme="minorEastAsia" w:hAnsiTheme="minorEastAsia" w:eastAsiaTheme="minorEastAsia"/>
          <w:b/>
          <w:sz w:val="24"/>
          <w:szCs w:val="24"/>
          <w:lang w:val="en-US" w:bidi="ar-SA"/>
        </w:rPr>
        <w:pict>
          <v:shape id="_x0000_s1052" o:spid="_x0000_s1052" o:spt="202" type="#_x0000_t202" style="position:absolute;left:0pt;margin-left:26.45pt;margin-top:11.2pt;height:38.35pt;width:93.5pt;z-index:251689984;mso-width-relative:margin;mso-height-relative:margin;mso-height-percent:200;" stroked="f" coordsize="21600,21600">
            <v:path/>
            <v:fill focussize="0,0"/>
            <v:stroke on="f" joinstyle="miter"/>
            <v:imagedata o:title=""/>
            <o:lock v:ext="edit"/>
            <v:textbox style="mso-fit-shape-to-text:t;">
              <w:txbxContent>
                <w:p>
                  <w:pPr>
                    <w:rPr>
                      <w:rFonts w:eastAsiaTheme="minorEastAsia"/>
                      <w:lang w:eastAsia="zh-CN"/>
                    </w:rPr>
                  </w:pPr>
                  <w:r>
                    <w:rPr>
                      <w:rFonts w:hint="eastAsia" w:asciiTheme="minorEastAsia" w:hAnsiTheme="minorEastAsia" w:eastAsiaTheme="minorEastAsia"/>
                      <w:lang w:eastAsia="zh-CN"/>
                    </w:rPr>
                    <w:t>建筑垃圾填埋</w:t>
                  </w:r>
                </w:p>
              </w:txbxContent>
            </v:textbox>
          </v:shape>
        </w:pict>
      </w:r>
    </w:p>
    <w:p>
      <w:pPr>
        <w:pStyle w:val="45"/>
        <w:shd w:val="clear" w:color="auto" w:fill="auto"/>
        <w:spacing w:line="360" w:lineRule="auto"/>
        <w:ind w:left="140" w:firstLine="200"/>
        <w:jc w:val="center"/>
        <w:rPr>
          <w:rFonts w:asciiTheme="minorEastAsia" w:hAnsiTheme="minorEastAsia" w:eastAsiaTheme="minorEastAsia"/>
          <w:b/>
          <w:sz w:val="24"/>
          <w:szCs w:val="24"/>
        </w:rPr>
      </w:pPr>
    </w:p>
    <w:p>
      <w:pPr>
        <w:pStyle w:val="5"/>
        <w:ind w:firstLine="200"/>
        <w:jc w:val="both"/>
        <w:rPr>
          <w:szCs w:val="28"/>
          <w:lang w:eastAsia="zh-CN"/>
        </w:rPr>
      </w:pPr>
      <w:bookmarkStart w:id="58" w:name="_Toc30627358"/>
      <w:bookmarkStart w:id="59" w:name="_Toc30060334"/>
      <w:bookmarkStart w:id="60" w:name="_Toc30060207"/>
      <w:bookmarkStart w:id="61" w:name="_Toc43333648"/>
      <w:r>
        <w:rPr>
          <w:szCs w:val="28"/>
          <w:lang w:eastAsia="zh-CN"/>
        </w:rPr>
        <w:t>3.</w:t>
      </w:r>
      <w:r>
        <w:rPr>
          <w:rFonts w:hint="eastAsia"/>
          <w:szCs w:val="28"/>
          <w:lang w:eastAsia="zh-CN"/>
        </w:rPr>
        <w:t xml:space="preserve">4 </w:t>
      </w:r>
      <w:bookmarkEnd w:id="58"/>
      <w:bookmarkEnd w:id="59"/>
      <w:bookmarkEnd w:id="60"/>
      <w:r>
        <w:rPr>
          <w:rFonts w:hint="eastAsia"/>
          <w:szCs w:val="28"/>
          <w:lang w:eastAsia="zh-CN"/>
        </w:rPr>
        <w:t>公用工程</w:t>
      </w:r>
      <w:bookmarkEnd w:id="61"/>
    </w:p>
    <w:p>
      <w:pPr>
        <w:pStyle w:val="6"/>
        <w:ind w:firstLine="200"/>
        <w:jc w:val="both"/>
        <w:rPr>
          <w:lang w:eastAsia="zh-CN"/>
        </w:rPr>
      </w:pPr>
      <w:bookmarkStart w:id="62" w:name="_Toc30060208"/>
      <w:bookmarkStart w:id="63" w:name="_Toc30060335"/>
      <w:bookmarkStart w:id="64" w:name="_Toc30627359"/>
      <w:r>
        <w:rPr>
          <w:rFonts w:hint="eastAsia"/>
          <w:lang w:eastAsia="zh-CN"/>
        </w:rPr>
        <w:t>3.4.1 给排水</w:t>
      </w:r>
      <w:bookmarkEnd w:id="62"/>
      <w:bookmarkEnd w:id="63"/>
      <w:bookmarkEnd w:id="64"/>
    </w:p>
    <w:p>
      <w:pPr>
        <w:pStyle w:val="45"/>
        <w:shd w:val="clear" w:color="auto" w:fill="auto"/>
        <w:spacing w:line="360" w:lineRule="auto"/>
        <w:ind w:firstLine="319" w:firstLineChars="133"/>
        <w:jc w:val="both"/>
        <w:rPr>
          <w:rFonts w:asciiTheme="minorEastAsia" w:hAnsiTheme="minorEastAsia" w:eastAsiaTheme="minorEastAsia"/>
          <w:sz w:val="24"/>
          <w:szCs w:val="24"/>
        </w:rPr>
      </w:pPr>
      <w:r>
        <w:rPr>
          <w:rFonts w:hint="eastAsia" w:asciiTheme="minorEastAsia" w:hAnsiTheme="minorEastAsia" w:eastAsiaTheme="minorEastAsia"/>
          <w:sz w:val="24"/>
          <w:szCs w:val="24"/>
        </w:rPr>
        <w:t>（1）项目给水</w:t>
      </w:r>
    </w:p>
    <w:p>
      <w:pPr>
        <w:autoSpaceDE w:val="0"/>
        <w:autoSpaceDN w:val="0"/>
        <w:adjustRightInd w:val="0"/>
        <w:spacing w:line="360" w:lineRule="auto"/>
        <w:ind w:firstLine="360" w:firstLineChars="150"/>
        <w:jc w:val="both"/>
        <w:rPr>
          <w:rFonts w:ascii="Times New Roman" w:hAnsi="Times New Roman" w:cs="Times New Roman" w:eastAsiaTheme="minorEastAsia"/>
          <w:lang w:eastAsia="zh-CN"/>
        </w:rPr>
      </w:pPr>
      <w:r>
        <w:rPr>
          <w:rFonts w:ascii="Times New Roman" w:hAnsi="Times New Roman" w:cs="Times New Roman" w:eastAsiaTheme="minorEastAsia"/>
          <w:lang w:eastAsia="zh-CN"/>
        </w:rPr>
        <w:t>项目用水由城市供水系统统一供水，从所在地自来水供水管网接口处引入项目区，水质符合国家饮用水标准，水量能够满足项目用水需求。项目分高低层双系统供水，即6层以下由供水系统直接供水，7层以上采用加压供水。项目年用水量为189750m</w:t>
      </w:r>
      <w:r>
        <w:rPr>
          <w:rFonts w:ascii="Times New Roman" w:hAnsi="Times New Roman" w:cs="Times New Roman" w:eastAsiaTheme="minorEastAsia"/>
          <w:vertAlign w:val="superscript"/>
          <w:lang w:eastAsia="zh-CN"/>
        </w:rPr>
        <w:t>3</w:t>
      </w:r>
      <w:r>
        <w:rPr>
          <w:rFonts w:ascii="Times New Roman" w:hAnsi="Times New Roman" w:cs="Times New Roman" w:eastAsiaTheme="minorEastAsia"/>
          <w:lang w:eastAsia="zh-CN"/>
        </w:rPr>
        <w:t>。用水量测算根据河北省地方标准《用水定额》（DB13/T 1161-2016）的用水标准测算，具体见表</w:t>
      </w:r>
      <w:r>
        <w:rPr>
          <w:rFonts w:hint="eastAsia" w:ascii="Times New Roman" w:hAnsi="Times New Roman" w:cs="Times New Roman" w:eastAsiaTheme="minorEastAsia"/>
          <w:lang w:eastAsia="zh-CN"/>
        </w:rPr>
        <w:t>3</w:t>
      </w:r>
      <w:r>
        <w:rPr>
          <w:rFonts w:ascii="Times New Roman" w:hAnsi="Times New Roman" w:cs="Times New Roman" w:eastAsiaTheme="minorEastAsia"/>
          <w:lang w:eastAsia="zh-CN"/>
        </w:rPr>
        <w:t>-2。</w:t>
      </w:r>
    </w:p>
    <w:p>
      <w:pPr>
        <w:pStyle w:val="2"/>
        <w:jc w:val="center"/>
        <w:rPr>
          <w:b/>
          <w:lang w:bidi="en-US"/>
        </w:rPr>
      </w:pPr>
      <w:r>
        <w:rPr>
          <w:rFonts w:ascii="Times New Roman" w:cs="Times New Roman" w:eastAsiaTheme="minorEastAsia"/>
          <w:b/>
          <w:lang w:bidi="en-US"/>
        </w:rPr>
        <w:t>表</w:t>
      </w:r>
      <w:r>
        <w:rPr>
          <w:rFonts w:hint="eastAsia" w:ascii="Times New Roman" w:cs="Times New Roman" w:eastAsiaTheme="minorEastAsia"/>
          <w:b/>
          <w:lang w:bidi="en-US"/>
        </w:rPr>
        <w:t>3</w:t>
      </w:r>
      <w:r>
        <w:rPr>
          <w:rFonts w:ascii="Times New Roman" w:cs="Times New Roman" w:eastAsiaTheme="minorEastAsia"/>
          <w:b/>
          <w:lang w:bidi="en-US"/>
        </w:rPr>
        <w:t>-2</w:t>
      </w:r>
      <w:r>
        <w:rPr>
          <w:rFonts w:hint="eastAsia" w:ascii="Times New Roman" w:cs="Times New Roman" w:eastAsiaTheme="minorEastAsia"/>
          <w:b/>
          <w:lang w:bidi="en-US"/>
        </w:rPr>
        <w:t xml:space="preserve"> 用水部位用水定额一览表</w:t>
      </w:r>
    </w:p>
    <w:tbl>
      <w:tblPr>
        <w:tblStyle w:val="2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1914"/>
        <w:gridCol w:w="1720"/>
        <w:gridCol w:w="1720"/>
        <w:gridCol w:w="17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tcPr>
          <w:p>
            <w:pPr>
              <w:pStyle w:val="2"/>
              <w:jc w:val="center"/>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名称</w:t>
            </w:r>
          </w:p>
        </w:tc>
        <w:tc>
          <w:tcPr>
            <w:tcW w:w="1914" w:type="dxa"/>
          </w:tcPr>
          <w:p>
            <w:pPr>
              <w:pStyle w:val="2"/>
              <w:ind w:firstLine="105" w:firstLineChars="50"/>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用水量标准</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规模</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使用天数（d）</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用水量（</w:t>
            </w:r>
            <w:r>
              <w:rPr>
                <w:rFonts w:cs="Times New Roman" w:asciiTheme="minorEastAsia" w:hAnsiTheme="minorEastAsia" w:eastAsiaTheme="minorEastAsia"/>
                <w:sz w:val="21"/>
                <w:szCs w:val="21"/>
                <w:lang w:eastAsia="en-US"/>
              </w:rPr>
              <w:t>m</w:t>
            </w:r>
            <w:r>
              <w:rPr>
                <w:rFonts w:cs="Times New Roman" w:asciiTheme="minorEastAsia" w:hAnsiTheme="minorEastAsia" w:eastAsiaTheme="minorEastAsia"/>
                <w:sz w:val="21"/>
                <w:szCs w:val="21"/>
                <w:vertAlign w:val="superscript"/>
                <w:lang w:eastAsia="en-US"/>
              </w:rPr>
              <w:t>3</w:t>
            </w:r>
            <w:r>
              <w:rPr>
                <w:rFonts w:hint="eastAsia" w:cs="Times New Roman" w:asciiTheme="minorEastAsia" w:hAnsiTheme="minorEastAsia" w:eastAsiaTheme="minorEastAsia"/>
                <w:sz w:val="21"/>
                <w:szCs w:val="21"/>
              </w:rPr>
              <w:t>/a</w:t>
            </w:r>
            <w:r>
              <w:rPr>
                <w:rFonts w:hint="eastAsia" w:asciiTheme="minorEastAsia" w:hAnsiTheme="minorEastAsia" w:eastAsiaTheme="minorEastAsia"/>
                <w:sz w:val="21"/>
                <w:szCs w:val="21"/>
                <w:lang w:bidi="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tcPr>
          <w:p>
            <w:pPr>
              <w:pStyle w:val="2"/>
              <w:jc w:val="center"/>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居民用水</w:t>
            </w:r>
          </w:p>
        </w:tc>
        <w:tc>
          <w:tcPr>
            <w:tcW w:w="1914" w:type="dxa"/>
          </w:tcPr>
          <w:p>
            <w:pPr>
              <w:pStyle w:val="2"/>
              <w:ind w:firstLine="210" w:firstLineChars="100"/>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110L/d</w:t>
            </w:r>
            <w:r>
              <w:rPr>
                <w:rFonts w:hint="eastAsia" w:ascii="宋体" w:eastAsia="宋体" w:cs="宋体"/>
                <w:color w:val="auto"/>
                <w:sz w:val="21"/>
                <w:szCs w:val="21"/>
              </w:rPr>
              <w:t>•</w:t>
            </w:r>
            <w:r>
              <w:rPr>
                <w:rFonts w:hint="eastAsia" w:asciiTheme="minorEastAsia" w:hAnsiTheme="minorEastAsia" w:eastAsiaTheme="minorEastAsia"/>
                <w:sz w:val="21"/>
                <w:szCs w:val="21"/>
                <w:lang w:bidi="en-US"/>
              </w:rPr>
              <w:t xml:space="preserve"> 人</w:t>
            </w:r>
          </w:p>
        </w:tc>
        <w:tc>
          <w:tcPr>
            <w:tcW w:w="1720" w:type="dxa"/>
          </w:tcPr>
          <w:p>
            <w:pPr>
              <w:pStyle w:val="2"/>
              <w:ind w:firstLine="210" w:firstLineChars="100"/>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3802人</w:t>
            </w:r>
          </w:p>
        </w:tc>
        <w:tc>
          <w:tcPr>
            <w:tcW w:w="1720" w:type="dxa"/>
          </w:tcPr>
          <w:p>
            <w:pPr>
              <w:pStyle w:val="2"/>
              <w:ind w:firstLine="315" w:firstLineChars="150"/>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365</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152650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tcPr>
          <w:p>
            <w:pPr>
              <w:pStyle w:val="2"/>
              <w:jc w:val="center"/>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配套公建</w:t>
            </w:r>
          </w:p>
        </w:tc>
        <w:tc>
          <w:tcPr>
            <w:tcW w:w="1914" w:type="dxa"/>
          </w:tcPr>
          <w:p>
            <w:pPr>
              <w:pStyle w:val="2"/>
              <w:ind w:firstLine="210" w:firstLineChars="100"/>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2</w:t>
            </w:r>
            <w:r>
              <w:rPr>
                <w:rFonts w:hint="eastAsia" w:ascii="宋体" w:eastAsia="宋体" w:cs="宋体"/>
                <w:color w:val="auto"/>
                <w:sz w:val="21"/>
                <w:szCs w:val="21"/>
              </w:rPr>
              <w:t xml:space="preserve"> </w:t>
            </w:r>
            <w:r>
              <w:rPr>
                <w:rFonts w:hint="eastAsia" w:asciiTheme="minorEastAsia" w:hAnsiTheme="minorEastAsia" w:eastAsiaTheme="minorEastAsia"/>
                <w:sz w:val="21"/>
                <w:szCs w:val="21"/>
                <w:lang w:bidi="en-US"/>
              </w:rPr>
              <w:t>L/m</w:t>
            </w:r>
            <w:r>
              <w:rPr>
                <w:rFonts w:ascii="Times New Roman" w:cs="Times New Roman" w:eastAsiaTheme="minorEastAsia"/>
                <w:sz w:val="21"/>
                <w:szCs w:val="21"/>
                <w:vertAlign w:val="superscript"/>
                <w:lang w:bidi="en-US"/>
              </w:rPr>
              <w:t>2</w:t>
            </w:r>
            <w:r>
              <w:rPr>
                <w:rFonts w:hint="eastAsia" w:ascii="宋体" w:eastAsia="宋体" w:cs="宋体"/>
                <w:color w:val="auto"/>
                <w:sz w:val="21"/>
                <w:szCs w:val="21"/>
              </w:rPr>
              <w:t>•</w:t>
            </w:r>
            <w:r>
              <w:rPr>
                <w:rFonts w:hint="eastAsia" w:asciiTheme="minorEastAsia" w:hAnsiTheme="minorEastAsia" w:eastAsiaTheme="minorEastAsia"/>
                <w:sz w:val="21"/>
                <w:szCs w:val="21"/>
                <w:lang w:bidi="en-US"/>
              </w:rPr>
              <w:t xml:space="preserve"> d</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 xml:space="preserve">  3600 m</w:t>
            </w:r>
            <w:r>
              <w:rPr>
                <w:rFonts w:ascii="Times New Roman" w:cs="Times New Roman" w:eastAsiaTheme="minorEastAsia"/>
                <w:sz w:val="21"/>
                <w:szCs w:val="21"/>
                <w:vertAlign w:val="superscript"/>
                <w:lang w:bidi="en-US"/>
              </w:rPr>
              <w:t>2</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 xml:space="preserve">   365</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2628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tcPr>
          <w:p>
            <w:pPr>
              <w:pStyle w:val="2"/>
              <w:jc w:val="center"/>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地下</w:t>
            </w:r>
          </w:p>
        </w:tc>
        <w:tc>
          <w:tcPr>
            <w:tcW w:w="1914"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 xml:space="preserve">   0.5 L/m</w:t>
            </w:r>
            <w:r>
              <w:rPr>
                <w:rFonts w:ascii="Times New Roman" w:cs="Times New Roman" w:eastAsiaTheme="minorEastAsia"/>
                <w:sz w:val="21"/>
                <w:szCs w:val="21"/>
                <w:vertAlign w:val="superscript"/>
                <w:lang w:bidi="en-US"/>
              </w:rPr>
              <w:t>2</w:t>
            </w:r>
            <w:r>
              <w:rPr>
                <w:rFonts w:hint="eastAsia" w:ascii="宋体" w:eastAsia="宋体" w:cs="宋体"/>
                <w:color w:val="auto"/>
                <w:sz w:val="21"/>
                <w:szCs w:val="21"/>
              </w:rPr>
              <w:t>•</w:t>
            </w:r>
            <w:r>
              <w:rPr>
                <w:rFonts w:hint="eastAsia" w:asciiTheme="minorEastAsia" w:hAnsiTheme="minorEastAsia" w:eastAsiaTheme="minorEastAsia"/>
                <w:sz w:val="21"/>
                <w:szCs w:val="21"/>
                <w:lang w:bidi="en-US"/>
              </w:rPr>
              <w:t xml:space="preserve"> d</w:t>
            </w:r>
          </w:p>
        </w:tc>
        <w:tc>
          <w:tcPr>
            <w:tcW w:w="1720" w:type="dxa"/>
          </w:tcPr>
          <w:p>
            <w:pPr>
              <w:pStyle w:val="2"/>
              <w:ind w:firstLine="210" w:firstLineChars="100"/>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41000 m</w:t>
            </w:r>
            <w:r>
              <w:rPr>
                <w:rFonts w:ascii="Times New Roman" w:cs="Times New Roman" w:eastAsiaTheme="minorEastAsia"/>
                <w:sz w:val="21"/>
                <w:szCs w:val="21"/>
                <w:vertAlign w:val="superscript"/>
                <w:lang w:bidi="en-US"/>
              </w:rPr>
              <w:t>2</w:t>
            </w:r>
          </w:p>
        </w:tc>
        <w:tc>
          <w:tcPr>
            <w:tcW w:w="1720" w:type="dxa"/>
          </w:tcPr>
          <w:p>
            <w:pPr>
              <w:pStyle w:val="2"/>
              <w:ind w:firstLine="315" w:firstLineChars="150"/>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365</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7482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tcPr>
          <w:p>
            <w:pPr>
              <w:pStyle w:val="2"/>
              <w:jc w:val="center"/>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绿化用水</w:t>
            </w:r>
          </w:p>
        </w:tc>
        <w:tc>
          <w:tcPr>
            <w:tcW w:w="1914" w:type="dxa"/>
          </w:tcPr>
          <w:p>
            <w:pPr>
              <w:pStyle w:val="2"/>
              <w:ind w:firstLine="210" w:firstLineChars="100"/>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0.6 m</w:t>
            </w:r>
            <w:r>
              <w:rPr>
                <w:rFonts w:ascii="Times New Roman" w:cs="Times New Roman" w:eastAsiaTheme="minorEastAsia"/>
                <w:sz w:val="21"/>
                <w:szCs w:val="21"/>
                <w:vertAlign w:val="superscript"/>
                <w:lang w:bidi="en-US"/>
              </w:rPr>
              <w:t>3</w:t>
            </w:r>
            <w:r>
              <w:rPr>
                <w:rFonts w:hint="eastAsia" w:asciiTheme="minorEastAsia" w:hAnsiTheme="minorEastAsia" w:eastAsiaTheme="minorEastAsia"/>
                <w:sz w:val="21"/>
                <w:szCs w:val="21"/>
                <w:lang w:bidi="en-US"/>
              </w:rPr>
              <w:t>/m</w:t>
            </w:r>
            <w:r>
              <w:rPr>
                <w:rFonts w:ascii="Times New Roman" w:cs="Times New Roman" w:eastAsiaTheme="minorEastAsia"/>
                <w:sz w:val="21"/>
                <w:szCs w:val="21"/>
                <w:vertAlign w:val="superscript"/>
                <w:lang w:bidi="en-US"/>
              </w:rPr>
              <w:t>2</w:t>
            </w:r>
            <w:r>
              <w:rPr>
                <w:rFonts w:hint="eastAsia" w:ascii="宋体" w:eastAsia="宋体" w:cs="宋体"/>
                <w:color w:val="auto"/>
                <w:sz w:val="21"/>
                <w:szCs w:val="21"/>
              </w:rPr>
              <w:t>•</w:t>
            </w:r>
            <w:r>
              <w:rPr>
                <w:rFonts w:hint="eastAsia" w:asciiTheme="minorEastAsia" w:hAnsiTheme="minorEastAsia" w:eastAsiaTheme="minorEastAsia"/>
                <w:sz w:val="21"/>
                <w:szCs w:val="21"/>
                <w:lang w:bidi="en-US"/>
              </w:rPr>
              <w:t xml:space="preserve"> a</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 xml:space="preserve"> 16234 m</w:t>
            </w:r>
            <w:r>
              <w:rPr>
                <w:rFonts w:ascii="Times New Roman" w:cs="Times New Roman" w:eastAsiaTheme="minorEastAsia"/>
                <w:sz w:val="21"/>
                <w:szCs w:val="21"/>
                <w:vertAlign w:val="superscript"/>
                <w:lang w:bidi="en-US"/>
              </w:rPr>
              <w:t>2</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 xml:space="preserve">  </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9740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tcPr>
          <w:p>
            <w:pPr>
              <w:pStyle w:val="2"/>
              <w:jc w:val="center"/>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未预见用水量</w:t>
            </w:r>
          </w:p>
        </w:tc>
        <w:tc>
          <w:tcPr>
            <w:tcW w:w="1914"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 xml:space="preserve"> 按以上用水量10%</w:t>
            </w:r>
          </w:p>
        </w:tc>
        <w:tc>
          <w:tcPr>
            <w:tcW w:w="1720" w:type="dxa"/>
          </w:tcPr>
          <w:p>
            <w:pPr>
              <w:pStyle w:val="2"/>
              <w:rPr>
                <w:rFonts w:asciiTheme="minorEastAsia" w:hAnsiTheme="minorEastAsia" w:eastAsiaTheme="minorEastAsia"/>
                <w:sz w:val="21"/>
                <w:szCs w:val="21"/>
                <w:lang w:bidi="en-US"/>
              </w:rPr>
            </w:pPr>
          </w:p>
        </w:tc>
        <w:tc>
          <w:tcPr>
            <w:tcW w:w="1720" w:type="dxa"/>
          </w:tcPr>
          <w:p>
            <w:pPr>
              <w:pStyle w:val="2"/>
              <w:rPr>
                <w:rFonts w:asciiTheme="minorEastAsia" w:hAnsiTheme="minorEastAsia" w:eastAsiaTheme="minorEastAsia"/>
                <w:sz w:val="21"/>
                <w:szCs w:val="21"/>
                <w:lang w:bidi="en-US"/>
              </w:rPr>
            </w:pP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17250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880" w:type="dxa"/>
            <w:gridSpan w:val="4"/>
          </w:tcPr>
          <w:p>
            <w:pPr>
              <w:pStyle w:val="2"/>
              <w:jc w:val="center"/>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总计</w:t>
            </w:r>
          </w:p>
        </w:tc>
        <w:tc>
          <w:tcPr>
            <w:tcW w:w="1720" w:type="dxa"/>
          </w:tcPr>
          <w:p>
            <w:pPr>
              <w:pStyle w:val="2"/>
              <w:rPr>
                <w:rFonts w:asciiTheme="minorEastAsia" w:hAnsiTheme="minorEastAsia" w:eastAsiaTheme="minorEastAsia"/>
                <w:sz w:val="21"/>
                <w:szCs w:val="21"/>
                <w:lang w:bidi="en-US"/>
              </w:rPr>
            </w:pPr>
            <w:r>
              <w:rPr>
                <w:rFonts w:hint="eastAsia" w:asciiTheme="minorEastAsia" w:hAnsiTheme="minorEastAsia" w:eastAsiaTheme="minorEastAsia"/>
                <w:sz w:val="21"/>
                <w:szCs w:val="21"/>
                <w:lang w:bidi="en-US"/>
              </w:rPr>
              <w:t>189750</w:t>
            </w:r>
          </w:p>
        </w:tc>
      </w:tr>
    </w:tbl>
    <w:p>
      <w:pPr>
        <w:pStyle w:val="45"/>
        <w:shd w:val="clear" w:color="auto" w:fill="auto"/>
        <w:spacing w:line="360" w:lineRule="auto"/>
        <w:ind w:firstLine="319" w:firstLineChars="133"/>
        <w:jc w:val="both"/>
        <w:rPr>
          <w:rFonts w:asciiTheme="minorEastAsia" w:hAnsiTheme="minorEastAsia" w:eastAsiaTheme="minorEastAsia"/>
          <w:sz w:val="24"/>
          <w:szCs w:val="24"/>
        </w:rPr>
      </w:pPr>
      <w:r>
        <w:rPr>
          <w:rFonts w:hint="eastAsia" w:asciiTheme="minorEastAsia" w:hAnsiTheme="minorEastAsia" w:eastAsiaTheme="minorEastAsia"/>
          <w:sz w:val="24"/>
          <w:szCs w:val="24"/>
        </w:rPr>
        <w:t>（2）排水</w:t>
      </w:r>
    </w:p>
    <w:p>
      <w:pPr>
        <w:pStyle w:val="45"/>
        <w:shd w:val="clear" w:color="auto" w:fill="auto"/>
        <w:spacing w:line="360" w:lineRule="auto"/>
        <w:ind w:firstLine="319" w:firstLineChars="133"/>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项目实施清污分流，雨污分流。项目污水经管道进入化粪池处理后，排入市政管网，排入万全区污水净化研究中心进一步处理。</w:t>
      </w:r>
    </w:p>
    <w:p>
      <w:pPr>
        <w:pStyle w:val="6"/>
        <w:ind w:firstLine="200"/>
        <w:jc w:val="both"/>
        <w:rPr>
          <w:lang w:eastAsia="zh-CN"/>
        </w:rPr>
      </w:pPr>
      <w:bookmarkStart w:id="65" w:name="_Toc30060209"/>
      <w:bookmarkStart w:id="66" w:name="_Toc30627360"/>
      <w:bookmarkStart w:id="67" w:name="_Toc30060336"/>
      <w:r>
        <w:rPr>
          <w:rFonts w:hint="eastAsia"/>
          <w:lang w:eastAsia="zh-CN"/>
        </w:rPr>
        <w:t>3.4.2</w:t>
      </w:r>
      <w:bookmarkEnd w:id="65"/>
      <w:bookmarkEnd w:id="66"/>
      <w:bookmarkEnd w:id="67"/>
      <w:r>
        <w:rPr>
          <w:rFonts w:hint="eastAsia"/>
          <w:lang w:eastAsia="zh-CN"/>
        </w:rPr>
        <w:t>供热、供电</w:t>
      </w:r>
      <w:bookmarkStart w:id="68" w:name="_Toc30060210"/>
      <w:bookmarkStart w:id="69" w:name="_Toc30060337"/>
      <w:bookmarkStart w:id="70" w:name="_Toc30627361"/>
    </w:p>
    <w:p>
      <w:pPr>
        <w:spacing w:line="360" w:lineRule="auto"/>
        <w:jc w:val="both"/>
        <w:rPr>
          <w:rFonts w:eastAsiaTheme="minorEastAsia"/>
          <w:lang w:eastAsia="zh-CN"/>
        </w:rPr>
      </w:pPr>
      <w:r>
        <w:rPr>
          <w:rFonts w:hint="eastAsia" w:eastAsiaTheme="minorEastAsia"/>
          <w:lang w:eastAsia="zh-CN"/>
        </w:rPr>
        <w:t xml:space="preserve">   （1）供热</w:t>
      </w:r>
    </w:p>
    <w:p>
      <w:pPr>
        <w:spacing w:line="360" w:lineRule="auto"/>
        <w:ind w:left="120" w:leftChars="50" w:firstLine="360" w:firstLineChars="150"/>
        <w:jc w:val="both"/>
        <w:rPr>
          <w:rFonts w:eastAsiaTheme="minorEastAsia"/>
          <w:lang w:eastAsia="zh-CN"/>
        </w:rPr>
      </w:pPr>
      <w:r>
        <w:rPr>
          <w:rFonts w:hint="eastAsia" w:eastAsiaTheme="minorEastAsia"/>
          <w:lang w:eastAsia="zh-CN"/>
        </w:rPr>
        <w:t>项目采暖由市政集中供暖系统直接供热。龙庆房地产开发有限公司已于张家口万全区东阳热力有限公司签订集中供热入网合同。</w:t>
      </w:r>
    </w:p>
    <w:p>
      <w:pPr>
        <w:pStyle w:val="2"/>
        <w:spacing w:line="360" w:lineRule="auto"/>
        <w:ind w:firstLine="468"/>
        <w:jc w:val="both"/>
        <w:rPr>
          <w:rFonts w:eastAsiaTheme="minorEastAsia"/>
        </w:rPr>
      </w:pPr>
      <w:r>
        <w:rPr>
          <w:rFonts w:hint="eastAsia" w:eastAsiaTheme="minorEastAsia"/>
        </w:rPr>
        <w:t>（2）供电</w:t>
      </w:r>
    </w:p>
    <w:p>
      <w:pPr>
        <w:pStyle w:val="2"/>
        <w:spacing w:line="360" w:lineRule="auto"/>
        <w:ind w:firstLine="468"/>
        <w:jc w:val="both"/>
        <w:rPr>
          <w:rFonts w:eastAsiaTheme="minorEastAsia"/>
        </w:rPr>
      </w:pPr>
      <w:r>
        <w:rPr>
          <w:rFonts w:hint="eastAsia" w:eastAsiaTheme="minorEastAsia"/>
        </w:rPr>
        <w:t>本项目电源接自市政供电电网，采用10kv专用线，以电缆引入。</w:t>
      </w:r>
    </w:p>
    <w:p>
      <w:pPr>
        <w:pStyle w:val="2"/>
        <w:spacing w:line="360" w:lineRule="auto"/>
        <w:ind w:firstLine="468"/>
        <w:jc w:val="both"/>
        <w:rPr>
          <w:rFonts w:eastAsiaTheme="minorEastAsia"/>
        </w:rPr>
      </w:pPr>
      <w:r>
        <w:rPr>
          <w:rFonts w:hint="eastAsia" w:eastAsiaTheme="minorEastAsia"/>
        </w:rPr>
        <w:t>（3）供气</w:t>
      </w:r>
    </w:p>
    <w:p>
      <w:pPr>
        <w:pStyle w:val="2"/>
        <w:spacing w:line="360" w:lineRule="auto"/>
        <w:ind w:firstLine="468"/>
        <w:jc w:val="both"/>
        <w:rPr>
          <w:lang w:bidi="en-US"/>
        </w:rPr>
      </w:pPr>
      <w:r>
        <w:rPr>
          <w:rFonts w:hint="eastAsia" w:eastAsiaTheme="minorEastAsia"/>
        </w:rPr>
        <w:t>项目供气由张家口万全区盛德燃气有限公司提供，2018年4月25日龙庆房地厂开发有限公司与张家口万全区盛德燃气有限公司签订管道燃气设施配套合同。</w:t>
      </w:r>
    </w:p>
    <w:p>
      <w:pPr>
        <w:pStyle w:val="6"/>
        <w:ind w:firstLine="200"/>
        <w:jc w:val="both"/>
        <w:rPr>
          <w:lang w:eastAsia="zh-CN"/>
        </w:rPr>
      </w:pPr>
      <w:r>
        <w:rPr>
          <w:rFonts w:cs="Times New Roman"/>
          <w:lang w:eastAsia="zh-CN"/>
        </w:rPr>
        <w:t>3.</w:t>
      </w:r>
      <w:r>
        <w:rPr>
          <w:rFonts w:hint="eastAsia" w:cs="Times New Roman"/>
          <w:lang w:eastAsia="zh-CN"/>
        </w:rPr>
        <w:t xml:space="preserve">5 </w:t>
      </w:r>
      <w:bookmarkEnd w:id="68"/>
      <w:bookmarkEnd w:id="69"/>
      <w:bookmarkEnd w:id="70"/>
      <w:r>
        <w:rPr>
          <w:rFonts w:hint="eastAsia"/>
          <w:lang w:eastAsia="zh-CN"/>
        </w:rPr>
        <w:t xml:space="preserve"> 环评审批情况</w:t>
      </w:r>
    </w:p>
    <w:p>
      <w:pPr>
        <w:spacing w:line="360" w:lineRule="auto"/>
        <w:ind w:firstLine="480" w:firstLineChars="200"/>
        <w:jc w:val="both"/>
        <w:rPr>
          <w:rFonts w:ascii="Times New Roman" w:hAnsi="Times New Roman" w:cs="宋体" w:eastAsiaTheme="minorEastAsia"/>
          <w:lang w:eastAsia="zh-CN"/>
        </w:rPr>
      </w:pPr>
      <w:r>
        <w:rPr>
          <w:rFonts w:hint="eastAsia" w:eastAsiaTheme="minorEastAsia"/>
          <w:lang w:eastAsia="zh-CN"/>
        </w:rPr>
        <w:t>龙庆房地产开发有限公司</w:t>
      </w:r>
      <w:r>
        <w:rPr>
          <w:rFonts w:hint="eastAsia" w:ascii="Times New Roman" w:hAnsi="Times New Roman" w:cs="宋体"/>
          <w:lang w:eastAsia="zh-CN"/>
        </w:rPr>
        <w:t>于201</w:t>
      </w:r>
      <w:r>
        <w:rPr>
          <w:rFonts w:hint="eastAsia" w:ascii="Times New Roman" w:hAnsi="Times New Roman" w:cs="宋体" w:eastAsiaTheme="minorEastAsia"/>
          <w:lang w:eastAsia="zh-CN"/>
        </w:rPr>
        <w:t>7</w:t>
      </w:r>
      <w:r>
        <w:rPr>
          <w:rFonts w:hint="eastAsia" w:ascii="Times New Roman" w:hAnsi="Times New Roman" w:cs="宋体"/>
          <w:lang w:eastAsia="zh-CN"/>
        </w:rPr>
        <w:t>年</w:t>
      </w:r>
      <w:r>
        <w:rPr>
          <w:rFonts w:hint="eastAsia" w:ascii="Times New Roman" w:hAnsi="Times New Roman" w:cs="宋体" w:eastAsiaTheme="minorEastAsia"/>
          <w:lang w:eastAsia="zh-CN"/>
        </w:rPr>
        <w:t>3</w:t>
      </w:r>
      <w:r>
        <w:rPr>
          <w:rFonts w:hint="eastAsia" w:ascii="Times New Roman" w:hAnsi="Times New Roman" w:cs="宋体"/>
          <w:lang w:eastAsia="zh-CN"/>
        </w:rPr>
        <w:t>月委托河北</w:t>
      </w:r>
      <w:r>
        <w:rPr>
          <w:rFonts w:hint="eastAsia" w:cs="宋体" w:asciiTheme="minorEastAsia" w:hAnsiTheme="minorEastAsia" w:eastAsiaTheme="minorEastAsia"/>
          <w:lang w:eastAsia="zh-CN"/>
        </w:rPr>
        <w:t>水</w:t>
      </w:r>
      <w:r>
        <w:rPr>
          <w:rFonts w:hint="eastAsia" w:ascii="Times New Roman" w:hAnsi="Times New Roman" w:cs="宋体"/>
          <w:lang w:eastAsia="zh-CN"/>
        </w:rPr>
        <w:t>美环保科技股份有限公司编制《</w:t>
      </w:r>
      <w:r>
        <w:rPr>
          <w:rFonts w:hint="eastAsia" w:cs="宋体" w:asciiTheme="minorEastAsia" w:hAnsiTheme="minorEastAsia" w:eastAsiaTheme="minorEastAsia"/>
          <w:lang w:eastAsia="zh-CN"/>
        </w:rPr>
        <w:t>张家口</w:t>
      </w:r>
      <w:r>
        <w:rPr>
          <w:rFonts w:hint="eastAsia" w:ascii="Times New Roman" w:hAnsi="Times New Roman" w:cs="宋体"/>
          <w:lang w:eastAsia="zh-CN"/>
        </w:rPr>
        <w:t>万全区龙庆房地产开发有限公司</w:t>
      </w:r>
      <w:r>
        <w:rPr>
          <w:rFonts w:hint="eastAsia" w:cs="宋体" w:asciiTheme="minorEastAsia" w:hAnsiTheme="minorEastAsia" w:eastAsiaTheme="minorEastAsia"/>
          <w:lang w:eastAsia="zh-CN"/>
        </w:rPr>
        <w:t>龙庆</w:t>
      </w:r>
      <w:r>
        <w:rPr>
          <w:rFonts w:hint="eastAsia" w:ascii="Times New Roman" w:hAnsi="Times New Roman" w:cs="宋体"/>
          <w:lang w:eastAsia="zh-CN"/>
        </w:rPr>
        <w:t>·书香丽景住宅小区项目环境影响报告表》，该项目环评报告于201</w:t>
      </w:r>
      <w:r>
        <w:rPr>
          <w:rFonts w:hint="eastAsia" w:ascii="Times New Roman" w:hAnsi="Times New Roman" w:cs="宋体" w:eastAsiaTheme="minorEastAsia"/>
          <w:lang w:eastAsia="zh-CN"/>
        </w:rPr>
        <w:t>7</w:t>
      </w:r>
      <w:r>
        <w:rPr>
          <w:rFonts w:hint="eastAsia" w:ascii="Times New Roman" w:hAnsi="Times New Roman" w:cs="宋体"/>
          <w:lang w:eastAsia="zh-CN"/>
        </w:rPr>
        <w:t>年</w:t>
      </w:r>
      <w:r>
        <w:rPr>
          <w:rFonts w:hint="eastAsia" w:ascii="Times New Roman" w:hAnsi="Times New Roman" w:cs="宋体" w:eastAsiaTheme="minorEastAsia"/>
          <w:lang w:eastAsia="zh-CN"/>
        </w:rPr>
        <w:t>4</w:t>
      </w:r>
      <w:r>
        <w:rPr>
          <w:rFonts w:hint="eastAsia" w:ascii="Times New Roman" w:hAnsi="Times New Roman" w:cs="宋体"/>
          <w:lang w:eastAsia="zh-CN"/>
        </w:rPr>
        <w:t>月1</w:t>
      </w:r>
      <w:r>
        <w:rPr>
          <w:rFonts w:hint="eastAsia" w:ascii="Times New Roman" w:hAnsi="Times New Roman" w:cs="宋体" w:eastAsiaTheme="minorEastAsia"/>
          <w:lang w:eastAsia="zh-CN"/>
        </w:rPr>
        <w:t>8</w:t>
      </w:r>
      <w:r>
        <w:rPr>
          <w:rFonts w:hint="eastAsia" w:ascii="Times New Roman" w:hAnsi="Times New Roman" w:cs="宋体"/>
          <w:lang w:eastAsia="zh-CN"/>
        </w:rPr>
        <w:t>日通过张家口市万全区环境保护局的审批，审批文号：万环评[201</w:t>
      </w:r>
      <w:r>
        <w:rPr>
          <w:rFonts w:hint="eastAsia" w:ascii="Times New Roman" w:hAnsi="Times New Roman" w:cs="宋体" w:eastAsiaTheme="minorEastAsia"/>
          <w:lang w:eastAsia="zh-CN"/>
        </w:rPr>
        <w:t>7</w:t>
      </w:r>
      <w:r>
        <w:rPr>
          <w:rFonts w:hint="eastAsia" w:ascii="Times New Roman" w:hAnsi="Times New Roman" w:cs="宋体"/>
          <w:lang w:eastAsia="zh-CN"/>
        </w:rPr>
        <w:t>]BF</w:t>
      </w:r>
      <w:r>
        <w:rPr>
          <w:rFonts w:hint="eastAsia" w:ascii="Times New Roman" w:hAnsi="Times New Roman" w:cs="宋体" w:eastAsiaTheme="minorEastAsia"/>
          <w:lang w:eastAsia="zh-CN"/>
        </w:rPr>
        <w:t>04</w:t>
      </w:r>
      <w:r>
        <w:rPr>
          <w:rFonts w:hint="eastAsia" w:ascii="Times New Roman" w:hAnsi="Times New Roman" w:cs="宋体"/>
          <w:lang w:eastAsia="zh-CN"/>
        </w:rPr>
        <w:t>号。</w:t>
      </w:r>
    </w:p>
    <w:p>
      <w:pPr>
        <w:pStyle w:val="5"/>
        <w:ind w:firstLine="200"/>
        <w:jc w:val="both"/>
        <w:rPr>
          <w:lang w:eastAsia="zh-CN"/>
        </w:rPr>
      </w:pPr>
      <w:bookmarkStart w:id="71" w:name="_Toc30060211"/>
      <w:bookmarkStart w:id="72" w:name="_Toc30627362"/>
      <w:bookmarkStart w:id="73" w:name="_Toc43333649"/>
      <w:bookmarkStart w:id="74" w:name="_Toc30060338"/>
      <w:r>
        <w:rPr>
          <w:rFonts w:cs="Times New Roman"/>
          <w:lang w:eastAsia="zh-CN"/>
        </w:rPr>
        <w:t>3.</w:t>
      </w:r>
      <w:r>
        <w:rPr>
          <w:rFonts w:hint="eastAsia" w:cs="Times New Roman"/>
          <w:lang w:eastAsia="zh-CN"/>
        </w:rPr>
        <w:t xml:space="preserve">6 </w:t>
      </w:r>
      <w:r>
        <w:rPr>
          <w:rFonts w:hint="eastAsia"/>
          <w:lang w:eastAsia="zh-CN"/>
        </w:rPr>
        <w:t>项目变动情况</w:t>
      </w:r>
      <w:bookmarkEnd w:id="71"/>
      <w:bookmarkEnd w:id="72"/>
      <w:bookmarkEnd w:id="73"/>
      <w:bookmarkEnd w:id="74"/>
    </w:p>
    <w:p>
      <w:pPr>
        <w:spacing w:line="520" w:lineRule="exact"/>
        <w:ind w:firstLine="480" w:firstLineChars="200"/>
        <w:rPr>
          <w:rFonts w:ascii="Times New Roman" w:hAnsi="Times New Roman" w:eastAsiaTheme="minorEastAsia"/>
          <w:lang w:eastAsia="zh-CN"/>
        </w:rPr>
      </w:pPr>
      <w:r>
        <w:rPr>
          <w:rFonts w:hint="eastAsia" w:eastAsiaTheme="minorEastAsia"/>
          <w:lang w:eastAsia="zh-CN"/>
        </w:rPr>
        <w:t xml:space="preserve"> </w:t>
      </w:r>
      <w:r>
        <w:rPr>
          <w:rFonts w:ascii="Times New Roman" w:hAnsi="Times New Roman"/>
          <w:lang w:eastAsia="zh-CN"/>
        </w:rPr>
        <w:t>经现场调查和与建设单位核实，该项目总建筑面积发生变更，具体变更情况见表3-3。本项目不属于重大变动情况。</w:t>
      </w:r>
    </w:p>
    <w:p>
      <w:pPr>
        <w:widowControl/>
        <w:spacing w:line="520" w:lineRule="exact"/>
        <w:ind w:firstLine="480" w:firstLineChars="200"/>
        <w:jc w:val="center"/>
        <w:rPr>
          <w:rFonts w:ascii="Times New Roman" w:hAnsi="Times New Roman"/>
          <w:b/>
        </w:rPr>
      </w:pPr>
      <w:bookmarkStart w:id="75" w:name="_Toc13901_WPSOffice_Level2"/>
      <w:bookmarkStart w:id="76" w:name="_Toc22311_WPSOffice_Level2"/>
      <w:r>
        <w:rPr>
          <w:rFonts w:ascii="Times New Roman" w:hAnsi="Times New Roman"/>
          <w:b/>
          <w:szCs w:val="21"/>
        </w:rPr>
        <w:t>表3-3 项目变更情况一览表</w:t>
      </w:r>
      <w:bookmarkEnd w:id="75"/>
      <w:bookmarkEnd w:id="76"/>
    </w:p>
    <w:tbl>
      <w:tblPr>
        <w:tblStyle w:val="25"/>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194"/>
        <w:gridCol w:w="409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spacing w:line="240" w:lineRule="auto"/>
              <w:jc w:val="center"/>
              <w:rPr>
                <w:b w:val="0"/>
                <w:sz w:val="21"/>
                <w:szCs w:val="21"/>
              </w:rPr>
            </w:pPr>
            <w:bookmarkStart w:id="77" w:name="_Toc43333650"/>
            <w:bookmarkStart w:id="78" w:name="_Toc43332133"/>
            <w:r>
              <w:rPr>
                <w:rFonts w:hint="eastAsia"/>
                <w:b w:val="0"/>
                <w:sz w:val="21"/>
                <w:szCs w:val="21"/>
              </w:rPr>
              <w:t>序号</w:t>
            </w:r>
            <w:bookmarkEnd w:id="77"/>
            <w:bookmarkEnd w:id="78"/>
          </w:p>
        </w:tc>
        <w:tc>
          <w:tcPr>
            <w:tcW w:w="3194" w:type="dxa"/>
            <w:vAlign w:val="center"/>
          </w:tcPr>
          <w:p>
            <w:pPr>
              <w:pStyle w:val="3"/>
              <w:spacing w:line="240" w:lineRule="auto"/>
              <w:jc w:val="center"/>
              <w:rPr>
                <w:b w:val="0"/>
                <w:sz w:val="21"/>
                <w:szCs w:val="21"/>
              </w:rPr>
            </w:pPr>
            <w:bookmarkStart w:id="79" w:name="_Toc43333651"/>
            <w:bookmarkStart w:id="80" w:name="_Toc43332134"/>
            <w:r>
              <w:rPr>
                <w:rFonts w:hint="eastAsia"/>
                <w:b w:val="0"/>
                <w:sz w:val="21"/>
                <w:szCs w:val="21"/>
              </w:rPr>
              <w:t>环评及审批决定要求</w:t>
            </w:r>
            <w:bookmarkEnd w:id="79"/>
            <w:bookmarkEnd w:id="80"/>
          </w:p>
        </w:tc>
        <w:tc>
          <w:tcPr>
            <w:tcW w:w="4091" w:type="dxa"/>
            <w:vAlign w:val="center"/>
          </w:tcPr>
          <w:p>
            <w:pPr>
              <w:pStyle w:val="3"/>
              <w:spacing w:line="240" w:lineRule="auto"/>
              <w:jc w:val="center"/>
              <w:rPr>
                <w:b w:val="0"/>
                <w:sz w:val="21"/>
                <w:szCs w:val="21"/>
              </w:rPr>
            </w:pPr>
            <w:bookmarkStart w:id="81" w:name="_Toc43332135"/>
            <w:bookmarkStart w:id="82" w:name="_Toc43333652"/>
            <w:r>
              <w:rPr>
                <w:rFonts w:hint="eastAsia"/>
                <w:b w:val="0"/>
                <w:sz w:val="21"/>
                <w:szCs w:val="21"/>
              </w:rPr>
              <w:t>实际建设情况</w:t>
            </w:r>
            <w:bookmarkEnd w:id="81"/>
            <w:bookmarkEnd w:id="82"/>
          </w:p>
        </w:tc>
        <w:tc>
          <w:tcPr>
            <w:tcW w:w="1621" w:type="dxa"/>
            <w:vAlign w:val="center"/>
          </w:tcPr>
          <w:p>
            <w:pPr>
              <w:pStyle w:val="3"/>
              <w:spacing w:line="240" w:lineRule="auto"/>
              <w:jc w:val="center"/>
              <w:rPr>
                <w:b w:val="0"/>
                <w:sz w:val="21"/>
                <w:szCs w:val="21"/>
              </w:rPr>
            </w:pPr>
            <w:bookmarkStart w:id="83" w:name="_Toc43333653"/>
            <w:bookmarkStart w:id="84" w:name="_Toc43332136"/>
            <w:r>
              <w:rPr>
                <w:rFonts w:hint="eastAsia"/>
                <w:b w:val="0"/>
                <w:sz w:val="21"/>
                <w:szCs w:val="21"/>
              </w:rPr>
              <w:t>变更原因</w:t>
            </w:r>
            <w:bookmarkEnd w:id="83"/>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2" w:type="dxa"/>
            <w:vAlign w:val="center"/>
          </w:tcPr>
          <w:p>
            <w:pPr>
              <w:pStyle w:val="3"/>
              <w:spacing w:line="240" w:lineRule="auto"/>
              <w:jc w:val="center"/>
              <w:rPr>
                <w:b w:val="0"/>
                <w:sz w:val="21"/>
                <w:szCs w:val="21"/>
              </w:rPr>
            </w:pPr>
            <w:bookmarkStart w:id="85" w:name="_Toc43332137"/>
            <w:bookmarkStart w:id="86" w:name="_Toc43333654"/>
            <w:r>
              <w:rPr>
                <w:rFonts w:hint="eastAsia"/>
                <w:b w:val="0"/>
                <w:sz w:val="21"/>
                <w:szCs w:val="21"/>
              </w:rPr>
              <w:t>1</w:t>
            </w:r>
            <w:bookmarkEnd w:id="85"/>
            <w:bookmarkEnd w:id="86"/>
          </w:p>
        </w:tc>
        <w:tc>
          <w:tcPr>
            <w:tcW w:w="3194" w:type="dxa"/>
            <w:vAlign w:val="center"/>
          </w:tcPr>
          <w:p>
            <w:pPr>
              <w:pStyle w:val="94"/>
              <w:adjustRightInd/>
              <w:spacing w:before="0" w:after="0" w:line="240" w:lineRule="auto"/>
              <w:ind w:firstLine="252" w:firstLineChars="150"/>
              <w:jc w:val="both"/>
              <w:rPr>
                <w:rFonts w:ascii="Times New Roman" w:hAnsi="Times New Roman" w:eastAsiaTheme="minorEastAsia"/>
                <w:szCs w:val="21"/>
              </w:rPr>
            </w:pPr>
            <w:r>
              <w:rPr>
                <w:rFonts w:ascii="Times New Roman" w:hAnsi="Times New Roman"/>
                <w:w w:val="80"/>
                <w:szCs w:val="21"/>
              </w:rPr>
              <w:t xml:space="preserve">    </w:t>
            </w:r>
            <w:r>
              <w:rPr>
                <w:rFonts w:ascii="Times New Roman" w:hAnsiTheme="minorEastAsia" w:eastAsiaTheme="minorEastAsia"/>
                <w:szCs w:val="21"/>
              </w:rPr>
              <w:t>项目占地面积</w:t>
            </w:r>
            <w:r>
              <w:rPr>
                <w:rFonts w:ascii="Times New Roman" w:hAnsi="Times New Roman" w:eastAsiaTheme="minorEastAsia"/>
                <w:szCs w:val="21"/>
              </w:rPr>
              <w:t>54112.45m</w:t>
            </w:r>
            <w:r>
              <w:rPr>
                <w:rFonts w:ascii="Times New Roman" w:hAnsi="Times New Roman" w:eastAsiaTheme="minorEastAsia"/>
                <w:szCs w:val="21"/>
                <w:vertAlign w:val="superscript"/>
              </w:rPr>
              <w:t>2</w:t>
            </w:r>
            <w:r>
              <w:rPr>
                <w:rFonts w:ascii="Times New Roman" w:hAnsiTheme="minorEastAsia" w:eastAsiaTheme="minorEastAsia"/>
                <w:szCs w:val="21"/>
              </w:rPr>
              <w:t>，用地性质为二类居住用地，总建设面积</w:t>
            </w:r>
            <w:r>
              <w:rPr>
                <w:rFonts w:ascii="Times New Roman" w:hAnsi="Times New Roman" w:eastAsiaTheme="minorEastAsia"/>
                <w:szCs w:val="21"/>
              </w:rPr>
              <w:t>170900 m</w:t>
            </w:r>
            <w:r>
              <w:rPr>
                <w:rFonts w:ascii="Times New Roman" w:hAnsi="Times New Roman" w:eastAsiaTheme="minorEastAsia"/>
                <w:szCs w:val="21"/>
                <w:vertAlign w:val="superscript"/>
              </w:rPr>
              <w:t>2</w:t>
            </w:r>
            <w:r>
              <w:rPr>
                <w:rFonts w:ascii="Times New Roman" w:hAnsiTheme="minorEastAsia" w:eastAsiaTheme="minorEastAsia"/>
                <w:szCs w:val="21"/>
              </w:rPr>
              <w:t>，其中地上建筑面积</w:t>
            </w:r>
            <w:r>
              <w:rPr>
                <w:rFonts w:ascii="Times New Roman" w:hAnsi="Times New Roman" w:eastAsiaTheme="minorEastAsia"/>
                <w:szCs w:val="21"/>
              </w:rPr>
              <w:t>129900 m</w:t>
            </w:r>
            <w:r>
              <w:rPr>
                <w:rFonts w:ascii="Times New Roman" w:hAnsi="Times New Roman" w:eastAsiaTheme="minorEastAsia"/>
                <w:szCs w:val="21"/>
                <w:vertAlign w:val="superscript"/>
              </w:rPr>
              <w:t>2</w:t>
            </w:r>
            <w:r>
              <w:rPr>
                <w:rFonts w:ascii="Times New Roman" w:hAnsiTheme="minorEastAsia" w:eastAsiaTheme="minorEastAsia"/>
                <w:szCs w:val="21"/>
              </w:rPr>
              <w:t>（含保障房</w:t>
            </w:r>
            <w:r>
              <w:rPr>
                <w:rFonts w:ascii="Times New Roman" w:hAnsi="Times New Roman" w:eastAsiaTheme="minorEastAsia"/>
                <w:szCs w:val="21"/>
              </w:rPr>
              <w:t>12630 m</w:t>
            </w:r>
            <w:r>
              <w:rPr>
                <w:rFonts w:ascii="Times New Roman" w:hAnsi="Times New Roman" w:eastAsiaTheme="minorEastAsia"/>
                <w:szCs w:val="21"/>
                <w:vertAlign w:val="superscript"/>
              </w:rPr>
              <w:t>2</w:t>
            </w:r>
            <w:r>
              <w:rPr>
                <w:rFonts w:ascii="Times New Roman" w:hAnsiTheme="minorEastAsia" w:eastAsiaTheme="minorEastAsia"/>
                <w:szCs w:val="21"/>
              </w:rPr>
              <w:t>），地下建筑面积为</w:t>
            </w:r>
            <w:r>
              <w:rPr>
                <w:rFonts w:ascii="Times New Roman" w:hAnsi="Times New Roman" w:eastAsiaTheme="minorEastAsia"/>
                <w:szCs w:val="21"/>
              </w:rPr>
              <w:t>41000 m</w:t>
            </w:r>
            <w:r>
              <w:rPr>
                <w:rFonts w:ascii="Times New Roman" w:hAnsi="Times New Roman" w:eastAsiaTheme="minorEastAsia"/>
                <w:szCs w:val="21"/>
                <w:vertAlign w:val="superscript"/>
              </w:rPr>
              <w:t>2</w:t>
            </w:r>
            <w:r>
              <w:rPr>
                <w:rFonts w:ascii="Times New Roman" w:hAnsiTheme="minorEastAsia" w:eastAsiaTheme="minorEastAsia"/>
                <w:szCs w:val="21"/>
              </w:rPr>
              <w:t>（含人防）。</w:t>
            </w:r>
          </w:p>
          <w:p>
            <w:pPr>
              <w:pStyle w:val="94"/>
              <w:adjustRightInd/>
              <w:spacing w:before="0" w:after="0" w:line="240" w:lineRule="auto"/>
              <w:jc w:val="left"/>
              <w:rPr>
                <w:rFonts w:ascii="Times New Roman" w:hAnsi="Times New Roman"/>
                <w:szCs w:val="21"/>
              </w:rPr>
            </w:pPr>
            <w:r>
              <w:rPr>
                <w:rFonts w:ascii="Times New Roman" w:hAnsiTheme="minorEastAsia" w:eastAsiaTheme="minorEastAsia"/>
                <w:szCs w:val="21"/>
              </w:rPr>
              <w:t>小区内建设</w:t>
            </w:r>
            <w:r>
              <w:rPr>
                <w:rFonts w:ascii="Times New Roman" w:hAnsi="Times New Roman" w:eastAsiaTheme="minorEastAsia"/>
                <w:szCs w:val="21"/>
              </w:rPr>
              <w:t>10</w:t>
            </w:r>
            <w:r>
              <w:rPr>
                <w:rFonts w:ascii="Times New Roman" w:hAnsiTheme="minorEastAsia" w:eastAsiaTheme="minorEastAsia"/>
                <w:szCs w:val="21"/>
              </w:rPr>
              <w:t>栋高层住宅楼，其中</w:t>
            </w:r>
            <w:r>
              <w:rPr>
                <w:rFonts w:ascii="Times New Roman" w:hAnsi="Times New Roman" w:eastAsiaTheme="minorEastAsia"/>
                <w:szCs w:val="21"/>
              </w:rPr>
              <w:t>-1/9</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w:t>
            </w:r>
            <w:r>
              <w:rPr>
                <w:rFonts w:ascii="Times New Roman" w:hAnsi="Times New Roman" w:eastAsiaTheme="minorEastAsia"/>
                <w:szCs w:val="21"/>
              </w:rPr>
              <w:t>-1/12</w:t>
            </w:r>
            <w:r>
              <w:rPr>
                <w:rFonts w:ascii="Times New Roman" w:hAnsiTheme="minorEastAsia" w:eastAsiaTheme="minorEastAsia"/>
                <w:szCs w:val="21"/>
              </w:rPr>
              <w:t>层</w:t>
            </w:r>
            <w:r>
              <w:rPr>
                <w:rFonts w:ascii="Times New Roman" w:hAnsi="Times New Roman" w:eastAsiaTheme="minorEastAsia"/>
                <w:szCs w:val="21"/>
              </w:rPr>
              <w:t>2</w:t>
            </w:r>
            <w:r>
              <w:rPr>
                <w:rFonts w:ascii="Times New Roman" w:hAnsiTheme="minorEastAsia" w:eastAsiaTheme="minorEastAsia"/>
                <w:szCs w:val="21"/>
              </w:rPr>
              <w:t>栋、</w:t>
            </w:r>
            <w:r>
              <w:rPr>
                <w:rFonts w:ascii="Times New Roman" w:hAnsi="Times New Roman" w:eastAsiaTheme="minorEastAsia"/>
                <w:szCs w:val="21"/>
              </w:rPr>
              <w:t>-2/17</w:t>
            </w:r>
            <w:r>
              <w:rPr>
                <w:rFonts w:ascii="Times New Roman" w:hAnsiTheme="minorEastAsia" w:eastAsiaTheme="minorEastAsia"/>
                <w:szCs w:val="21"/>
              </w:rPr>
              <w:t>层</w:t>
            </w:r>
            <w:r>
              <w:rPr>
                <w:rFonts w:ascii="Times New Roman" w:hAnsi="Times New Roman" w:eastAsiaTheme="minorEastAsia"/>
                <w:szCs w:val="21"/>
              </w:rPr>
              <w:t>2</w:t>
            </w:r>
            <w:r>
              <w:rPr>
                <w:rFonts w:ascii="Times New Roman" w:hAnsiTheme="minorEastAsia" w:eastAsiaTheme="minorEastAsia"/>
                <w:szCs w:val="21"/>
              </w:rPr>
              <w:t>栋、</w:t>
            </w:r>
            <w:r>
              <w:rPr>
                <w:rFonts w:ascii="Times New Roman" w:hAnsi="Times New Roman" w:eastAsiaTheme="minorEastAsia"/>
                <w:szCs w:val="21"/>
              </w:rPr>
              <w:t>-2/18</w:t>
            </w:r>
            <w:r>
              <w:rPr>
                <w:rFonts w:ascii="Times New Roman" w:hAnsiTheme="minorEastAsia" w:eastAsiaTheme="minorEastAsia"/>
                <w:szCs w:val="21"/>
              </w:rPr>
              <w:t>层</w:t>
            </w:r>
            <w:r>
              <w:rPr>
                <w:rFonts w:ascii="Times New Roman" w:hAnsi="Times New Roman" w:eastAsiaTheme="minorEastAsia"/>
                <w:szCs w:val="21"/>
              </w:rPr>
              <w:t>2</w:t>
            </w:r>
            <w:r>
              <w:rPr>
                <w:rFonts w:ascii="Times New Roman" w:hAnsiTheme="minorEastAsia" w:eastAsiaTheme="minorEastAsia"/>
                <w:szCs w:val="21"/>
              </w:rPr>
              <w:t>栋、</w:t>
            </w:r>
            <w:r>
              <w:rPr>
                <w:rFonts w:ascii="Times New Roman" w:hAnsi="Times New Roman" w:eastAsiaTheme="minorEastAsia"/>
                <w:szCs w:val="21"/>
              </w:rPr>
              <w:t>-2/21</w:t>
            </w:r>
            <w:r>
              <w:rPr>
                <w:rFonts w:ascii="Times New Roman" w:hAnsiTheme="minorEastAsia" w:eastAsiaTheme="minorEastAsia"/>
                <w:szCs w:val="21"/>
              </w:rPr>
              <w:t>层</w:t>
            </w:r>
            <w:r>
              <w:rPr>
                <w:rFonts w:ascii="Times New Roman" w:hAnsi="Times New Roman" w:eastAsiaTheme="minorEastAsia"/>
                <w:szCs w:val="21"/>
              </w:rPr>
              <w:t>3</w:t>
            </w:r>
            <w:r>
              <w:rPr>
                <w:rFonts w:ascii="Times New Roman" w:hAnsiTheme="minorEastAsia" w:eastAsiaTheme="minorEastAsia"/>
                <w:szCs w:val="21"/>
              </w:rPr>
              <w:t>栋；配套社区服务用房</w:t>
            </w:r>
            <w:r>
              <w:rPr>
                <w:rFonts w:ascii="Times New Roman" w:hAnsi="Times New Roman" w:eastAsiaTheme="minorEastAsia"/>
                <w:szCs w:val="21"/>
              </w:rPr>
              <w:t>2</w:t>
            </w:r>
            <w:r>
              <w:rPr>
                <w:rFonts w:ascii="Times New Roman" w:hAnsiTheme="minorEastAsia" w:eastAsiaTheme="minorEastAsia"/>
                <w:szCs w:val="21"/>
              </w:rPr>
              <w:t>层</w:t>
            </w:r>
            <w:r>
              <w:rPr>
                <w:rFonts w:ascii="Times New Roman" w:hAnsi="Times New Roman" w:eastAsiaTheme="minorEastAsia"/>
                <w:szCs w:val="21"/>
              </w:rPr>
              <w:t>2</w:t>
            </w:r>
            <w:r>
              <w:rPr>
                <w:rFonts w:ascii="Times New Roman" w:hAnsiTheme="minorEastAsia" w:eastAsiaTheme="minorEastAsia"/>
                <w:szCs w:val="21"/>
              </w:rPr>
              <w:t>栋。</w:t>
            </w:r>
          </w:p>
        </w:tc>
        <w:tc>
          <w:tcPr>
            <w:tcW w:w="4091" w:type="dxa"/>
            <w:vAlign w:val="center"/>
          </w:tcPr>
          <w:p>
            <w:pPr>
              <w:pStyle w:val="94"/>
              <w:adjustRightInd/>
              <w:spacing w:before="0" w:after="0" w:line="240" w:lineRule="auto"/>
              <w:ind w:firstLine="205" w:firstLineChars="98"/>
              <w:jc w:val="both"/>
              <w:rPr>
                <w:rFonts w:ascii="Times New Roman" w:hAnsi="Times New Roman" w:eastAsiaTheme="minorEastAsia"/>
                <w:szCs w:val="21"/>
              </w:rPr>
            </w:pPr>
            <w:r>
              <w:rPr>
                <w:rFonts w:ascii="Times New Roman" w:hAnsiTheme="minorEastAsia" w:eastAsiaTheme="minorEastAsia"/>
                <w:szCs w:val="21"/>
              </w:rPr>
              <w:t>项目占地面积</w:t>
            </w:r>
            <w:r>
              <w:rPr>
                <w:rFonts w:ascii="Times New Roman" w:hAnsi="Times New Roman" w:eastAsiaTheme="minorEastAsia"/>
                <w:szCs w:val="21"/>
              </w:rPr>
              <w:t>54112.45m</w:t>
            </w:r>
            <w:r>
              <w:rPr>
                <w:rFonts w:ascii="Times New Roman" w:hAnsi="Times New Roman" w:eastAsiaTheme="minorEastAsia"/>
                <w:szCs w:val="21"/>
                <w:vertAlign w:val="superscript"/>
              </w:rPr>
              <w:t>2</w:t>
            </w:r>
            <w:r>
              <w:rPr>
                <w:rFonts w:ascii="Times New Roman" w:hAnsiTheme="minorEastAsia" w:eastAsiaTheme="minorEastAsia"/>
                <w:szCs w:val="21"/>
              </w:rPr>
              <w:t>，用地性质为二类居住用地，总建筑面积</w:t>
            </w:r>
            <w:r>
              <w:rPr>
                <w:rFonts w:ascii="Times New Roman" w:hAnsi="Times New Roman" w:eastAsiaTheme="minorEastAsia"/>
                <w:szCs w:val="21"/>
              </w:rPr>
              <w:t>169914m</w:t>
            </w:r>
            <w:r>
              <w:rPr>
                <w:rFonts w:ascii="Times New Roman" w:hAnsi="Times New Roman" w:eastAsiaTheme="minorEastAsia"/>
                <w:szCs w:val="21"/>
                <w:vertAlign w:val="superscript"/>
              </w:rPr>
              <w:t>2</w:t>
            </w:r>
            <w:r>
              <w:rPr>
                <w:rFonts w:ascii="Times New Roman" w:hAnsiTheme="minorEastAsia" w:eastAsiaTheme="minorEastAsia"/>
                <w:szCs w:val="21"/>
              </w:rPr>
              <w:t>，其中地上建筑面积</w:t>
            </w:r>
            <w:r>
              <w:rPr>
                <w:rFonts w:ascii="Times New Roman" w:hAnsi="Times New Roman" w:eastAsiaTheme="minorEastAsia"/>
                <w:szCs w:val="21"/>
              </w:rPr>
              <w:t>131887 m</w:t>
            </w:r>
            <w:r>
              <w:rPr>
                <w:rFonts w:ascii="Times New Roman" w:hAnsi="Times New Roman" w:eastAsiaTheme="minorEastAsia"/>
                <w:szCs w:val="21"/>
                <w:vertAlign w:val="superscript"/>
              </w:rPr>
              <w:t>2</w:t>
            </w:r>
            <w:r>
              <w:rPr>
                <w:rFonts w:ascii="Times New Roman" w:hAnsiTheme="minorEastAsia" w:eastAsiaTheme="minorEastAsia"/>
                <w:szCs w:val="21"/>
              </w:rPr>
              <w:t>，地下建筑面积</w:t>
            </w:r>
            <w:r>
              <w:rPr>
                <w:rFonts w:ascii="Times New Roman" w:hAnsi="Times New Roman" w:eastAsiaTheme="minorEastAsia"/>
                <w:szCs w:val="21"/>
              </w:rPr>
              <w:t>38027m</w:t>
            </w:r>
            <w:r>
              <w:rPr>
                <w:rFonts w:ascii="Times New Roman" w:hAnsi="Times New Roman" w:eastAsiaTheme="minorEastAsia"/>
                <w:szCs w:val="21"/>
                <w:vertAlign w:val="superscript"/>
              </w:rPr>
              <w:t>2</w:t>
            </w:r>
            <w:r>
              <w:rPr>
                <w:rFonts w:ascii="Times New Roman" w:hAnsiTheme="minorEastAsia" w:eastAsiaTheme="minorEastAsia"/>
                <w:szCs w:val="21"/>
              </w:rPr>
              <w:t>。</w:t>
            </w:r>
          </w:p>
          <w:p>
            <w:pPr>
              <w:pStyle w:val="94"/>
              <w:adjustRightInd/>
              <w:spacing w:before="0" w:after="0" w:line="240" w:lineRule="auto"/>
              <w:ind w:firstLine="210" w:firstLineChars="100"/>
              <w:jc w:val="left"/>
              <w:rPr>
                <w:rFonts w:ascii="Times New Roman" w:hAnsi="Times New Roman"/>
                <w:szCs w:val="21"/>
              </w:rPr>
            </w:pPr>
            <w:r>
              <w:rPr>
                <w:rFonts w:ascii="Times New Roman" w:hAnsiTheme="minorEastAsia" w:eastAsiaTheme="minorEastAsia"/>
                <w:szCs w:val="21"/>
              </w:rPr>
              <w:t>小区内建设</w:t>
            </w:r>
            <w:r>
              <w:rPr>
                <w:rFonts w:ascii="Times New Roman" w:hAnsi="Times New Roman" w:eastAsiaTheme="minorEastAsia"/>
                <w:szCs w:val="21"/>
              </w:rPr>
              <w:t>10</w:t>
            </w:r>
            <w:r>
              <w:rPr>
                <w:rFonts w:ascii="Times New Roman" w:hAnsiTheme="minorEastAsia" w:eastAsiaTheme="minorEastAsia"/>
                <w:szCs w:val="21"/>
              </w:rPr>
              <w:t>栋住宅楼，</w:t>
            </w:r>
            <w:r>
              <w:rPr>
                <w:rFonts w:ascii="Times New Roman" w:hAnsi="Times New Roman" w:eastAsiaTheme="minorEastAsia"/>
                <w:szCs w:val="21"/>
              </w:rPr>
              <w:t>2</w:t>
            </w:r>
            <w:r>
              <w:rPr>
                <w:rFonts w:ascii="Times New Roman" w:hAnsiTheme="minorEastAsia" w:eastAsiaTheme="minorEastAsia"/>
                <w:szCs w:val="21"/>
              </w:rPr>
              <w:t>栋配套服务用房。</w:t>
            </w:r>
            <w:r>
              <w:rPr>
                <w:rFonts w:ascii="Times New Roman" w:hAnsi="Times New Roman" w:eastAsiaTheme="minorEastAsia"/>
                <w:szCs w:val="21"/>
              </w:rPr>
              <w:t>1#</w:t>
            </w:r>
            <w:r>
              <w:rPr>
                <w:rFonts w:ascii="Times New Roman" w:hAnsiTheme="minorEastAsia" w:eastAsiaTheme="minorEastAsia"/>
                <w:szCs w:val="21"/>
              </w:rPr>
              <w:t>住宅楼</w:t>
            </w:r>
            <w:r>
              <w:rPr>
                <w:rFonts w:ascii="Times New Roman" w:hAnsi="Times New Roman" w:eastAsiaTheme="minorEastAsia"/>
                <w:szCs w:val="21"/>
              </w:rPr>
              <w:t>-1/11</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6074 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2#</w:t>
            </w:r>
            <w:r>
              <w:rPr>
                <w:rFonts w:ascii="Times New Roman" w:hAnsiTheme="minorEastAsia" w:eastAsiaTheme="minorEastAsia"/>
                <w:szCs w:val="21"/>
              </w:rPr>
              <w:t>住宅楼</w:t>
            </w:r>
            <w:r>
              <w:rPr>
                <w:rFonts w:ascii="Times New Roman" w:hAnsi="Times New Roman" w:eastAsiaTheme="minorEastAsia"/>
                <w:szCs w:val="21"/>
              </w:rPr>
              <w:t>-1/18</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14003 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3#</w:t>
            </w:r>
            <w:r>
              <w:rPr>
                <w:rFonts w:ascii="Times New Roman" w:hAnsiTheme="minorEastAsia" w:eastAsiaTheme="minorEastAsia"/>
                <w:szCs w:val="21"/>
              </w:rPr>
              <w:t>住宅楼</w:t>
            </w:r>
            <w:r>
              <w:rPr>
                <w:rFonts w:ascii="Times New Roman" w:hAnsi="Times New Roman" w:eastAsiaTheme="minorEastAsia"/>
                <w:szCs w:val="21"/>
              </w:rPr>
              <w:t>-2/11</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9805m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4#</w:t>
            </w:r>
            <w:r>
              <w:rPr>
                <w:rFonts w:ascii="Times New Roman" w:hAnsiTheme="minorEastAsia" w:eastAsiaTheme="minorEastAsia"/>
                <w:szCs w:val="21"/>
              </w:rPr>
              <w:t>住宅楼一栋，总建筑面积</w:t>
            </w:r>
            <w:r>
              <w:rPr>
                <w:rFonts w:ascii="Times New Roman" w:hAnsi="Times New Roman" w:eastAsiaTheme="minorEastAsia"/>
                <w:szCs w:val="21"/>
              </w:rPr>
              <w:t>9947m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5#</w:t>
            </w:r>
            <w:r>
              <w:rPr>
                <w:rFonts w:ascii="Times New Roman" w:hAnsiTheme="minorEastAsia" w:eastAsiaTheme="minorEastAsia"/>
                <w:szCs w:val="21"/>
              </w:rPr>
              <w:t>住宅楼一栋，总建筑面积</w:t>
            </w:r>
            <w:r>
              <w:rPr>
                <w:rFonts w:ascii="Times New Roman" w:hAnsi="Times New Roman" w:eastAsiaTheme="minorEastAsia"/>
                <w:szCs w:val="21"/>
              </w:rPr>
              <w:t>13977m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6#</w:t>
            </w:r>
            <w:r>
              <w:rPr>
                <w:rFonts w:ascii="Times New Roman" w:hAnsiTheme="minorEastAsia" w:eastAsiaTheme="minorEastAsia"/>
                <w:szCs w:val="21"/>
              </w:rPr>
              <w:t>住宅楼</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20909m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7#</w:t>
            </w:r>
            <w:r>
              <w:rPr>
                <w:rFonts w:ascii="Times New Roman" w:hAnsiTheme="minorEastAsia" w:eastAsiaTheme="minorEastAsia"/>
                <w:szCs w:val="21"/>
              </w:rPr>
              <w:t>住宅楼</w:t>
            </w:r>
            <w:r>
              <w:rPr>
                <w:rFonts w:ascii="Times New Roman" w:hAnsi="Times New Roman" w:eastAsiaTheme="minorEastAsia"/>
                <w:szCs w:val="21"/>
              </w:rPr>
              <w:t>-2/21</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21014 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8#</w:t>
            </w:r>
            <w:r>
              <w:rPr>
                <w:rFonts w:ascii="Times New Roman" w:hAnsiTheme="minorEastAsia" w:eastAsiaTheme="minorEastAsia"/>
                <w:szCs w:val="21"/>
              </w:rPr>
              <w:t>住宅楼</w:t>
            </w:r>
            <w:r>
              <w:rPr>
                <w:rFonts w:ascii="Times New Roman" w:hAnsi="Times New Roman" w:eastAsiaTheme="minorEastAsia"/>
                <w:szCs w:val="21"/>
              </w:rPr>
              <w:t>-2/16</w:t>
            </w:r>
            <w:r>
              <w:rPr>
                <w:rFonts w:ascii="Times New Roman" w:hAnsiTheme="minorEastAsia" w:eastAsiaTheme="minorEastAsia"/>
                <w:szCs w:val="21"/>
              </w:rPr>
              <w:t>层</w:t>
            </w:r>
            <w:r>
              <w:rPr>
                <w:rFonts w:ascii="Times New Roman" w:hAnsi="Times New Roman" w:eastAsiaTheme="minorEastAsia"/>
                <w:szCs w:val="21"/>
              </w:rPr>
              <w:t>1</w:t>
            </w:r>
            <w:r>
              <w:rPr>
                <w:rFonts w:ascii="Times New Roman" w:hAnsiTheme="minorEastAsia" w:eastAsiaTheme="minorEastAsia"/>
                <w:szCs w:val="21"/>
              </w:rPr>
              <w:t>栋，总建筑面积</w:t>
            </w:r>
            <w:r>
              <w:rPr>
                <w:rFonts w:ascii="Times New Roman" w:hAnsi="Times New Roman" w:eastAsiaTheme="minorEastAsia"/>
                <w:szCs w:val="21"/>
              </w:rPr>
              <w:t xml:space="preserve"> 8967m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9#</w:t>
            </w:r>
            <w:r>
              <w:rPr>
                <w:rFonts w:ascii="Times New Roman" w:hAnsiTheme="minorEastAsia" w:eastAsiaTheme="minorEastAsia"/>
                <w:szCs w:val="21"/>
              </w:rPr>
              <w:t>住宅楼一栋，总建筑面积</w:t>
            </w:r>
            <w:r>
              <w:rPr>
                <w:rFonts w:ascii="Times New Roman" w:hAnsi="Times New Roman" w:eastAsiaTheme="minorEastAsia"/>
                <w:szCs w:val="21"/>
              </w:rPr>
              <w:t>13925m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10#</w:t>
            </w:r>
            <w:r>
              <w:rPr>
                <w:rFonts w:ascii="Times New Roman" w:hAnsiTheme="minorEastAsia" w:eastAsiaTheme="minorEastAsia"/>
                <w:szCs w:val="21"/>
              </w:rPr>
              <w:t>住宅楼一栋，总建筑面积</w:t>
            </w:r>
            <w:r>
              <w:rPr>
                <w:rFonts w:ascii="Times New Roman" w:hAnsi="Times New Roman" w:eastAsiaTheme="minorEastAsia"/>
                <w:szCs w:val="21"/>
              </w:rPr>
              <w:t>20930 m</w:t>
            </w:r>
            <w:r>
              <w:rPr>
                <w:rFonts w:ascii="Times New Roman" w:hAnsi="Times New Roman" w:eastAsiaTheme="minorEastAsia"/>
                <w:szCs w:val="21"/>
                <w:vertAlign w:val="superscript"/>
              </w:rPr>
              <w:t>2</w:t>
            </w:r>
            <w:r>
              <w:rPr>
                <w:rFonts w:ascii="Times New Roman" w:hAnsiTheme="minorEastAsia" w:eastAsiaTheme="minorEastAsia"/>
                <w:szCs w:val="21"/>
              </w:rPr>
              <w:t>、</w:t>
            </w:r>
            <w:r>
              <w:rPr>
                <w:rFonts w:ascii="Times New Roman" w:hAnsi="Times New Roman" w:eastAsiaTheme="minorEastAsia"/>
                <w:szCs w:val="21"/>
              </w:rPr>
              <w:t>11#</w:t>
            </w:r>
            <w:r>
              <w:rPr>
                <w:rFonts w:ascii="Times New Roman" w:hAnsiTheme="minorEastAsia" w:eastAsiaTheme="minorEastAsia"/>
                <w:szCs w:val="21"/>
              </w:rPr>
              <w:t>配套服务用房地下一层，地上</w:t>
            </w:r>
            <w:r>
              <w:rPr>
                <w:rFonts w:ascii="Times New Roman" w:hAnsi="Times New Roman" w:eastAsiaTheme="minorEastAsia"/>
                <w:szCs w:val="21"/>
              </w:rPr>
              <w:t>2</w:t>
            </w:r>
            <w:r>
              <w:rPr>
                <w:rFonts w:ascii="Times New Roman" w:hAnsiTheme="minorEastAsia" w:eastAsiaTheme="minorEastAsia"/>
                <w:szCs w:val="21"/>
              </w:rPr>
              <w:t>层、</w:t>
            </w:r>
            <w:r>
              <w:rPr>
                <w:rFonts w:ascii="Times New Roman" w:hAnsi="Times New Roman" w:eastAsiaTheme="minorEastAsia"/>
                <w:szCs w:val="21"/>
              </w:rPr>
              <w:t>12#</w:t>
            </w:r>
            <w:r>
              <w:rPr>
                <w:rFonts w:ascii="Times New Roman" w:hAnsiTheme="minorEastAsia" w:eastAsiaTheme="minorEastAsia"/>
                <w:szCs w:val="21"/>
              </w:rPr>
              <w:t>配套服务用房地上</w:t>
            </w:r>
            <w:r>
              <w:rPr>
                <w:rFonts w:ascii="Times New Roman" w:hAnsi="Times New Roman" w:eastAsiaTheme="minorEastAsia"/>
                <w:szCs w:val="21"/>
              </w:rPr>
              <w:t>2</w:t>
            </w:r>
            <w:r>
              <w:rPr>
                <w:rFonts w:ascii="Times New Roman" w:hAnsiTheme="minorEastAsia" w:eastAsiaTheme="minorEastAsia"/>
                <w:szCs w:val="21"/>
              </w:rPr>
              <w:t>层。</w:t>
            </w:r>
          </w:p>
        </w:tc>
        <w:tc>
          <w:tcPr>
            <w:tcW w:w="1621" w:type="dxa"/>
            <w:vAlign w:val="center"/>
          </w:tcPr>
          <w:p>
            <w:pPr>
              <w:adjustRightInd w:val="0"/>
              <w:snapToGrid w:val="0"/>
              <w:jc w:val="center"/>
              <w:textAlignment w:val="baseline"/>
              <w:rPr>
                <w:rFonts w:ascii="Times New Roman" w:hAnsi="Times New Roman"/>
                <w:b/>
                <w:szCs w:val="21"/>
                <w:lang w:eastAsia="zh-CN"/>
              </w:rPr>
            </w:pPr>
            <w:r>
              <w:rPr>
                <w:rFonts w:ascii="Times New Roman" w:cs="Times New Roman" w:hAnsiTheme="minorEastAsia" w:eastAsiaTheme="minorEastAsia"/>
                <w:spacing w:val="-20"/>
                <w:kern w:val="2"/>
                <w:sz w:val="21"/>
                <w:szCs w:val="21"/>
                <w:lang w:eastAsia="zh-CN" w:bidi="ar-SA"/>
              </w:rPr>
              <w:t>实际按照规划许可证建设</w:t>
            </w:r>
            <w:r>
              <w:rPr>
                <w:rFonts w:hint="eastAsia" w:ascii="Times New Roman" w:cs="Times New Roman" w:hAnsiTheme="minorEastAsia" w:eastAsiaTheme="minorEastAsia"/>
                <w:spacing w:val="-20"/>
                <w:kern w:val="2"/>
                <w:sz w:val="21"/>
                <w:szCs w:val="21"/>
                <w:lang w:eastAsia="zh-CN" w:bidi="ar-SA"/>
              </w:rPr>
              <w:t>。</w:t>
            </w:r>
            <w:r>
              <w:rPr>
                <w:rFonts w:ascii="Times New Roman" w:cs="Times New Roman" w:hAnsiTheme="minorEastAsia" w:eastAsiaTheme="minorEastAsia"/>
                <w:spacing w:val="-20"/>
                <w:kern w:val="2"/>
                <w:sz w:val="21"/>
                <w:szCs w:val="21"/>
                <w:lang w:eastAsia="zh-CN" w:bidi="ar-SA"/>
              </w:rPr>
              <w:t>占地面积与原环评一致</w:t>
            </w:r>
            <w:r>
              <w:rPr>
                <w:rFonts w:hint="eastAsia" w:ascii="Times New Roman" w:cs="Times New Roman" w:hAnsiTheme="minorEastAsia" w:eastAsiaTheme="minorEastAsia"/>
                <w:spacing w:val="-20"/>
                <w:kern w:val="2"/>
                <w:sz w:val="21"/>
                <w:szCs w:val="21"/>
                <w:lang w:eastAsia="zh-CN" w:bidi="ar-SA"/>
              </w:rPr>
              <w:t>，10栋住宅楼和2栋配套服务用房与原环评一致</w:t>
            </w:r>
          </w:p>
        </w:tc>
      </w:tr>
    </w:tbl>
    <w:p>
      <w:pPr>
        <w:pStyle w:val="5"/>
        <w:ind w:firstLine="200"/>
        <w:jc w:val="both"/>
        <w:rPr>
          <w:lang w:eastAsia="zh-CN"/>
        </w:rPr>
      </w:pPr>
      <w:bookmarkStart w:id="87" w:name="_Toc43333655"/>
      <w:r>
        <w:rPr>
          <w:rFonts w:cs="Times New Roman"/>
          <w:lang w:eastAsia="zh-CN"/>
        </w:rPr>
        <w:t>3.</w:t>
      </w:r>
      <w:r>
        <w:rPr>
          <w:rFonts w:hint="eastAsia" w:cs="Times New Roman"/>
          <w:lang w:eastAsia="zh-CN"/>
        </w:rPr>
        <w:t xml:space="preserve">7 </w:t>
      </w:r>
      <w:r>
        <w:rPr>
          <w:rFonts w:hint="eastAsia"/>
          <w:lang w:eastAsia="zh-CN"/>
        </w:rPr>
        <w:t>验收范围及内容</w:t>
      </w:r>
      <w:bookmarkEnd w:id="87"/>
    </w:p>
    <w:p>
      <w:pPr>
        <w:autoSpaceDE w:val="0"/>
        <w:autoSpaceDN w:val="0"/>
        <w:adjustRightInd w:val="0"/>
        <w:spacing w:line="360" w:lineRule="auto"/>
        <w:ind w:firstLine="480" w:firstLineChars="200"/>
        <w:jc w:val="both"/>
        <w:rPr>
          <w:rFonts w:ascii="Times New Roman" w:hAnsi="Times New Roman" w:cs="Times New Roman" w:eastAsiaTheme="minorEastAsia"/>
          <w:color w:val="auto"/>
          <w:lang w:eastAsia="zh-CN" w:bidi="ar-SA"/>
        </w:rPr>
      </w:pPr>
      <w:r>
        <w:rPr>
          <w:rFonts w:ascii="Times New Roman" w:cs="Times New Roman" w:hAnsiTheme="minorEastAsia" w:eastAsiaTheme="minorEastAsia"/>
          <w:lang w:eastAsia="zh-CN"/>
        </w:rPr>
        <w:t>项目位于张家口市万全区民主东街南侧，地理坐标：北纬</w:t>
      </w:r>
      <w:r>
        <w:rPr>
          <w:rFonts w:ascii="Times New Roman" w:hAnsi="Times New Roman" w:cs="Times New Roman" w:eastAsiaTheme="minorEastAsia"/>
          <w:lang w:eastAsia="zh-CN"/>
        </w:rPr>
        <w:t>40°46'00.87",</w:t>
      </w:r>
      <w:r>
        <w:rPr>
          <w:rFonts w:ascii="Times New Roman" w:cs="Times New Roman" w:hAnsiTheme="minorEastAsia" w:eastAsiaTheme="minorEastAsia"/>
          <w:lang w:eastAsia="zh-CN"/>
        </w:rPr>
        <w:t>东经</w:t>
      </w:r>
      <w:r>
        <w:rPr>
          <w:rFonts w:ascii="Times New Roman" w:hAnsi="Times New Roman" w:cs="Times New Roman" w:eastAsiaTheme="minorEastAsia"/>
          <w:lang w:eastAsia="zh-CN"/>
        </w:rPr>
        <w:t xml:space="preserve"> 114°45'48.00"</w:t>
      </w:r>
      <w:r>
        <w:rPr>
          <w:rFonts w:ascii="Times New Roman" w:cs="Times New Roman" w:hAnsiTheme="minorEastAsia" w:eastAsiaTheme="minorEastAsia"/>
          <w:lang w:eastAsia="zh-CN"/>
        </w:rPr>
        <w:t>。</w:t>
      </w:r>
      <w:r>
        <w:rPr>
          <w:rFonts w:hint="eastAsia" w:cs="Times New Roman" w:asciiTheme="minorEastAsia" w:hAnsiTheme="minorEastAsia" w:eastAsiaTheme="minorEastAsia"/>
          <w:lang w:eastAsia="zh-CN"/>
        </w:rPr>
        <w:t>项目东临经三路，西侧紧邻海鹏春天小区，南侧紧邻泰美路，北侧紧邻民主东街，</w:t>
      </w:r>
      <w:r>
        <w:rPr>
          <w:rFonts w:ascii="Times New Roman" w:cs="Times New Roman" w:hAnsiTheme="minorEastAsia" w:eastAsiaTheme="minorEastAsia"/>
          <w:color w:val="auto"/>
          <w:lang w:eastAsia="zh-CN" w:bidi="ar-SA"/>
        </w:rPr>
        <w:t>环保设施已经建设完成的工程内容</w:t>
      </w:r>
      <w:r>
        <w:rPr>
          <w:rFonts w:ascii="Times New Roman" w:cs="Times New Roman" w:hAnsiTheme="minorEastAsia" w:eastAsiaTheme="minorEastAsia"/>
          <w:lang w:eastAsia="zh-CN" w:bidi="ar-SA"/>
        </w:rPr>
        <w:t>有：地下车库通风管道和通风口、</w:t>
      </w:r>
      <w:r>
        <w:rPr>
          <w:rFonts w:ascii="Times New Roman" w:cs="Times New Roman" w:hAnsiTheme="minorEastAsia" w:eastAsiaTheme="minorEastAsia"/>
          <w:color w:val="auto"/>
          <w:lang w:eastAsia="zh-CN" w:bidi="ar-SA"/>
        </w:rPr>
        <w:t>化粪池；密闭垃圾收集箱；产噪采取了厂房隔声和基础减震措施。</w:t>
      </w:r>
    </w:p>
    <w:p>
      <w:pPr>
        <w:autoSpaceDE w:val="0"/>
        <w:autoSpaceDN w:val="0"/>
        <w:adjustRightInd w:val="0"/>
        <w:spacing w:line="360" w:lineRule="auto"/>
        <w:jc w:val="both"/>
        <w:rPr>
          <w:rFonts w:ascii="Times New Roman" w:hAnsi="Times New Roman" w:cs="Times New Roman" w:eastAsiaTheme="minorEastAsia"/>
          <w:color w:val="auto"/>
          <w:lang w:eastAsia="zh-CN" w:bidi="ar-SA"/>
        </w:rPr>
      </w:pPr>
      <w:r>
        <w:rPr>
          <w:rFonts w:ascii="Times New Roman" w:cs="Times New Roman" w:hAnsiTheme="minorEastAsia" w:eastAsiaTheme="minorEastAsia"/>
          <w:color w:val="auto"/>
          <w:lang w:eastAsia="zh-CN" w:bidi="ar-SA"/>
        </w:rPr>
        <w:t>（</w:t>
      </w:r>
      <w:r>
        <w:rPr>
          <w:rFonts w:ascii="Times New Roman" w:hAnsi="Times New Roman" w:cs="Times New Roman" w:eastAsiaTheme="minorEastAsia"/>
          <w:color w:val="auto"/>
          <w:lang w:eastAsia="zh-CN" w:bidi="ar-SA"/>
        </w:rPr>
        <w:t>1</w:t>
      </w:r>
      <w:r>
        <w:rPr>
          <w:rFonts w:ascii="Times New Roman" w:cs="Times New Roman" w:hAnsiTheme="minorEastAsia" w:eastAsiaTheme="minorEastAsia"/>
          <w:color w:val="auto"/>
          <w:lang w:eastAsia="zh-CN" w:bidi="ar-SA"/>
        </w:rPr>
        <w:t>）噪声</w:t>
      </w:r>
      <w:r>
        <w:rPr>
          <w:rFonts w:ascii="Times New Roman" w:hAnsi="Times New Roman" w:cs="Times New Roman" w:eastAsiaTheme="minorEastAsia"/>
          <w:color w:val="auto"/>
          <w:lang w:eastAsia="zh-CN" w:bidi="ar-SA"/>
        </w:rPr>
        <w:t>──</w:t>
      </w:r>
      <w:r>
        <w:rPr>
          <w:rFonts w:ascii="Times New Roman" w:cs="Times New Roman" w:hAnsiTheme="minorEastAsia" w:eastAsiaTheme="minorEastAsia"/>
          <w:color w:val="auto"/>
          <w:lang w:eastAsia="zh-CN" w:bidi="ar-SA"/>
        </w:rPr>
        <w:t>项目厂界噪声。</w:t>
      </w:r>
    </w:p>
    <w:p>
      <w:pPr>
        <w:autoSpaceDE w:val="0"/>
        <w:autoSpaceDN w:val="0"/>
        <w:adjustRightInd w:val="0"/>
        <w:spacing w:line="360" w:lineRule="auto"/>
        <w:jc w:val="both"/>
        <w:rPr>
          <w:rFonts w:ascii="Times New Roman" w:hAnsi="Times New Roman" w:cs="Times New Roman" w:eastAsiaTheme="minorEastAsia"/>
          <w:color w:val="auto"/>
          <w:lang w:eastAsia="zh-CN" w:bidi="ar-SA"/>
        </w:rPr>
      </w:pPr>
      <w:r>
        <w:rPr>
          <w:rFonts w:ascii="Times New Roman" w:cs="Times New Roman" w:hAnsiTheme="minorEastAsia" w:eastAsiaTheme="minorEastAsia"/>
          <w:color w:val="auto"/>
          <w:lang w:eastAsia="zh-CN" w:bidi="ar-SA"/>
        </w:rPr>
        <w:t>（</w:t>
      </w:r>
      <w:r>
        <w:rPr>
          <w:rFonts w:ascii="Times New Roman" w:hAnsi="Times New Roman" w:cs="Times New Roman" w:eastAsiaTheme="minorEastAsia"/>
          <w:color w:val="auto"/>
          <w:lang w:eastAsia="zh-CN" w:bidi="ar-SA"/>
        </w:rPr>
        <w:t>2</w:t>
      </w:r>
      <w:r>
        <w:rPr>
          <w:rFonts w:ascii="Times New Roman" w:cs="Times New Roman" w:hAnsiTheme="minorEastAsia" w:eastAsiaTheme="minorEastAsia"/>
          <w:color w:val="auto"/>
          <w:lang w:eastAsia="zh-CN" w:bidi="ar-SA"/>
        </w:rPr>
        <w:t>）污水</w:t>
      </w:r>
      <w:r>
        <w:rPr>
          <w:rFonts w:ascii="Times New Roman" w:hAnsi="Times New Roman" w:cs="Times New Roman" w:eastAsiaTheme="minorEastAsia"/>
          <w:color w:val="auto"/>
          <w:lang w:eastAsia="zh-CN" w:bidi="ar-SA"/>
        </w:rPr>
        <w:t>──</w:t>
      </w:r>
      <w:r>
        <w:rPr>
          <w:rFonts w:ascii="Times New Roman" w:cs="Times New Roman" w:hAnsiTheme="minorEastAsia" w:eastAsiaTheme="minorEastAsia"/>
          <w:color w:val="auto"/>
          <w:lang w:eastAsia="zh-CN" w:bidi="ar-SA"/>
        </w:rPr>
        <w:t>项目产生的生活污水，检测因子包括</w:t>
      </w:r>
      <w:r>
        <w:rPr>
          <w:rFonts w:ascii="Times New Roman" w:hAnsi="Times New Roman" w:cs="Times New Roman" w:eastAsiaTheme="minorEastAsia"/>
          <w:color w:val="auto"/>
          <w:lang w:eastAsia="zh-CN" w:bidi="ar-SA"/>
        </w:rPr>
        <w:t>pH</w:t>
      </w:r>
      <w:r>
        <w:rPr>
          <w:rFonts w:ascii="Times New Roman" w:cs="Times New Roman" w:hAnsiTheme="minorEastAsia" w:eastAsiaTheme="minorEastAsia"/>
          <w:color w:val="auto"/>
          <w:lang w:eastAsia="zh-CN" w:bidi="ar-SA"/>
        </w:rPr>
        <w:t>、</w:t>
      </w:r>
      <w:r>
        <w:rPr>
          <w:rFonts w:ascii="Times New Roman" w:hAnsi="Times New Roman" w:cs="Times New Roman" w:eastAsiaTheme="minorEastAsia"/>
          <w:color w:val="auto"/>
          <w:lang w:eastAsia="zh-CN" w:bidi="ar-SA"/>
        </w:rPr>
        <w:t>SS</w:t>
      </w:r>
      <w:r>
        <w:rPr>
          <w:rFonts w:ascii="Times New Roman" w:cs="Times New Roman" w:hAnsiTheme="minorEastAsia" w:eastAsiaTheme="minorEastAsia"/>
          <w:color w:val="auto"/>
          <w:lang w:eastAsia="zh-CN" w:bidi="ar-SA"/>
        </w:rPr>
        <w:t>、氨氮、</w:t>
      </w:r>
      <w:r>
        <w:rPr>
          <w:rFonts w:ascii="Times New Roman" w:hAnsi="Times New Roman" w:cs="Times New Roman" w:eastAsiaTheme="minorEastAsia"/>
          <w:color w:val="auto"/>
          <w:lang w:eastAsia="zh-CN" w:bidi="ar-SA"/>
        </w:rPr>
        <w:t xml:space="preserve">COD </w:t>
      </w:r>
      <w:r>
        <w:rPr>
          <w:rFonts w:ascii="Times New Roman" w:cs="Times New Roman" w:hAnsiTheme="minorEastAsia" w:eastAsiaTheme="minorEastAsia"/>
          <w:color w:val="auto"/>
          <w:lang w:eastAsia="zh-CN" w:bidi="ar-SA"/>
        </w:rPr>
        <w:t>和</w:t>
      </w:r>
    </w:p>
    <w:p>
      <w:pPr>
        <w:autoSpaceDE w:val="0"/>
        <w:autoSpaceDN w:val="0"/>
        <w:adjustRightInd w:val="0"/>
        <w:spacing w:line="360" w:lineRule="auto"/>
        <w:jc w:val="both"/>
        <w:rPr>
          <w:rFonts w:ascii="Times New Roman" w:hAnsi="Times New Roman" w:cs="Times New Roman" w:eastAsiaTheme="minorEastAsia"/>
          <w:color w:val="auto"/>
          <w:lang w:eastAsia="zh-CN" w:bidi="ar-SA"/>
        </w:rPr>
      </w:pPr>
      <w:r>
        <w:rPr>
          <w:rFonts w:ascii="Times New Roman" w:hAnsi="Times New Roman" w:cs="Times New Roman" w:eastAsiaTheme="minorEastAsia"/>
          <w:color w:val="auto"/>
          <w:lang w:eastAsia="zh-CN" w:bidi="ar-SA"/>
        </w:rPr>
        <w:t>BOD</w:t>
      </w:r>
      <w:r>
        <w:rPr>
          <w:rFonts w:ascii="Times New Roman" w:hAnsi="Times New Roman" w:cs="Times New Roman" w:eastAsiaTheme="minorEastAsia"/>
          <w:color w:val="auto"/>
          <w:vertAlign w:val="subscript"/>
          <w:lang w:eastAsia="zh-CN" w:bidi="ar-SA"/>
        </w:rPr>
        <w:t>5</w:t>
      </w:r>
      <w:r>
        <w:rPr>
          <w:rFonts w:ascii="Times New Roman" w:cs="Times New Roman" w:hAnsiTheme="minorEastAsia" w:eastAsiaTheme="minorEastAsia"/>
          <w:color w:val="auto"/>
          <w:lang w:eastAsia="zh-CN" w:bidi="ar-SA"/>
        </w:rPr>
        <w:t>。</w:t>
      </w:r>
    </w:p>
    <w:p>
      <w:pPr>
        <w:autoSpaceDE w:val="0"/>
        <w:autoSpaceDN w:val="0"/>
        <w:adjustRightInd w:val="0"/>
        <w:spacing w:line="360" w:lineRule="auto"/>
        <w:jc w:val="both"/>
        <w:rPr>
          <w:rFonts w:ascii="Times New Roman" w:hAnsi="Times New Roman" w:cs="Times New Roman" w:eastAsiaTheme="minorEastAsia"/>
          <w:color w:val="auto"/>
          <w:lang w:eastAsia="zh-CN" w:bidi="ar-SA"/>
        </w:rPr>
      </w:pPr>
      <w:r>
        <w:rPr>
          <w:rFonts w:ascii="Times New Roman" w:cs="Times New Roman" w:hAnsiTheme="minorEastAsia" w:eastAsiaTheme="minorEastAsia"/>
          <w:color w:val="auto"/>
          <w:lang w:eastAsia="zh-CN" w:bidi="ar-SA"/>
        </w:rPr>
        <w:t>（</w:t>
      </w:r>
      <w:r>
        <w:rPr>
          <w:rFonts w:ascii="Times New Roman" w:hAnsi="Times New Roman" w:cs="Times New Roman" w:eastAsiaTheme="minorEastAsia"/>
          <w:color w:val="auto"/>
          <w:lang w:eastAsia="zh-CN" w:bidi="ar-SA"/>
        </w:rPr>
        <w:t>3</w:t>
      </w:r>
      <w:r>
        <w:rPr>
          <w:rFonts w:ascii="Times New Roman" w:cs="Times New Roman" w:hAnsiTheme="minorEastAsia" w:eastAsiaTheme="minorEastAsia"/>
          <w:color w:val="auto"/>
          <w:lang w:eastAsia="zh-CN" w:bidi="ar-SA"/>
        </w:rPr>
        <w:t>）固体废物</w:t>
      </w:r>
      <w:r>
        <w:rPr>
          <w:rFonts w:ascii="Times New Roman" w:hAnsi="Times New Roman" w:cs="Times New Roman" w:eastAsiaTheme="minorEastAsia"/>
          <w:color w:val="auto"/>
          <w:lang w:eastAsia="zh-CN" w:bidi="ar-SA"/>
        </w:rPr>
        <w:t>──</w:t>
      </w:r>
      <w:r>
        <w:rPr>
          <w:rFonts w:ascii="Times New Roman" w:cs="Times New Roman" w:hAnsiTheme="minorEastAsia" w:eastAsiaTheme="minorEastAsia"/>
          <w:color w:val="auto"/>
          <w:lang w:eastAsia="zh-CN" w:bidi="ar-SA"/>
        </w:rPr>
        <w:t>工程产生的固体废物为检查内容。</w:t>
      </w:r>
    </w:p>
    <w:p>
      <w:pPr>
        <w:autoSpaceDE w:val="0"/>
        <w:autoSpaceDN w:val="0"/>
        <w:adjustRightInd w:val="0"/>
        <w:spacing w:line="360" w:lineRule="auto"/>
        <w:jc w:val="both"/>
        <w:rPr>
          <w:rFonts w:ascii="Times New Roman" w:hAnsi="Times New Roman" w:cs="Times New Roman" w:eastAsiaTheme="minorEastAsia"/>
          <w:color w:val="auto"/>
          <w:lang w:eastAsia="zh-CN" w:bidi="ar-SA"/>
        </w:rPr>
      </w:pPr>
      <w:r>
        <w:rPr>
          <w:rFonts w:ascii="Times New Roman" w:cs="Times New Roman" w:hAnsiTheme="minorEastAsia" w:eastAsiaTheme="minorEastAsia"/>
          <w:color w:val="auto"/>
          <w:lang w:eastAsia="zh-CN" w:bidi="ar-SA"/>
        </w:rPr>
        <w:t>（</w:t>
      </w:r>
      <w:r>
        <w:rPr>
          <w:rFonts w:ascii="Times New Roman" w:hAnsi="Times New Roman" w:cs="Times New Roman" w:eastAsiaTheme="minorEastAsia"/>
          <w:color w:val="auto"/>
          <w:lang w:eastAsia="zh-CN" w:bidi="ar-SA"/>
        </w:rPr>
        <w:t>4</w:t>
      </w:r>
      <w:r>
        <w:rPr>
          <w:rFonts w:ascii="Times New Roman" w:cs="Times New Roman" w:hAnsiTheme="minorEastAsia" w:eastAsiaTheme="minorEastAsia"/>
          <w:color w:val="auto"/>
          <w:lang w:eastAsia="zh-CN" w:bidi="ar-SA"/>
        </w:rPr>
        <w:t>）工程环评及环评批复落实情况、环保设施的建设运行情况、环保机构</w:t>
      </w:r>
    </w:p>
    <w:p>
      <w:pPr>
        <w:pStyle w:val="73"/>
        <w:spacing w:beforeLines="0" w:afterLines="0"/>
        <w:ind w:firstLine="480"/>
        <w:jc w:val="both"/>
        <w:rPr>
          <w:rFonts w:ascii="Times New Roman" w:cs="Times New Roman" w:hAnsiTheme="minorEastAsia"/>
          <w:szCs w:val="24"/>
          <w:lang w:eastAsia="zh-CN" w:bidi="ar-SA"/>
        </w:rPr>
        <w:sectPr>
          <w:pgSz w:w="11900" w:h="16840"/>
          <w:pgMar w:top="1440" w:right="1758" w:bottom="1440" w:left="1758" w:header="907" w:footer="3" w:gutter="0"/>
          <w:cols w:space="720" w:num="1"/>
          <w:docGrid w:linePitch="360" w:charSpace="0"/>
        </w:sectPr>
      </w:pPr>
      <w:r>
        <w:rPr>
          <w:rFonts w:ascii="Times New Roman" w:cs="Times New Roman" w:hAnsiTheme="minorEastAsia"/>
          <w:szCs w:val="24"/>
          <w:lang w:eastAsia="zh-CN" w:bidi="ar-SA"/>
        </w:rPr>
        <w:t>及规章制度建设情况等，为本工程验收报告的检查内容。</w:t>
      </w:r>
    </w:p>
    <w:p>
      <w:pPr>
        <w:pStyle w:val="3"/>
        <w:ind w:firstLine="200"/>
        <w:jc w:val="both"/>
      </w:pPr>
      <w:bookmarkStart w:id="88" w:name="bookmark71"/>
      <w:bookmarkStart w:id="89" w:name="bookmark70"/>
      <w:bookmarkStart w:id="90" w:name="_Toc30060212"/>
      <w:bookmarkStart w:id="91" w:name="_Toc30060339"/>
      <w:bookmarkStart w:id="92" w:name="_Toc30627363"/>
      <w:bookmarkStart w:id="93" w:name="_Toc43333656"/>
      <w:r>
        <w:t>4环境保护设施</w:t>
      </w:r>
      <w:bookmarkEnd w:id="88"/>
      <w:bookmarkEnd w:id="89"/>
      <w:bookmarkEnd w:id="90"/>
      <w:bookmarkEnd w:id="91"/>
      <w:bookmarkEnd w:id="92"/>
      <w:bookmarkEnd w:id="93"/>
    </w:p>
    <w:p>
      <w:pPr>
        <w:pStyle w:val="5"/>
        <w:ind w:firstLine="200"/>
        <w:jc w:val="both"/>
        <w:rPr>
          <w:lang w:eastAsia="zh-CN"/>
        </w:rPr>
      </w:pPr>
      <w:bookmarkStart w:id="94" w:name="_Toc30060213"/>
      <w:bookmarkStart w:id="95" w:name="bookmark73"/>
      <w:bookmarkStart w:id="96" w:name="_Toc30060340"/>
      <w:bookmarkStart w:id="97" w:name="_Toc30627364"/>
      <w:bookmarkStart w:id="98" w:name="bookmark72"/>
      <w:bookmarkStart w:id="99" w:name="_Toc43333657"/>
      <w:r>
        <w:rPr>
          <w:lang w:eastAsia="zh-CN"/>
        </w:rPr>
        <w:t>4.1</w:t>
      </w:r>
      <w:bookmarkEnd w:id="94"/>
      <w:bookmarkEnd w:id="95"/>
      <w:bookmarkEnd w:id="96"/>
      <w:bookmarkEnd w:id="97"/>
      <w:bookmarkEnd w:id="98"/>
      <w:r>
        <w:rPr>
          <w:rFonts w:hint="eastAsia"/>
          <w:lang w:eastAsia="zh-CN"/>
        </w:rPr>
        <w:t>施工</w:t>
      </w:r>
      <w:r>
        <w:rPr>
          <w:lang w:eastAsia="zh-CN"/>
        </w:rPr>
        <w:t>期主要污染源及治理措施</w:t>
      </w:r>
      <w:bookmarkEnd w:id="99"/>
    </w:p>
    <w:p>
      <w:pPr>
        <w:autoSpaceDE w:val="0"/>
        <w:autoSpaceDN w:val="0"/>
        <w:adjustRightInd w:val="0"/>
        <w:spacing w:line="360" w:lineRule="auto"/>
        <w:ind w:firstLine="360" w:firstLineChars="150"/>
        <w:jc w:val="both"/>
        <w:rPr>
          <w:rFonts w:ascii="宋体" w:hAnsi="Times New Roman" w:eastAsia="宋体" w:cs="宋体"/>
          <w:color w:val="auto"/>
          <w:lang w:eastAsia="zh-CN" w:bidi="ar-SA"/>
        </w:rPr>
      </w:pPr>
      <w:r>
        <w:rPr>
          <w:rFonts w:hint="eastAsia" w:ascii="宋体" w:hAnsi="Times New Roman" w:eastAsia="宋体" w:cs="宋体"/>
          <w:color w:val="auto"/>
          <w:lang w:eastAsia="zh-CN" w:bidi="ar-SA"/>
        </w:rPr>
        <w:t>施工期主要污染源包括噪声、大气、水环境、固体废物等，项目施工期间采用洒水抑尘、散料苫盖、设置沉淀池、合理安排施工时间等措施，以减轻项目建</w:t>
      </w:r>
    </w:p>
    <w:p>
      <w:pPr>
        <w:spacing w:line="360" w:lineRule="auto"/>
        <w:jc w:val="both"/>
        <w:rPr>
          <w:rFonts w:ascii="宋体" w:hAnsi="Times New Roman" w:eastAsia="宋体" w:cs="宋体"/>
          <w:color w:val="auto"/>
          <w:lang w:eastAsia="zh-CN" w:bidi="ar-SA"/>
        </w:rPr>
      </w:pPr>
      <w:r>
        <w:rPr>
          <w:rFonts w:hint="eastAsia" w:ascii="宋体" w:hAnsi="Times New Roman" w:eastAsia="宋体" w:cs="宋体"/>
          <w:color w:val="auto"/>
          <w:lang w:eastAsia="zh-CN" w:bidi="ar-SA"/>
        </w:rPr>
        <w:t>设期对周边环境的影响。目前项目已建成，施工期环境污染已经不存在。</w:t>
      </w:r>
    </w:p>
    <w:p>
      <w:pPr>
        <w:pStyle w:val="5"/>
        <w:ind w:firstLine="200"/>
        <w:jc w:val="both"/>
        <w:rPr>
          <w:lang w:eastAsia="zh-CN"/>
        </w:rPr>
      </w:pPr>
      <w:bookmarkStart w:id="100" w:name="_Toc43333658"/>
      <w:r>
        <w:rPr>
          <w:lang w:eastAsia="zh-CN"/>
        </w:rPr>
        <w:t>4.</w:t>
      </w:r>
      <w:r>
        <w:rPr>
          <w:rFonts w:hint="eastAsia"/>
          <w:lang w:eastAsia="zh-CN"/>
        </w:rPr>
        <w:t>2运营期</w:t>
      </w:r>
      <w:r>
        <w:rPr>
          <w:lang w:eastAsia="zh-CN"/>
        </w:rPr>
        <w:t>主要污染源及治理措施</w:t>
      </w:r>
      <w:bookmarkEnd w:id="100"/>
    </w:p>
    <w:p>
      <w:pPr>
        <w:pStyle w:val="6"/>
        <w:ind w:firstLine="200"/>
        <w:jc w:val="both"/>
        <w:rPr>
          <w:szCs w:val="24"/>
          <w:lang w:eastAsia="zh-CN"/>
        </w:rPr>
      </w:pPr>
      <w:bookmarkStart w:id="101" w:name="_Toc30060214"/>
      <w:bookmarkStart w:id="102" w:name="_Toc30627365"/>
      <w:bookmarkStart w:id="103" w:name="_Toc30060341"/>
      <w:r>
        <w:rPr>
          <w:szCs w:val="24"/>
          <w:lang w:eastAsia="zh-CN"/>
        </w:rPr>
        <w:t>4.</w:t>
      </w:r>
      <w:r>
        <w:rPr>
          <w:rFonts w:hint="eastAsia"/>
          <w:szCs w:val="24"/>
          <w:lang w:eastAsia="zh-CN"/>
        </w:rPr>
        <w:t>2</w:t>
      </w:r>
      <w:r>
        <w:rPr>
          <w:szCs w:val="24"/>
          <w:lang w:eastAsia="zh-CN"/>
        </w:rPr>
        <w:t>.1废水</w:t>
      </w:r>
      <w:bookmarkEnd w:id="101"/>
      <w:bookmarkEnd w:id="102"/>
      <w:bookmarkEnd w:id="103"/>
    </w:p>
    <w:p>
      <w:pPr>
        <w:autoSpaceDE w:val="0"/>
        <w:autoSpaceDN w:val="0"/>
        <w:adjustRightInd w:val="0"/>
        <w:spacing w:line="360" w:lineRule="auto"/>
        <w:ind w:firstLine="480" w:firstLineChars="200"/>
        <w:jc w:val="both"/>
        <w:rPr>
          <w:rFonts w:ascii="Times New Roman" w:hAnsi="Times New Roman" w:eastAsia="宋体" w:cs="Times New Roman"/>
          <w:color w:val="auto"/>
          <w:lang w:eastAsia="zh-CN" w:bidi="ar-SA"/>
        </w:rPr>
      </w:pPr>
      <w:r>
        <w:rPr>
          <w:rFonts w:ascii="Times New Roman" w:hAnsi="Times New Roman" w:eastAsia="宋体" w:cs="Times New Roman"/>
          <w:color w:val="auto"/>
          <w:lang w:eastAsia="zh-CN" w:bidi="ar-SA"/>
        </w:rPr>
        <w:t>项目排放的废水全部为生活污水，污水排放量415.96m</w:t>
      </w:r>
      <w:r>
        <w:rPr>
          <w:rFonts w:ascii="Times New Roman" w:hAnsi="Times New Roman" w:eastAsia="宋体" w:cs="Times New Roman"/>
          <w:color w:val="auto"/>
          <w:vertAlign w:val="superscript"/>
          <w:lang w:eastAsia="zh-CN" w:bidi="ar-SA"/>
        </w:rPr>
        <w:t>3</w:t>
      </w:r>
      <w:r>
        <w:rPr>
          <w:rFonts w:ascii="Times New Roman" w:hAnsi="Times New Roman" w:eastAsia="宋体" w:cs="Times New Roman"/>
          <w:color w:val="auto"/>
          <w:lang w:eastAsia="zh-CN" w:bidi="ar-SA"/>
        </w:rPr>
        <w:t>/d，废水中主要污染物为COD、BOD</w:t>
      </w:r>
      <w:r>
        <w:rPr>
          <w:rFonts w:ascii="Times New Roman" w:hAnsi="Times New Roman" w:eastAsia="宋体" w:cs="Times New Roman"/>
          <w:color w:val="auto"/>
          <w:sz w:val="12"/>
          <w:szCs w:val="12"/>
          <w:lang w:eastAsia="zh-CN" w:bidi="ar-SA"/>
        </w:rPr>
        <w:t>5</w:t>
      </w:r>
      <w:r>
        <w:rPr>
          <w:rFonts w:ascii="Times New Roman" w:hAnsi="Times New Roman" w:eastAsia="宋体" w:cs="Times New Roman"/>
          <w:color w:val="auto"/>
          <w:lang w:eastAsia="zh-CN" w:bidi="ar-SA"/>
        </w:rPr>
        <w:t>、SS 和氨氮，废水排放浓度符合《污水综合排放标准》(GB8978-1996)表4中的三级标准要求和万全区污水净化研究中心进水水质要求，废水经小区内防渗化粪池处理后排入市政污水管道，最终汇入万全区污水净化研究中心进一步处理</w:t>
      </w:r>
      <w:r>
        <w:rPr>
          <w:rFonts w:hint="eastAsia" w:ascii="Times New Roman" w:hAnsi="Times New Roman" w:eastAsia="宋体" w:cs="Times New Roman"/>
          <w:color w:val="auto"/>
          <w:lang w:eastAsia="zh-CN" w:bidi="ar-SA"/>
        </w:rPr>
        <w:t>。项目设3处总排水口。</w:t>
      </w:r>
      <w:r>
        <w:rPr>
          <w:rFonts w:ascii="Times New Roman" w:hAnsi="Times New Roman" w:eastAsia="宋体" w:cs="Times New Roman"/>
          <w:color w:val="auto"/>
          <w:lang w:eastAsia="zh-CN" w:bidi="ar-SA"/>
        </w:rPr>
        <w:t>项目外排废水符合万全区污水净化研究中心进水水质要求，不会对污水处理厂的运行造成不良影响，因此对地表水环境的影响较轻。</w:t>
      </w:r>
    </w:p>
    <w:tbl>
      <w:tblPr>
        <w:tblStyle w:val="25"/>
        <w:tblW w:w="6662" w:type="dxa"/>
        <w:tblInd w:w="959" w:type="dxa"/>
        <w:tblLayout w:type="autofit"/>
        <w:tblCellMar>
          <w:top w:w="0" w:type="dxa"/>
          <w:left w:w="108" w:type="dxa"/>
          <w:bottom w:w="0" w:type="dxa"/>
          <w:right w:w="108" w:type="dxa"/>
        </w:tblCellMar>
      </w:tblPr>
      <w:tblGrid>
        <w:gridCol w:w="3451"/>
        <w:gridCol w:w="3211"/>
      </w:tblGrid>
      <w:tr>
        <w:tblPrEx>
          <w:tblCellMar>
            <w:top w:w="0" w:type="dxa"/>
            <w:left w:w="108" w:type="dxa"/>
            <w:bottom w:w="0" w:type="dxa"/>
            <w:right w:w="108" w:type="dxa"/>
          </w:tblCellMar>
        </w:tblPrEx>
        <w:trPr>
          <w:trHeight w:val="2497" w:hRule="atLeast"/>
        </w:trPr>
        <w:tc>
          <w:tcPr>
            <w:tcW w:w="3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2"/>
                <w:szCs w:val="22"/>
                <w:lang w:eastAsia="zh-CN" w:bidi="ar-SA"/>
              </w:rPr>
            </w:pPr>
            <w:r>
              <w:rPr>
                <w:rFonts w:ascii="宋体" w:hAnsi="宋体" w:eastAsia="宋体" w:cs="宋体"/>
                <w:sz w:val="22"/>
                <w:szCs w:val="22"/>
                <w:lang w:eastAsia="zh-CN" w:bidi="ar-SA"/>
              </w:rPr>
              <w:drawing>
                <wp:inline distT="0" distB="0" distL="0" distR="0">
                  <wp:extent cx="1969770" cy="1450340"/>
                  <wp:effectExtent l="19050" t="0" r="0" b="0"/>
                  <wp:docPr id="27" name="图片 26" descr="5bbc466aed5ee05508b62a37151b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5bbc466aed5ee05508b62a37151b122.jpg"/>
                          <pic:cNvPicPr>
                            <a:picLocks noChangeAspect="1"/>
                          </pic:cNvPicPr>
                        </pic:nvPicPr>
                        <pic:blipFill>
                          <a:blip r:embed="rId13" cstate="print"/>
                          <a:stretch>
                            <a:fillRect/>
                          </a:stretch>
                        </pic:blipFill>
                        <pic:spPr>
                          <a:xfrm>
                            <a:off x="0" y="0"/>
                            <a:ext cx="1973188" cy="1452892"/>
                          </a:xfrm>
                          <a:prstGeom prst="rect">
                            <a:avLst/>
                          </a:prstGeom>
                        </pic:spPr>
                      </pic:pic>
                    </a:graphicData>
                  </a:graphic>
                </wp:inline>
              </w:drawing>
            </w:r>
          </w:p>
        </w:tc>
        <w:tc>
          <w:tcPr>
            <w:tcW w:w="3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2"/>
                <w:szCs w:val="22"/>
                <w:lang w:eastAsia="zh-CN" w:bidi="ar-SA"/>
              </w:rPr>
            </w:pPr>
            <w:r>
              <w:rPr>
                <w:rFonts w:ascii="宋体" w:hAnsi="宋体" w:eastAsia="宋体" w:cs="宋体"/>
                <w:sz w:val="22"/>
                <w:szCs w:val="22"/>
                <w:lang w:eastAsia="zh-CN" w:bidi="ar-SA"/>
              </w:rPr>
              <w:drawing>
                <wp:inline distT="0" distB="0" distL="0" distR="0">
                  <wp:extent cx="1822450" cy="1508125"/>
                  <wp:effectExtent l="19050" t="0" r="5911" b="0"/>
                  <wp:docPr id="28" name="图片 27" descr="a2a6ad3ad2ccdf486676239115ae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a2a6ad3ad2ccdf486676239115ae671.jpg"/>
                          <pic:cNvPicPr>
                            <a:picLocks noChangeAspect="1"/>
                          </pic:cNvPicPr>
                        </pic:nvPicPr>
                        <pic:blipFill>
                          <a:blip r:embed="rId14" cstate="print"/>
                          <a:stretch>
                            <a:fillRect/>
                          </a:stretch>
                        </pic:blipFill>
                        <pic:spPr>
                          <a:xfrm>
                            <a:off x="0" y="0"/>
                            <a:ext cx="1825200" cy="1510202"/>
                          </a:xfrm>
                          <a:prstGeom prst="rect">
                            <a:avLst/>
                          </a:prstGeom>
                        </pic:spPr>
                      </pic:pic>
                    </a:graphicData>
                  </a:graphic>
                </wp:inline>
              </w:drawing>
            </w:r>
          </w:p>
        </w:tc>
      </w:tr>
      <w:tr>
        <w:tblPrEx>
          <w:tblCellMar>
            <w:top w:w="0" w:type="dxa"/>
            <w:left w:w="108" w:type="dxa"/>
            <w:bottom w:w="0" w:type="dxa"/>
            <w:right w:w="108" w:type="dxa"/>
          </w:tblCellMar>
        </w:tblPrEx>
        <w:trPr>
          <w:trHeight w:val="576" w:hRule="atLeast"/>
        </w:trPr>
        <w:tc>
          <w:tcPr>
            <w:tcW w:w="3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防渗化粪池</w:t>
            </w:r>
          </w:p>
        </w:tc>
        <w:tc>
          <w:tcPr>
            <w:tcW w:w="32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防渗化粪池</w:t>
            </w:r>
          </w:p>
        </w:tc>
      </w:tr>
    </w:tbl>
    <w:p>
      <w:pPr>
        <w:pStyle w:val="74"/>
        <w:spacing w:line="360" w:lineRule="auto"/>
        <w:ind w:firstLine="1807" w:firstLineChars="750"/>
        <w:rPr>
          <w:rFonts w:cs="MingLiU" w:asciiTheme="minorEastAsia" w:hAnsiTheme="minorEastAsia" w:eastAsiaTheme="minorEastAsia"/>
          <w:b/>
          <w:color w:val="231F20"/>
          <w:kern w:val="0"/>
          <w:sz w:val="24"/>
          <w:szCs w:val="24"/>
          <w:lang w:val="zh-CN" w:bidi="zh-CN"/>
        </w:rPr>
      </w:pPr>
      <w:r>
        <w:rPr>
          <w:rFonts w:hint="eastAsia" w:cs="MingLiU" w:asciiTheme="minorEastAsia" w:hAnsiTheme="minorEastAsia" w:eastAsiaTheme="minorEastAsia"/>
          <w:b/>
          <w:color w:val="231F20"/>
          <w:kern w:val="0"/>
          <w:sz w:val="24"/>
          <w:szCs w:val="24"/>
          <w:lang w:val="zh-CN" w:bidi="zh-CN"/>
        </w:rPr>
        <w:t>图4-1  本项目废水治理设施及排污口照片</w:t>
      </w:r>
    </w:p>
    <w:p>
      <w:pPr>
        <w:pStyle w:val="6"/>
        <w:ind w:firstLine="200"/>
        <w:jc w:val="both"/>
        <w:rPr>
          <w:lang w:eastAsia="zh-CN"/>
        </w:rPr>
      </w:pPr>
      <w:bookmarkStart w:id="104" w:name="_Toc30627366"/>
      <w:bookmarkStart w:id="105" w:name="_Toc30060215"/>
      <w:bookmarkStart w:id="106" w:name="_Toc30060342"/>
      <w:r>
        <w:rPr>
          <w:lang w:eastAsia="zh-CN"/>
        </w:rPr>
        <w:t>4.1.2废气</w:t>
      </w:r>
      <w:bookmarkEnd w:id="104"/>
      <w:bookmarkEnd w:id="105"/>
      <w:bookmarkEnd w:id="106"/>
    </w:p>
    <w:p>
      <w:pPr>
        <w:spacing w:line="360" w:lineRule="auto"/>
        <w:ind w:firstLine="480" w:firstLineChars="200"/>
        <w:jc w:val="both"/>
        <w:rPr>
          <w:rFonts w:ascii="Times New Roman" w:hAnsi="Times New Roman"/>
          <w:lang w:eastAsia="zh-CN"/>
        </w:rPr>
      </w:pPr>
      <w:r>
        <w:rPr>
          <w:rFonts w:ascii="Times New Roman" w:hAnsi="Times New Roman"/>
          <w:lang w:eastAsia="zh-CN"/>
        </w:rPr>
        <w:t>运营期废气主要为地下车库排放的汽车尾气和垃圾恶臭。停车场汽车怠速状态或启动过程中产生的汽车尾气</w:t>
      </w:r>
      <w:r>
        <w:rPr>
          <w:rFonts w:hint="eastAsia" w:ascii="Times New Roman" w:hAnsi="Times New Roman"/>
          <w:lang w:eastAsia="zh-CN"/>
        </w:rPr>
        <w:t>，</w:t>
      </w:r>
      <w:r>
        <w:rPr>
          <w:rFonts w:ascii="Times New Roman" w:hAnsi="Times New Roman"/>
          <w:lang w:eastAsia="zh-CN"/>
        </w:rPr>
        <w:t>主要污染物为非甲烷总烃</w:t>
      </w:r>
      <w:r>
        <w:rPr>
          <w:rFonts w:hint="eastAsia" w:ascii="Times New Roman" w:hAnsi="Times New Roman"/>
          <w:lang w:eastAsia="zh-CN"/>
        </w:rPr>
        <w:t>、</w:t>
      </w:r>
      <w:r>
        <w:rPr>
          <w:rFonts w:ascii="Times New Roman" w:hAnsi="Times New Roman"/>
          <w:lang w:eastAsia="zh-CN"/>
        </w:rPr>
        <w:t>NO</w:t>
      </w:r>
      <w:r>
        <w:rPr>
          <w:rFonts w:ascii="Times New Roman" w:hAnsi="Times New Roman"/>
          <w:vertAlign w:val="subscript"/>
          <w:lang w:eastAsia="zh-CN"/>
        </w:rPr>
        <w:t>2</w:t>
      </w:r>
      <w:r>
        <w:rPr>
          <w:rFonts w:hint="eastAsia" w:ascii="Times New Roman" w:hAnsi="Times New Roman"/>
          <w:lang w:eastAsia="zh-CN"/>
        </w:rPr>
        <w:t>，</w:t>
      </w:r>
      <w:r>
        <w:rPr>
          <w:rFonts w:ascii="Times New Roman" w:hAnsi="Times New Roman"/>
          <w:lang w:eastAsia="zh-CN"/>
        </w:rPr>
        <w:t>通过地下车库机械供排风系统排放</w:t>
      </w:r>
      <w:r>
        <w:rPr>
          <w:rFonts w:hint="eastAsia" w:ascii="Times New Roman" w:hAnsi="Times New Roman"/>
          <w:lang w:eastAsia="zh-CN"/>
        </w:rPr>
        <w:t>。</w:t>
      </w:r>
    </w:p>
    <w:p>
      <w:pPr>
        <w:spacing w:line="440" w:lineRule="exact"/>
        <w:ind w:firstLine="360" w:firstLineChars="150"/>
        <w:rPr>
          <w:rFonts w:ascii="仿宋" w:hAnsi="仿宋" w:eastAsia="仿宋" w:cs="仿宋"/>
          <w:lang w:eastAsia="zh-CN"/>
        </w:rPr>
      </w:pPr>
      <w:r>
        <w:rPr>
          <w:rFonts w:ascii="Times New Roman"/>
          <w:lang w:eastAsia="zh-CN"/>
        </w:rPr>
        <w:t>垃圾收集及转运过程中产生恶臭气体</w:t>
      </w:r>
      <w:r>
        <w:rPr>
          <w:rFonts w:hint="eastAsia" w:ascii="Times New Roman"/>
          <w:lang w:eastAsia="zh-CN"/>
        </w:rPr>
        <w:t>，</w:t>
      </w:r>
      <w:r>
        <w:rPr>
          <w:rFonts w:ascii="Times New Roman"/>
          <w:lang w:eastAsia="zh-CN"/>
        </w:rPr>
        <w:t>主要污染物为硫化氢、氨气</w:t>
      </w:r>
      <w:r>
        <w:rPr>
          <w:rFonts w:hint="eastAsia" w:ascii="Times New Roman"/>
          <w:lang w:eastAsia="zh-CN"/>
        </w:rPr>
        <w:t>，密闭带盖分类塑垃圾桶储存收集垃圾，并用塑料袋分装装车时将用塑料垃圾袋分装的垃圾直接倒入垃圾车，同时采用绿化带隔离。项目住宅楼设置集中油烟通道。</w:t>
      </w:r>
    </w:p>
    <w:p>
      <w:pPr>
        <w:pStyle w:val="2"/>
        <w:spacing w:line="360" w:lineRule="auto"/>
        <w:jc w:val="both"/>
        <w:rPr>
          <w:lang w:bidi="en-US"/>
        </w:rPr>
      </w:pPr>
      <w:r>
        <w:rPr>
          <w:rFonts w:hint="eastAsia" w:ascii="Times New Roman" w:eastAsia="Courier New" w:cs="Courier New"/>
          <w:lang w:bidi="en-US"/>
        </w:rPr>
        <w:t xml:space="preserve"> </w:t>
      </w:r>
    </w:p>
    <w:tbl>
      <w:tblPr>
        <w:tblStyle w:val="25"/>
        <w:tblW w:w="7429" w:type="dxa"/>
        <w:jc w:val="center"/>
        <w:tblLayout w:type="autofit"/>
        <w:tblCellMar>
          <w:top w:w="0" w:type="dxa"/>
          <w:left w:w="108" w:type="dxa"/>
          <w:bottom w:w="0" w:type="dxa"/>
          <w:right w:w="108" w:type="dxa"/>
        </w:tblCellMar>
      </w:tblPr>
      <w:tblGrid>
        <w:gridCol w:w="3930"/>
        <w:gridCol w:w="3499"/>
      </w:tblGrid>
      <w:tr>
        <w:tblPrEx>
          <w:tblCellMar>
            <w:top w:w="0" w:type="dxa"/>
            <w:left w:w="108" w:type="dxa"/>
            <w:bottom w:w="0" w:type="dxa"/>
            <w:right w:w="108" w:type="dxa"/>
          </w:tblCellMar>
        </w:tblPrEx>
        <w:trPr>
          <w:trHeight w:val="2825" w:hRule="atLeast"/>
          <w:jc w:val="center"/>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2"/>
                <w:szCs w:val="22"/>
                <w:lang w:eastAsia="zh-CN" w:bidi="ar-SA"/>
              </w:rPr>
            </w:pPr>
            <w:r>
              <w:rPr>
                <w:rFonts w:ascii="宋体" w:hAnsi="宋体" w:eastAsia="宋体" w:cs="宋体"/>
                <w:sz w:val="22"/>
                <w:szCs w:val="22"/>
                <w:lang w:eastAsia="zh-CN" w:bidi="ar-SA"/>
              </w:rPr>
              <w:drawing>
                <wp:inline distT="0" distB="0" distL="0" distR="0">
                  <wp:extent cx="2111375" cy="1629410"/>
                  <wp:effectExtent l="19050" t="0" r="3142" b="0"/>
                  <wp:docPr id="65" name="图片 64" descr="4bbbd786bca7026581e66a0d74899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descr="4bbbd786bca7026581e66a0d748993b.jpg"/>
                          <pic:cNvPicPr>
                            <a:picLocks noChangeAspect="1"/>
                          </pic:cNvPicPr>
                        </pic:nvPicPr>
                        <pic:blipFill>
                          <a:blip r:embed="rId15" cstate="print"/>
                          <a:stretch>
                            <a:fillRect/>
                          </a:stretch>
                        </pic:blipFill>
                        <pic:spPr>
                          <a:xfrm>
                            <a:off x="0" y="0"/>
                            <a:ext cx="2127499" cy="1642077"/>
                          </a:xfrm>
                          <a:prstGeom prst="rect">
                            <a:avLst/>
                          </a:prstGeom>
                        </pic:spPr>
                      </pic:pic>
                    </a:graphicData>
                  </a:graphic>
                </wp:inline>
              </w:drawing>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b/>
                <w:bCs/>
                <w:sz w:val="22"/>
                <w:szCs w:val="22"/>
                <w:lang w:eastAsia="zh-CN" w:bidi="ar-SA"/>
              </w:rPr>
              <w:drawing>
                <wp:inline distT="0" distB="0" distL="0" distR="0">
                  <wp:extent cx="2021205" cy="1479550"/>
                  <wp:effectExtent l="19050" t="0" r="0" b="0"/>
                  <wp:docPr id="68" name="图片 65" descr="a9931dbcc5a514b3bf7a50a46ae2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5" descr="a9931dbcc5a514b3bf7a50a46ae2ec7.jpg"/>
                          <pic:cNvPicPr>
                            <a:picLocks noChangeAspect="1"/>
                          </pic:cNvPicPr>
                        </pic:nvPicPr>
                        <pic:blipFill>
                          <a:blip r:embed="rId16" cstate="print"/>
                          <a:stretch>
                            <a:fillRect/>
                          </a:stretch>
                        </pic:blipFill>
                        <pic:spPr>
                          <a:xfrm>
                            <a:off x="0" y="0"/>
                            <a:ext cx="2027847" cy="1484457"/>
                          </a:xfrm>
                          <a:prstGeom prst="rect">
                            <a:avLst/>
                          </a:prstGeom>
                        </pic:spPr>
                      </pic:pic>
                    </a:graphicData>
                  </a:graphic>
                </wp:inline>
              </w:drawing>
            </w:r>
          </w:p>
        </w:tc>
      </w:tr>
      <w:tr>
        <w:tblPrEx>
          <w:tblCellMar>
            <w:top w:w="0" w:type="dxa"/>
            <w:left w:w="108" w:type="dxa"/>
            <w:bottom w:w="0" w:type="dxa"/>
            <w:right w:w="108" w:type="dxa"/>
          </w:tblCellMar>
        </w:tblPrEx>
        <w:trPr>
          <w:trHeight w:val="597" w:hRule="atLeast"/>
          <w:jc w:val="center"/>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地下车库供排风系统</w:t>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分类垃圾桶</w:t>
            </w:r>
          </w:p>
        </w:tc>
      </w:tr>
    </w:tbl>
    <w:p>
      <w:pPr>
        <w:pStyle w:val="74"/>
        <w:spacing w:line="360" w:lineRule="auto"/>
        <w:ind w:firstLine="2515" w:firstLineChars="1044"/>
        <w:rPr>
          <w:rFonts w:cs="MingLiU" w:asciiTheme="minorEastAsia" w:hAnsiTheme="minorEastAsia" w:eastAsiaTheme="minorEastAsia"/>
          <w:b/>
          <w:color w:val="231F20"/>
          <w:kern w:val="0"/>
          <w:sz w:val="24"/>
          <w:szCs w:val="24"/>
          <w:lang w:val="zh-CN" w:bidi="zh-CN"/>
        </w:rPr>
      </w:pPr>
      <w:r>
        <w:rPr>
          <w:rFonts w:hint="eastAsia" w:cs="MingLiU" w:asciiTheme="minorEastAsia" w:hAnsiTheme="minorEastAsia" w:eastAsiaTheme="minorEastAsia"/>
          <w:b/>
          <w:color w:val="231F20"/>
          <w:kern w:val="0"/>
          <w:sz w:val="24"/>
          <w:szCs w:val="24"/>
          <w:lang w:val="zh-CN" w:bidi="zh-CN"/>
        </w:rPr>
        <w:t xml:space="preserve">图 </w:t>
      </w:r>
      <w:r>
        <w:rPr>
          <w:rFonts w:cs="MingLiU" w:asciiTheme="minorEastAsia" w:hAnsiTheme="minorEastAsia" w:eastAsiaTheme="minorEastAsia"/>
          <w:b/>
          <w:color w:val="231F20"/>
          <w:kern w:val="0"/>
          <w:sz w:val="24"/>
          <w:szCs w:val="24"/>
          <w:lang w:val="zh-CN" w:bidi="zh-CN"/>
        </w:rPr>
        <w:t xml:space="preserve">4-2 </w:t>
      </w:r>
      <w:r>
        <w:rPr>
          <w:rFonts w:hint="eastAsia" w:cs="MingLiU" w:asciiTheme="minorEastAsia" w:hAnsiTheme="minorEastAsia" w:eastAsiaTheme="minorEastAsia"/>
          <w:b/>
          <w:color w:val="231F20"/>
          <w:kern w:val="0"/>
          <w:sz w:val="24"/>
          <w:szCs w:val="24"/>
          <w:lang w:val="zh-CN" w:bidi="zh-CN"/>
        </w:rPr>
        <w:t>本项目废气治理设施</w:t>
      </w:r>
    </w:p>
    <w:p>
      <w:pPr>
        <w:pStyle w:val="6"/>
        <w:ind w:firstLine="200"/>
        <w:jc w:val="both"/>
        <w:rPr>
          <w:lang w:eastAsia="zh-CN"/>
        </w:rPr>
      </w:pPr>
      <w:bookmarkStart w:id="107" w:name="_Toc30627367"/>
      <w:bookmarkStart w:id="108" w:name="_Toc30060343"/>
      <w:bookmarkStart w:id="109" w:name="_Toc30060216"/>
      <w:r>
        <w:rPr>
          <w:lang w:eastAsia="zh-CN"/>
        </w:rPr>
        <w:t>4.1.3噪声</w:t>
      </w:r>
      <w:bookmarkEnd w:id="107"/>
      <w:bookmarkEnd w:id="108"/>
      <w:bookmarkEnd w:id="109"/>
    </w:p>
    <w:p>
      <w:pPr>
        <w:spacing w:line="440" w:lineRule="exact"/>
        <w:ind w:firstLine="480" w:firstLineChars="200"/>
        <w:rPr>
          <w:rFonts w:ascii="宋体" w:hAnsi="Times New Roman" w:eastAsia="宋体" w:cs="宋体"/>
          <w:color w:val="auto"/>
          <w:lang w:eastAsia="zh-CN" w:bidi="ar-SA"/>
        </w:rPr>
      </w:pPr>
      <w:r>
        <w:rPr>
          <w:rFonts w:hint="eastAsia" w:ascii="宋体" w:hAnsi="Times New Roman" w:eastAsia="宋体" w:cs="宋体"/>
          <w:color w:val="auto"/>
          <w:lang w:eastAsia="zh-CN" w:bidi="ar-SA"/>
        </w:rPr>
        <w:t>项目运行期噪声源主要为水泵等设备产生的噪声，水泵室内密闭布置，建设半地下式泵房，采用无负压低噪音水泵。换热站用房安装吸声材料。</w:t>
      </w:r>
    </w:p>
    <w:tbl>
      <w:tblPr>
        <w:tblStyle w:val="25"/>
        <w:tblW w:w="4377" w:type="dxa"/>
        <w:jc w:val="center"/>
        <w:tblLayout w:type="autofit"/>
        <w:tblCellMar>
          <w:top w:w="0" w:type="dxa"/>
          <w:left w:w="108" w:type="dxa"/>
          <w:bottom w:w="0" w:type="dxa"/>
          <w:right w:w="108" w:type="dxa"/>
        </w:tblCellMar>
      </w:tblPr>
      <w:tblGrid>
        <w:gridCol w:w="4377"/>
      </w:tblGrid>
      <w:tr>
        <w:tblPrEx>
          <w:tblCellMar>
            <w:top w:w="0" w:type="dxa"/>
            <w:left w:w="108" w:type="dxa"/>
            <w:bottom w:w="0" w:type="dxa"/>
            <w:right w:w="108" w:type="dxa"/>
          </w:tblCellMar>
        </w:tblPrEx>
        <w:trPr>
          <w:trHeight w:val="3900" w:hRule="atLeast"/>
          <w:jc w:val="center"/>
        </w:trPr>
        <w:tc>
          <w:tcPr>
            <w:tcW w:w="4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Theme="minorEastAsia" w:hAnsiTheme="minorEastAsia" w:eastAsiaTheme="minorEastAsia"/>
                <w:lang w:eastAsia="zh-CN"/>
              </w:rPr>
            </w:pPr>
            <w:r>
              <w:rPr>
                <w:rFonts w:ascii="宋体" w:hAnsi="宋体" w:eastAsia="宋体" w:cs="宋体"/>
                <w:sz w:val="22"/>
                <w:szCs w:val="22"/>
                <w:lang w:eastAsia="zh-CN" w:bidi="ar-SA"/>
              </w:rPr>
              <w:drawing>
                <wp:inline distT="0" distB="0" distL="0" distR="0">
                  <wp:extent cx="2473325" cy="2384425"/>
                  <wp:effectExtent l="19050" t="0" r="2673" b="0"/>
                  <wp:docPr id="29" name="图片 28" descr="f1acdf84f33ddc2066de4fd876af4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f1acdf84f33ddc2066de4fd876af48a.jpg"/>
                          <pic:cNvPicPr>
                            <a:picLocks noChangeAspect="1"/>
                          </pic:cNvPicPr>
                        </pic:nvPicPr>
                        <pic:blipFill>
                          <a:blip r:embed="rId17" cstate="print"/>
                          <a:stretch>
                            <a:fillRect/>
                          </a:stretch>
                        </pic:blipFill>
                        <pic:spPr>
                          <a:xfrm>
                            <a:off x="0" y="0"/>
                            <a:ext cx="2484280" cy="2395059"/>
                          </a:xfrm>
                          <a:prstGeom prst="rect">
                            <a:avLst/>
                          </a:prstGeom>
                        </pic:spPr>
                      </pic:pic>
                    </a:graphicData>
                  </a:graphic>
                </wp:inline>
              </w:drawing>
            </w:r>
          </w:p>
        </w:tc>
      </w:tr>
      <w:tr>
        <w:tblPrEx>
          <w:tblCellMar>
            <w:top w:w="0" w:type="dxa"/>
            <w:left w:w="108" w:type="dxa"/>
            <w:bottom w:w="0" w:type="dxa"/>
            <w:right w:w="108" w:type="dxa"/>
          </w:tblCellMar>
        </w:tblPrEx>
        <w:trPr>
          <w:trHeight w:val="640" w:hRule="atLeast"/>
          <w:jc w:val="center"/>
        </w:trPr>
        <w:tc>
          <w:tcPr>
            <w:tcW w:w="4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噪声治理措施</w:t>
            </w:r>
          </w:p>
        </w:tc>
      </w:tr>
    </w:tbl>
    <w:p>
      <w:pPr>
        <w:pStyle w:val="74"/>
        <w:spacing w:line="360" w:lineRule="auto"/>
        <w:ind w:firstLine="1807" w:firstLineChars="750"/>
        <w:rPr>
          <w:rFonts w:cs="MingLiU" w:asciiTheme="minorEastAsia" w:hAnsiTheme="minorEastAsia" w:eastAsiaTheme="minorEastAsia"/>
          <w:b/>
          <w:color w:val="231F20"/>
          <w:kern w:val="0"/>
          <w:sz w:val="24"/>
          <w:szCs w:val="24"/>
          <w:lang w:val="zh-CN" w:bidi="zh-CN"/>
        </w:rPr>
      </w:pPr>
      <w:r>
        <w:rPr>
          <w:rFonts w:hint="eastAsia" w:cs="MingLiU" w:asciiTheme="minorEastAsia" w:hAnsiTheme="minorEastAsia" w:eastAsiaTheme="minorEastAsia"/>
          <w:b/>
          <w:color w:val="231F20"/>
          <w:kern w:val="0"/>
          <w:sz w:val="24"/>
          <w:szCs w:val="24"/>
          <w:lang w:val="zh-CN" w:bidi="zh-CN"/>
        </w:rPr>
        <w:t xml:space="preserve">图 </w:t>
      </w:r>
      <w:r>
        <w:rPr>
          <w:rFonts w:cs="MingLiU" w:asciiTheme="minorEastAsia" w:hAnsiTheme="minorEastAsia" w:eastAsiaTheme="minorEastAsia"/>
          <w:b/>
          <w:color w:val="231F20"/>
          <w:kern w:val="0"/>
          <w:sz w:val="24"/>
          <w:szCs w:val="24"/>
          <w:lang w:val="zh-CN" w:bidi="zh-CN"/>
        </w:rPr>
        <w:t>4-</w:t>
      </w:r>
      <w:r>
        <w:rPr>
          <w:rFonts w:hint="eastAsia" w:cs="MingLiU" w:asciiTheme="minorEastAsia" w:hAnsiTheme="minorEastAsia" w:eastAsiaTheme="minorEastAsia"/>
          <w:b/>
          <w:color w:val="231F20"/>
          <w:kern w:val="0"/>
          <w:sz w:val="24"/>
          <w:szCs w:val="24"/>
          <w:lang w:val="zh-CN" w:bidi="zh-CN"/>
        </w:rPr>
        <w:t>3</w:t>
      </w:r>
      <w:r>
        <w:rPr>
          <w:rFonts w:cs="MingLiU" w:asciiTheme="minorEastAsia" w:hAnsiTheme="minorEastAsia" w:eastAsiaTheme="minorEastAsia"/>
          <w:b/>
          <w:color w:val="231F20"/>
          <w:kern w:val="0"/>
          <w:sz w:val="24"/>
          <w:szCs w:val="24"/>
          <w:lang w:val="zh-CN" w:bidi="zh-CN"/>
        </w:rPr>
        <w:t xml:space="preserve"> </w:t>
      </w:r>
      <w:r>
        <w:rPr>
          <w:rFonts w:hint="eastAsia" w:cs="MingLiU" w:asciiTheme="minorEastAsia" w:hAnsiTheme="minorEastAsia" w:eastAsiaTheme="minorEastAsia"/>
          <w:b/>
          <w:color w:val="231F20"/>
          <w:kern w:val="0"/>
          <w:sz w:val="24"/>
          <w:szCs w:val="24"/>
          <w:lang w:val="zh-CN" w:bidi="zh-CN"/>
        </w:rPr>
        <w:t>本项目废气治理设施及排污口规范化照片</w:t>
      </w:r>
    </w:p>
    <w:p>
      <w:pPr>
        <w:pStyle w:val="6"/>
        <w:ind w:firstLine="200"/>
        <w:jc w:val="both"/>
        <w:rPr>
          <w:lang w:eastAsia="zh-CN"/>
        </w:rPr>
      </w:pPr>
      <w:bookmarkStart w:id="110" w:name="_Toc30060217"/>
      <w:bookmarkStart w:id="111" w:name="_Toc30627368"/>
      <w:bookmarkStart w:id="112" w:name="_Toc30060344"/>
      <w:r>
        <w:rPr>
          <w:lang w:eastAsia="zh-CN"/>
        </w:rPr>
        <w:t>4.1.4固体废物</w:t>
      </w:r>
      <w:bookmarkEnd w:id="110"/>
      <w:bookmarkEnd w:id="111"/>
      <w:bookmarkEnd w:id="112"/>
    </w:p>
    <w:p>
      <w:pPr>
        <w:pStyle w:val="73"/>
        <w:spacing w:beforeLines="0" w:afterLines="0"/>
        <w:ind w:firstLine="360" w:firstLineChars="150"/>
        <w:jc w:val="both"/>
        <w:rPr>
          <w:rFonts w:ascii="Times New Roman" w:hAnsi="Times New Roman"/>
          <w:szCs w:val="24"/>
          <w:lang w:eastAsia="zh-CN"/>
        </w:rPr>
      </w:pPr>
      <w:r>
        <w:rPr>
          <w:rFonts w:ascii="Times New Roman" w:hAnsi="Times New Roman"/>
          <w:szCs w:val="24"/>
          <w:lang w:eastAsia="zh-CN"/>
        </w:rPr>
        <w:t>项目运营期固体废物主要为生活垃圾</w:t>
      </w:r>
      <w:r>
        <w:rPr>
          <w:rFonts w:hint="eastAsia" w:ascii="Times New Roman" w:hAnsi="Times New Roman"/>
          <w:szCs w:val="24"/>
          <w:lang w:eastAsia="zh-CN"/>
        </w:rPr>
        <w:t>，</w:t>
      </w:r>
      <w:r>
        <w:rPr>
          <w:rFonts w:ascii="Times New Roman" w:hAnsi="Times New Roman"/>
          <w:szCs w:val="24"/>
          <w:lang w:eastAsia="zh-CN"/>
        </w:rPr>
        <w:t>生活垃圾通过垃圾桶分类收集，能利用的回收利用，不能利用的由物业管理部门收集、清运，并由环卫部门统一处理。</w:t>
      </w:r>
    </w:p>
    <w:tbl>
      <w:tblPr>
        <w:tblStyle w:val="25"/>
        <w:tblW w:w="4547" w:type="dxa"/>
        <w:jc w:val="center"/>
        <w:tblLayout w:type="autofit"/>
        <w:tblCellMar>
          <w:top w:w="0" w:type="dxa"/>
          <w:left w:w="108" w:type="dxa"/>
          <w:bottom w:w="0" w:type="dxa"/>
          <w:right w:w="108" w:type="dxa"/>
        </w:tblCellMar>
      </w:tblPr>
      <w:tblGrid>
        <w:gridCol w:w="4986"/>
      </w:tblGrid>
      <w:tr>
        <w:tblPrEx>
          <w:tblCellMar>
            <w:top w:w="0" w:type="dxa"/>
            <w:left w:w="108" w:type="dxa"/>
            <w:bottom w:w="0" w:type="dxa"/>
            <w:right w:w="108" w:type="dxa"/>
          </w:tblCellMar>
        </w:tblPrEx>
        <w:trPr>
          <w:trHeight w:val="2561" w:hRule="atLeast"/>
          <w:jc w:val="center"/>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heme="minorEastAsia" w:hAnsiTheme="minorEastAsia" w:eastAsiaTheme="minorEastAsia"/>
                <w:lang w:eastAsia="zh-CN"/>
              </w:rPr>
            </w:pPr>
            <w:r>
              <w:rPr>
                <w:rFonts w:asciiTheme="minorEastAsia" w:hAnsiTheme="minorEastAsia" w:eastAsiaTheme="minorEastAsia"/>
                <w:lang w:eastAsia="zh-CN" w:bidi="ar-SA"/>
              </w:rPr>
              <w:drawing>
                <wp:inline distT="0" distB="0" distL="0" distR="0">
                  <wp:extent cx="3006725" cy="1581150"/>
                  <wp:effectExtent l="19050" t="0" r="2945" b="0"/>
                  <wp:docPr id="70" name="图片 69" descr="a9931dbcc5a514b3bf7a50a46ae2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a9931dbcc5a514b3bf7a50a46ae2ec7.jpg"/>
                          <pic:cNvPicPr>
                            <a:picLocks noChangeAspect="1"/>
                          </pic:cNvPicPr>
                        </pic:nvPicPr>
                        <pic:blipFill>
                          <a:blip r:embed="rId18" cstate="print"/>
                          <a:srcRect l="1412" r="8720" b="3816"/>
                          <a:stretch>
                            <a:fillRect/>
                          </a:stretch>
                        </pic:blipFill>
                        <pic:spPr>
                          <a:xfrm>
                            <a:off x="0" y="0"/>
                            <a:ext cx="3002362" cy="1579318"/>
                          </a:xfrm>
                          <a:prstGeom prst="rect">
                            <a:avLst/>
                          </a:prstGeom>
                        </pic:spPr>
                      </pic:pic>
                    </a:graphicData>
                  </a:graphic>
                </wp:inline>
              </w:drawing>
            </w:r>
          </w:p>
        </w:tc>
      </w:tr>
      <w:tr>
        <w:tblPrEx>
          <w:tblCellMar>
            <w:top w:w="0" w:type="dxa"/>
            <w:left w:w="108" w:type="dxa"/>
            <w:bottom w:w="0" w:type="dxa"/>
            <w:right w:w="108" w:type="dxa"/>
          </w:tblCellMar>
        </w:tblPrEx>
        <w:trPr>
          <w:trHeight w:val="420" w:hRule="atLeast"/>
          <w:jc w:val="center"/>
        </w:trPr>
        <w:tc>
          <w:tcPr>
            <w:tcW w:w="4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分类垃圾桶</w:t>
            </w:r>
          </w:p>
        </w:tc>
      </w:tr>
    </w:tbl>
    <w:p>
      <w:pPr>
        <w:pStyle w:val="74"/>
        <w:spacing w:line="360" w:lineRule="auto"/>
        <w:ind w:firstLine="2870" w:firstLineChars="1191"/>
        <w:rPr>
          <w:rFonts w:cs="MingLiU" w:asciiTheme="minorEastAsia" w:hAnsiTheme="minorEastAsia" w:eastAsiaTheme="minorEastAsia"/>
          <w:b/>
          <w:color w:val="231F20"/>
          <w:kern w:val="0"/>
          <w:sz w:val="24"/>
          <w:szCs w:val="24"/>
          <w:lang w:val="zh-CN" w:bidi="zh-CN"/>
        </w:rPr>
      </w:pPr>
      <w:r>
        <w:rPr>
          <w:rFonts w:hint="eastAsia" w:cs="MingLiU" w:asciiTheme="minorEastAsia" w:hAnsiTheme="minorEastAsia" w:eastAsiaTheme="minorEastAsia"/>
          <w:b/>
          <w:color w:val="231F20"/>
          <w:kern w:val="0"/>
          <w:sz w:val="24"/>
          <w:szCs w:val="24"/>
          <w:lang w:val="zh-CN" w:bidi="zh-CN"/>
        </w:rPr>
        <w:t xml:space="preserve">图 </w:t>
      </w:r>
      <w:r>
        <w:rPr>
          <w:rFonts w:cs="MingLiU" w:asciiTheme="minorEastAsia" w:hAnsiTheme="minorEastAsia" w:eastAsiaTheme="minorEastAsia"/>
          <w:b/>
          <w:color w:val="231F20"/>
          <w:kern w:val="0"/>
          <w:sz w:val="24"/>
          <w:szCs w:val="24"/>
          <w:lang w:val="zh-CN" w:bidi="zh-CN"/>
        </w:rPr>
        <w:t>4-</w:t>
      </w:r>
      <w:r>
        <w:rPr>
          <w:rFonts w:hint="eastAsia" w:cs="MingLiU" w:asciiTheme="minorEastAsia" w:hAnsiTheme="minorEastAsia" w:eastAsiaTheme="minorEastAsia"/>
          <w:b/>
          <w:color w:val="231F20"/>
          <w:kern w:val="0"/>
          <w:sz w:val="24"/>
          <w:szCs w:val="24"/>
          <w:lang w:val="zh-CN" w:bidi="zh-CN"/>
        </w:rPr>
        <w:t>4 固体废物治理措施</w:t>
      </w:r>
    </w:p>
    <w:p>
      <w:pPr>
        <w:pStyle w:val="5"/>
        <w:ind w:firstLine="200"/>
        <w:jc w:val="both"/>
        <w:rPr>
          <w:lang w:eastAsia="zh-CN"/>
        </w:rPr>
      </w:pPr>
      <w:bookmarkStart w:id="113" w:name="_Toc30627369"/>
      <w:bookmarkStart w:id="114" w:name="_Toc30060345"/>
      <w:bookmarkStart w:id="115" w:name="bookmark83"/>
      <w:bookmarkStart w:id="116" w:name="_Toc43333659"/>
      <w:bookmarkStart w:id="117" w:name="_Toc30060218"/>
      <w:bookmarkStart w:id="118" w:name="bookmark82"/>
      <w:r>
        <w:rPr>
          <w:lang w:eastAsia="zh-CN"/>
        </w:rPr>
        <w:t>4.2其他环境保护设施</w:t>
      </w:r>
      <w:bookmarkEnd w:id="113"/>
      <w:bookmarkEnd w:id="114"/>
      <w:bookmarkEnd w:id="115"/>
      <w:bookmarkEnd w:id="116"/>
      <w:bookmarkEnd w:id="117"/>
      <w:bookmarkEnd w:id="118"/>
    </w:p>
    <w:p>
      <w:pPr>
        <w:spacing w:line="440" w:lineRule="exact"/>
        <w:ind w:firstLine="480" w:firstLineChars="200"/>
        <w:rPr>
          <w:rFonts w:ascii="宋体" w:hAnsi="宋体" w:cs="宋体"/>
          <w:lang w:eastAsia="zh-CN"/>
        </w:rPr>
      </w:pPr>
      <w:r>
        <w:rPr>
          <w:rFonts w:hint="eastAsia" w:ascii="宋体" w:hAnsi="宋体" w:cs="宋体"/>
          <w:lang w:eastAsia="zh-CN"/>
        </w:rPr>
        <w:t>项目集中供热，小区实现雨污分流，小区硬化、绿化。</w:t>
      </w:r>
      <w:r>
        <w:rPr>
          <w:rFonts w:ascii="宋体" w:hAnsi="宋体" w:cs="宋体"/>
          <w:lang w:eastAsia="zh-CN"/>
        </w:rPr>
        <w:t>绿化见图</w:t>
      </w:r>
      <w:r>
        <w:rPr>
          <w:rFonts w:hint="eastAsia" w:ascii="宋体" w:hAnsi="宋体" w:cs="宋体"/>
          <w:lang w:eastAsia="zh-CN"/>
        </w:rPr>
        <w:t>4</w:t>
      </w:r>
      <w:r>
        <w:rPr>
          <w:rFonts w:ascii="宋体" w:hAnsi="宋体" w:cs="宋体"/>
          <w:lang w:eastAsia="zh-CN"/>
        </w:rPr>
        <w:t>-</w:t>
      </w:r>
      <w:r>
        <w:rPr>
          <w:rFonts w:hint="eastAsia" w:ascii="宋体" w:hAnsi="宋体" w:cs="宋体" w:eastAsiaTheme="minorEastAsia"/>
          <w:lang w:eastAsia="zh-CN"/>
        </w:rPr>
        <w:t>5</w:t>
      </w:r>
      <w:r>
        <w:rPr>
          <w:rFonts w:hint="eastAsia" w:ascii="宋体" w:hAnsi="宋体" w:cs="宋体"/>
          <w:lang w:eastAsia="zh-CN"/>
        </w:rPr>
        <w:t>。</w:t>
      </w:r>
    </w:p>
    <w:tbl>
      <w:tblPr>
        <w:tblStyle w:val="25"/>
        <w:tblW w:w="7429" w:type="dxa"/>
        <w:jc w:val="center"/>
        <w:tblLayout w:type="autofit"/>
        <w:tblCellMar>
          <w:top w:w="0" w:type="dxa"/>
          <w:left w:w="108" w:type="dxa"/>
          <w:bottom w:w="0" w:type="dxa"/>
          <w:right w:w="108" w:type="dxa"/>
        </w:tblCellMar>
      </w:tblPr>
      <w:tblGrid>
        <w:gridCol w:w="3930"/>
        <w:gridCol w:w="3764"/>
      </w:tblGrid>
      <w:tr>
        <w:tblPrEx>
          <w:tblCellMar>
            <w:top w:w="0" w:type="dxa"/>
            <w:left w:w="108" w:type="dxa"/>
            <w:bottom w:w="0" w:type="dxa"/>
            <w:right w:w="108" w:type="dxa"/>
          </w:tblCellMar>
        </w:tblPrEx>
        <w:trPr>
          <w:trHeight w:val="2825" w:hRule="atLeast"/>
          <w:jc w:val="center"/>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2"/>
                <w:szCs w:val="22"/>
                <w:lang w:eastAsia="zh-CN" w:bidi="ar-SA"/>
              </w:rPr>
            </w:pPr>
            <w:r>
              <w:rPr>
                <w:rFonts w:ascii="宋体" w:hAnsi="宋体" w:eastAsia="宋体" w:cs="宋体"/>
                <w:sz w:val="22"/>
                <w:szCs w:val="22"/>
                <w:lang w:eastAsia="zh-CN" w:bidi="ar-SA"/>
              </w:rPr>
              <w:drawing>
                <wp:inline distT="0" distB="0" distL="0" distR="0">
                  <wp:extent cx="2007870" cy="1743710"/>
                  <wp:effectExtent l="19050" t="0" r="0" b="0"/>
                  <wp:docPr id="73" name="图片 72" descr="a320553f0444619e66d2792895b5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2" descr="a320553f0444619e66d2792895b5f19.jpg"/>
                          <pic:cNvPicPr>
                            <a:picLocks noChangeAspect="1"/>
                          </pic:cNvPicPr>
                        </pic:nvPicPr>
                        <pic:blipFill>
                          <a:blip r:embed="rId19" cstate="print"/>
                          <a:stretch>
                            <a:fillRect/>
                          </a:stretch>
                        </pic:blipFill>
                        <pic:spPr>
                          <a:xfrm>
                            <a:off x="0" y="0"/>
                            <a:ext cx="2015015" cy="1749925"/>
                          </a:xfrm>
                          <a:prstGeom prst="rect">
                            <a:avLst/>
                          </a:prstGeom>
                        </pic:spPr>
                      </pic:pic>
                    </a:graphicData>
                  </a:graphic>
                </wp:inline>
              </w:drawing>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sz w:val="22"/>
                <w:szCs w:val="22"/>
                <w:lang w:eastAsia="zh-CN" w:bidi="ar-SA"/>
              </w:rPr>
            </w:pPr>
            <w:r>
              <w:rPr>
                <w:rFonts w:ascii="宋体" w:hAnsi="宋体" w:eastAsia="宋体" w:cs="宋体"/>
                <w:sz w:val="22"/>
                <w:szCs w:val="22"/>
                <w:lang w:eastAsia="zh-CN" w:bidi="ar-SA"/>
              </w:rPr>
              <w:drawing>
                <wp:inline distT="0" distB="0" distL="0" distR="0">
                  <wp:extent cx="2233930" cy="1703705"/>
                  <wp:effectExtent l="19050" t="0" r="0" b="0"/>
                  <wp:docPr id="74" name="图片 73" descr="cc2d5a02fd7b82800b0408ef72b7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3" descr="cc2d5a02fd7b82800b0408ef72b7112.jpg"/>
                          <pic:cNvPicPr>
                            <a:picLocks noChangeAspect="1"/>
                          </pic:cNvPicPr>
                        </pic:nvPicPr>
                        <pic:blipFill>
                          <a:blip r:embed="rId20" cstate="print"/>
                          <a:stretch>
                            <a:fillRect/>
                          </a:stretch>
                        </pic:blipFill>
                        <pic:spPr>
                          <a:xfrm>
                            <a:off x="0" y="0"/>
                            <a:ext cx="2236137" cy="1705442"/>
                          </a:xfrm>
                          <a:prstGeom prst="rect">
                            <a:avLst/>
                          </a:prstGeom>
                        </pic:spPr>
                      </pic:pic>
                    </a:graphicData>
                  </a:graphic>
                </wp:inline>
              </w:drawing>
            </w:r>
          </w:p>
        </w:tc>
      </w:tr>
      <w:tr>
        <w:tblPrEx>
          <w:tblCellMar>
            <w:top w:w="0" w:type="dxa"/>
            <w:left w:w="108" w:type="dxa"/>
            <w:bottom w:w="0" w:type="dxa"/>
            <w:right w:w="108" w:type="dxa"/>
          </w:tblCellMar>
        </w:tblPrEx>
        <w:trPr>
          <w:trHeight w:val="597" w:hRule="atLeast"/>
          <w:jc w:val="center"/>
        </w:trPr>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小区绿化</w:t>
            </w:r>
          </w:p>
        </w:tc>
        <w:tc>
          <w:tcPr>
            <w:tcW w:w="3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sz w:val="22"/>
                <w:szCs w:val="22"/>
                <w:lang w:eastAsia="zh-CN" w:bidi="ar-SA"/>
              </w:rPr>
            </w:pPr>
            <w:r>
              <w:rPr>
                <w:rFonts w:hint="eastAsia" w:ascii="宋体" w:hAnsi="宋体" w:eastAsia="宋体" w:cs="宋体"/>
                <w:b/>
                <w:bCs/>
                <w:sz w:val="22"/>
                <w:szCs w:val="22"/>
                <w:lang w:eastAsia="zh-CN" w:bidi="ar-SA"/>
              </w:rPr>
              <w:t>小区绿化</w:t>
            </w:r>
          </w:p>
        </w:tc>
      </w:tr>
    </w:tbl>
    <w:p>
      <w:pPr>
        <w:pStyle w:val="74"/>
        <w:spacing w:line="360" w:lineRule="auto"/>
        <w:ind w:firstLine="2870" w:firstLineChars="1191"/>
        <w:rPr>
          <w:rFonts w:cs="MingLiU" w:asciiTheme="minorEastAsia" w:hAnsiTheme="minorEastAsia" w:eastAsiaTheme="minorEastAsia"/>
          <w:b/>
          <w:color w:val="231F20"/>
          <w:kern w:val="0"/>
          <w:sz w:val="24"/>
          <w:szCs w:val="24"/>
          <w:lang w:val="zh-CN" w:bidi="zh-CN"/>
        </w:rPr>
      </w:pPr>
      <w:r>
        <w:rPr>
          <w:rFonts w:hint="eastAsia" w:cs="MingLiU" w:asciiTheme="minorEastAsia" w:hAnsiTheme="minorEastAsia" w:eastAsiaTheme="minorEastAsia"/>
          <w:b/>
          <w:color w:val="231F20"/>
          <w:kern w:val="0"/>
          <w:sz w:val="24"/>
          <w:szCs w:val="24"/>
          <w:lang w:val="zh-CN" w:bidi="zh-CN"/>
        </w:rPr>
        <w:t xml:space="preserve">图 </w:t>
      </w:r>
      <w:r>
        <w:rPr>
          <w:rFonts w:cs="MingLiU" w:asciiTheme="minorEastAsia" w:hAnsiTheme="minorEastAsia" w:eastAsiaTheme="minorEastAsia"/>
          <w:b/>
          <w:color w:val="231F20"/>
          <w:kern w:val="0"/>
          <w:sz w:val="24"/>
          <w:szCs w:val="24"/>
          <w:lang w:val="zh-CN" w:bidi="zh-CN"/>
        </w:rPr>
        <w:t>4-</w:t>
      </w:r>
      <w:r>
        <w:rPr>
          <w:rFonts w:hint="eastAsia" w:cs="MingLiU" w:asciiTheme="minorEastAsia" w:hAnsiTheme="minorEastAsia" w:eastAsiaTheme="minorEastAsia"/>
          <w:b/>
          <w:color w:val="231F20"/>
          <w:kern w:val="0"/>
          <w:sz w:val="24"/>
          <w:szCs w:val="24"/>
          <w:lang w:val="zh-CN" w:bidi="zh-CN"/>
        </w:rPr>
        <w:t>5 小区绿化设施</w:t>
      </w:r>
    </w:p>
    <w:p>
      <w:pPr>
        <w:pStyle w:val="5"/>
        <w:ind w:firstLine="200"/>
        <w:jc w:val="both"/>
        <w:rPr>
          <w:lang w:eastAsia="zh-CN"/>
        </w:rPr>
      </w:pPr>
      <w:bookmarkStart w:id="119" w:name="bookmark87"/>
      <w:bookmarkStart w:id="120" w:name="_Toc30060221"/>
      <w:bookmarkStart w:id="121" w:name="_Toc30060348"/>
      <w:bookmarkStart w:id="122" w:name="bookmark86"/>
      <w:bookmarkStart w:id="123" w:name="_Toc30627372"/>
      <w:bookmarkStart w:id="124" w:name="_Toc43333660"/>
      <w:r>
        <w:rPr>
          <w:lang w:eastAsia="zh-CN"/>
        </w:rPr>
        <w:t>4.3环保设施投资及“三同时”落实情况</w:t>
      </w:r>
      <w:bookmarkEnd w:id="119"/>
      <w:bookmarkEnd w:id="120"/>
      <w:bookmarkEnd w:id="121"/>
      <w:bookmarkEnd w:id="122"/>
      <w:bookmarkEnd w:id="123"/>
      <w:bookmarkEnd w:id="124"/>
    </w:p>
    <w:p>
      <w:pPr>
        <w:widowControl/>
        <w:spacing w:line="500" w:lineRule="exact"/>
        <w:ind w:firstLine="480" w:firstLineChars="200"/>
        <w:rPr>
          <w:rFonts w:ascii="宋体" w:hAnsi="宋体" w:eastAsiaTheme="minorEastAsia"/>
          <w:lang w:eastAsia="zh-CN"/>
        </w:rPr>
      </w:pPr>
      <w:r>
        <w:rPr>
          <w:rFonts w:ascii="宋体" w:hAnsi="宋体"/>
          <w:lang w:eastAsia="zh-CN"/>
        </w:rPr>
        <w:t>根据《</w:t>
      </w:r>
      <w:r>
        <w:rPr>
          <w:rFonts w:hint="eastAsia" w:asciiTheme="minorEastAsia" w:hAnsiTheme="minorEastAsia" w:eastAsiaTheme="minorEastAsia"/>
          <w:lang w:eastAsia="zh-CN"/>
        </w:rPr>
        <w:t>张家口</w:t>
      </w:r>
      <w:r>
        <w:rPr>
          <w:rFonts w:hint="eastAsia" w:ascii="宋体" w:hAnsi="宋体"/>
          <w:lang w:eastAsia="zh-CN"/>
        </w:rPr>
        <w:t>万全区龙庆房地产开发有限公司</w:t>
      </w:r>
      <w:r>
        <w:rPr>
          <w:rFonts w:hint="eastAsia" w:asciiTheme="minorEastAsia" w:hAnsiTheme="minorEastAsia" w:eastAsiaTheme="minorEastAsia"/>
          <w:lang w:eastAsia="zh-CN"/>
        </w:rPr>
        <w:t>龙庆</w:t>
      </w:r>
      <w:r>
        <w:rPr>
          <w:rFonts w:hint="eastAsia" w:ascii="宋体" w:hAnsi="宋体"/>
          <w:lang w:eastAsia="zh-CN"/>
        </w:rPr>
        <w:t>·书香丽景住宅小区工程</w:t>
      </w:r>
      <w:r>
        <w:rPr>
          <w:rFonts w:hint="eastAsia" w:ascii="宋体" w:hAnsi="宋体" w:cs="宋体"/>
          <w:lang w:eastAsia="zh-CN"/>
        </w:rPr>
        <w:t>项目环境影响报告表</w:t>
      </w:r>
      <w:r>
        <w:rPr>
          <w:rFonts w:ascii="宋体" w:hAnsi="宋体"/>
          <w:lang w:eastAsia="zh-CN"/>
        </w:rPr>
        <w:t>》，本项目环境保护“三同时”验收一览表如下</w:t>
      </w:r>
      <w:r>
        <w:rPr>
          <w:rFonts w:hint="eastAsia" w:ascii="宋体" w:hAnsi="宋体"/>
          <w:lang w:eastAsia="zh-CN"/>
        </w:rPr>
        <w:t>：</w:t>
      </w:r>
    </w:p>
    <w:p>
      <w:pPr>
        <w:spacing w:line="500" w:lineRule="exact"/>
        <w:ind w:firstLine="480" w:firstLineChars="200"/>
        <w:jc w:val="center"/>
        <w:rPr>
          <w:rFonts w:ascii="Times New Roman" w:hAnsi="Times New Roman"/>
          <w:b/>
          <w:szCs w:val="21"/>
          <w:lang w:eastAsia="zh-CN"/>
        </w:rPr>
      </w:pPr>
      <w:bookmarkStart w:id="125" w:name="_Toc24727_WPSOffice_Level2"/>
      <w:bookmarkStart w:id="126" w:name="_Toc23488_WPSOffice_Level2"/>
      <w:r>
        <w:rPr>
          <w:rFonts w:ascii="Times New Roman" w:hAnsi="Times New Roman"/>
          <w:b/>
          <w:szCs w:val="21"/>
          <w:lang w:eastAsia="zh-CN"/>
        </w:rPr>
        <w:t>表4-4 项目环境保护“三同时”验收落实情况一览表</w:t>
      </w:r>
      <w:bookmarkEnd w:id="125"/>
      <w:bookmarkEnd w:id="126"/>
    </w:p>
    <w:tbl>
      <w:tblPr>
        <w:tblStyle w:val="25"/>
        <w:tblW w:w="8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00"/>
        <w:gridCol w:w="1874"/>
        <w:gridCol w:w="2410"/>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gridSpan w:val="2"/>
            <w:vAlign w:val="center"/>
          </w:tcPr>
          <w:p>
            <w:pPr>
              <w:jc w:val="center"/>
              <w:rPr>
                <w:rFonts w:asciiTheme="minorEastAsia" w:hAnsiTheme="minorEastAsia" w:eastAsiaTheme="minorEastAsia"/>
                <w:spacing w:val="-20"/>
                <w:sz w:val="21"/>
                <w:szCs w:val="21"/>
              </w:rPr>
            </w:pP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pacing w:val="-20"/>
                <w:sz w:val="21"/>
                <w:szCs w:val="21"/>
              </w:rPr>
              <w:t>项目</w:t>
            </w:r>
          </w:p>
        </w:tc>
        <w:tc>
          <w:tcPr>
            <w:tcW w:w="1874"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环评验收</w:t>
            </w:r>
          </w:p>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内容</w:t>
            </w:r>
          </w:p>
        </w:tc>
        <w:tc>
          <w:tcPr>
            <w:tcW w:w="2410"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验收标准</w:t>
            </w:r>
          </w:p>
        </w:tc>
        <w:tc>
          <w:tcPr>
            <w:tcW w:w="2902"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restart"/>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废气</w:t>
            </w:r>
          </w:p>
        </w:tc>
        <w:tc>
          <w:tcPr>
            <w:tcW w:w="800"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汽车尾气</w:t>
            </w:r>
          </w:p>
        </w:tc>
        <w:tc>
          <w:tcPr>
            <w:tcW w:w="1874" w:type="dxa"/>
            <w:vAlign w:val="center"/>
          </w:tcPr>
          <w:p>
            <w:pPr>
              <w:keepNext/>
              <w:snapToGrid w:val="0"/>
              <w:jc w:val="center"/>
              <w:textAlignment w:val="center"/>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地下车库安装送、排风设施+绿化</w:t>
            </w:r>
          </w:p>
        </w:tc>
        <w:tc>
          <w:tcPr>
            <w:tcW w:w="2410"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w:t>
            </w:r>
          </w:p>
        </w:tc>
        <w:tc>
          <w:tcPr>
            <w:tcW w:w="2902" w:type="dxa"/>
            <w:vAlign w:val="center"/>
          </w:tcPr>
          <w:p>
            <w:pPr>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已落实。</w:t>
            </w:r>
            <w:r>
              <w:rPr>
                <w:rFonts w:asciiTheme="minorEastAsia" w:hAnsiTheme="minorEastAsia" w:eastAsiaTheme="minorEastAsia"/>
                <w:spacing w:val="-20"/>
                <w:sz w:val="21"/>
                <w:szCs w:val="21"/>
                <w:lang w:eastAsia="zh-CN"/>
              </w:rPr>
              <w:t>小区已安装地下车库送、排风系统，小区已绿化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vAlign w:val="center"/>
          </w:tcPr>
          <w:p>
            <w:pPr>
              <w:jc w:val="center"/>
              <w:rPr>
                <w:rFonts w:asciiTheme="minorEastAsia" w:hAnsiTheme="minorEastAsia" w:eastAsiaTheme="minorEastAsia"/>
                <w:spacing w:val="-20"/>
                <w:sz w:val="21"/>
                <w:szCs w:val="21"/>
                <w:lang w:eastAsia="zh-CN"/>
              </w:rPr>
            </w:pPr>
          </w:p>
        </w:tc>
        <w:tc>
          <w:tcPr>
            <w:tcW w:w="800"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垃圾恶臭</w:t>
            </w:r>
          </w:p>
        </w:tc>
        <w:tc>
          <w:tcPr>
            <w:tcW w:w="1874" w:type="dxa"/>
            <w:vAlign w:val="center"/>
          </w:tcPr>
          <w:p>
            <w:pPr>
              <w:keepNext/>
              <w:snapToGrid w:val="0"/>
              <w:jc w:val="center"/>
              <w:textAlignment w:val="center"/>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专用垃圾收集箱及塑料垃圾收集袋，绿化带隔离</w:t>
            </w:r>
          </w:p>
        </w:tc>
        <w:tc>
          <w:tcPr>
            <w:tcW w:w="2410" w:type="dxa"/>
            <w:vAlign w:val="center"/>
          </w:tcPr>
          <w:p>
            <w:pPr>
              <w:ind w:firstLine="170" w:firstLineChars="100"/>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《恶臭污染物排放标准》（GB14554-93）表1中二级新扩建标准</w:t>
            </w:r>
          </w:p>
        </w:tc>
        <w:tc>
          <w:tcPr>
            <w:tcW w:w="2902" w:type="dxa"/>
            <w:vAlign w:val="center"/>
          </w:tcPr>
          <w:p>
            <w:pPr>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已落实。</w:t>
            </w:r>
            <w:r>
              <w:rPr>
                <w:rFonts w:asciiTheme="minorEastAsia" w:hAnsiTheme="minorEastAsia" w:eastAsiaTheme="minorEastAsia"/>
                <w:spacing w:val="-20"/>
                <w:sz w:val="21"/>
                <w:szCs w:val="21"/>
                <w:lang w:eastAsia="zh-CN"/>
              </w:rPr>
              <w:t>小区已设置垃圾分类收集桶，并建设绿化隔离带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废水</w:t>
            </w:r>
          </w:p>
        </w:tc>
        <w:tc>
          <w:tcPr>
            <w:tcW w:w="800"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生活污水</w:t>
            </w:r>
          </w:p>
        </w:tc>
        <w:tc>
          <w:tcPr>
            <w:tcW w:w="1874" w:type="dxa"/>
            <w:vAlign w:val="center"/>
          </w:tcPr>
          <w:p>
            <w:pPr>
              <w:keepNext/>
              <w:snapToGrid w:val="0"/>
              <w:jc w:val="center"/>
              <w:textAlignment w:val="center"/>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进化粪池处理后经污水管网进入</w:t>
            </w:r>
            <w:r>
              <w:rPr>
                <w:rFonts w:hint="eastAsia" w:asciiTheme="minorEastAsia" w:hAnsiTheme="minorEastAsia" w:eastAsiaTheme="minorEastAsia"/>
                <w:spacing w:val="-20"/>
                <w:sz w:val="21"/>
                <w:szCs w:val="21"/>
                <w:lang w:eastAsia="zh-CN"/>
              </w:rPr>
              <w:t>万全区污水净化研究中心</w:t>
            </w:r>
            <w:r>
              <w:rPr>
                <w:rFonts w:asciiTheme="minorEastAsia" w:hAnsiTheme="minorEastAsia" w:eastAsiaTheme="minorEastAsia"/>
                <w:spacing w:val="-20"/>
                <w:sz w:val="21"/>
                <w:szCs w:val="21"/>
                <w:lang w:eastAsia="zh-CN"/>
              </w:rPr>
              <w:t>处理</w:t>
            </w:r>
          </w:p>
        </w:tc>
        <w:tc>
          <w:tcPr>
            <w:tcW w:w="2410" w:type="dxa"/>
            <w:vAlign w:val="center"/>
          </w:tcPr>
          <w:p>
            <w:pPr>
              <w:jc w:val="center"/>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《污水综合排放标准》（GB8978-1996）表4三级标准，同时满足</w:t>
            </w:r>
            <w:r>
              <w:rPr>
                <w:rFonts w:hint="eastAsia" w:asciiTheme="minorEastAsia" w:hAnsiTheme="minorEastAsia" w:eastAsiaTheme="minorEastAsia"/>
                <w:spacing w:val="-20"/>
                <w:sz w:val="21"/>
                <w:szCs w:val="21"/>
                <w:lang w:eastAsia="zh-CN"/>
              </w:rPr>
              <w:t>万全区污水净化研究中心</w:t>
            </w:r>
            <w:r>
              <w:rPr>
                <w:rFonts w:asciiTheme="minorEastAsia" w:hAnsiTheme="minorEastAsia" w:eastAsiaTheme="minorEastAsia"/>
                <w:spacing w:val="-20"/>
                <w:sz w:val="21"/>
                <w:szCs w:val="21"/>
                <w:lang w:eastAsia="zh-CN"/>
              </w:rPr>
              <w:t>指标</w:t>
            </w:r>
          </w:p>
        </w:tc>
        <w:tc>
          <w:tcPr>
            <w:tcW w:w="2902" w:type="dxa"/>
            <w:vAlign w:val="center"/>
          </w:tcPr>
          <w:p>
            <w:pPr>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已落实。</w:t>
            </w:r>
            <w:r>
              <w:rPr>
                <w:rFonts w:asciiTheme="minorEastAsia" w:hAnsiTheme="minorEastAsia" w:eastAsiaTheme="minorEastAsia"/>
                <w:spacing w:val="-20"/>
                <w:sz w:val="21"/>
                <w:szCs w:val="21"/>
                <w:lang w:eastAsia="zh-CN"/>
              </w:rPr>
              <w:t>项目已建设防渗化粪池，生活污水经防渗化粪池处理后，排入市政污水管网，最终进入张家口市万全区污水净化研究中心处理</w:t>
            </w:r>
            <w:r>
              <w:rPr>
                <w:rFonts w:hint="eastAsia" w:asciiTheme="minorEastAsia" w:hAnsiTheme="minorEastAsia" w:eastAsiaTheme="minorEastAsia"/>
                <w:spacing w:val="-20"/>
                <w:sz w:val="21"/>
                <w:szCs w:val="21"/>
                <w:lang w:eastAsia="zh-CN"/>
              </w:rPr>
              <w:t>，项目设3处总排水口。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噪声</w:t>
            </w:r>
          </w:p>
        </w:tc>
        <w:tc>
          <w:tcPr>
            <w:tcW w:w="800" w:type="dxa"/>
            <w:vAlign w:val="center"/>
          </w:tcPr>
          <w:p>
            <w:pPr>
              <w:jc w:val="center"/>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主要为水泵等设备产生的噪声</w:t>
            </w:r>
          </w:p>
        </w:tc>
        <w:tc>
          <w:tcPr>
            <w:tcW w:w="1874" w:type="dxa"/>
            <w:vAlign w:val="center"/>
          </w:tcPr>
          <w:p>
            <w:pPr>
              <w:jc w:val="center"/>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设置</w:t>
            </w:r>
            <w:r>
              <w:rPr>
                <w:rFonts w:asciiTheme="minorEastAsia" w:hAnsiTheme="minorEastAsia" w:eastAsiaTheme="minorEastAsia"/>
                <w:spacing w:val="-20"/>
                <w:sz w:val="21"/>
                <w:szCs w:val="21"/>
                <w:lang w:eastAsia="zh-CN"/>
              </w:rPr>
              <w:t>于地下风机出口加装消声设备</w:t>
            </w:r>
            <w:r>
              <w:rPr>
                <w:rFonts w:hint="eastAsia" w:asciiTheme="minorEastAsia" w:hAnsiTheme="minorEastAsia" w:eastAsiaTheme="minorEastAsia"/>
                <w:spacing w:val="-20"/>
                <w:sz w:val="21"/>
                <w:szCs w:val="21"/>
                <w:lang w:eastAsia="zh-CN"/>
              </w:rPr>
              <w:t>、</w:t>
            </w:r>
            <w:r>
              <w:rPr>
                <w:rFonts w:asciiTheme="minorEastAsia" w:hAnsiTheme="minorEastAsia" w:eastAsiaTheme="minorEastAsia"/>
                <w:spacing w:val="-20"/>
                <w:sz w:val="21"/>
                <w:szCs w:val="21"/>
                <w:lang w:eastAsia="zh-CN"/>
              </w:rPr>
              <w:t>地上设备用房安装吸声材料</w:t>
            </w:r>
          </w:p>
        </w:tc>
        <w:tc>
          <w:tcPr>
            <w:tcW w:w="2410" w:type="dxa"/>
            <w:vAlign w:val="center"/>
          </w:tcPr>
          <w:p>
            <w:pPr>
              <w:jc w:val="center"/>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满足《工业企业厂界环境噪声排放标准》（GB12348-2008）2类标准</w:t>
            </w:r>
          </w:p>
        </w:tc>
        <w:tc>
          <w:tcPr>
            <w:tcW w:w="2902" w:type="dxa"/>
            <w:vAlign w:val="center"/>
          </w:tcPr>
          <w:p>
            <w:pPr>
              <w:spacing w:line="440" w:lineRule="exact"/>
              <w:ind w:firstLine="340" w:firstLineChars="200"/>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已落实。水泵室内密闭布置，建设半地下式泵房，采用无负压低噪音水泵。换热站用房安装吸声材料。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固废</w:t>
            </w:r>
          </w:p>
        </w:tc>
        <w:tc>
          <w:tcPr>
            <w:tcW w:w="800" w:type="dxa"/>
            <w:vAlign w:val="center"/>
          </w:tcPr>
          <w:p>
            <w:pPr>
              <w:keepNext/>
              <w:snapToGrid w:val="0"/>
              <w:jc w:val="center"/>
              <w:textAlignment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生活垃圾</w:t>
            </w:r>
          </w:p>
        </w:tc>
        <w:tc>
          <w:tcPr>
            <w:tcW w:w="1874" w:type="dxa"/>
            <w:vAlign w:val="center"/>
          </w:tcPr>
          <w:p>
            <w:pPr>
              <w:keepNext/>
              <w:snapToGrid w:val="0"/>
              <w:jc w:val="center"/>
              <w:textAlignment w:val="center"/>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垃圾分类装袋、设置封闭箱体的垃圾箱、定期送至垃圾填埋场</w:t>
            </w:r>
          </w:p>
        </w:tc>
        <w:tc>
          <w:tcPr>
            <w:tcW w:w="2410" w:type="dxa"/>
            <w:vAlign w:val="center"/>
          </w:tcPr>
          <w:p>
            <w:pPr>
              <w:jc w:val="center"/>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由环卫部门统一处理，不外排</w:t>
            </w:r>
          </w:p>
        </w:tc>
        <w:tc>
          <w:tcPr>
            <w:tcW w:w="2902" w:type="dxa"/>
            <w:vAlign w:val="center"/>
          </w:tcPr>
          <w:p>
            <w:pPr>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已落实。采用密闭带盖分类塑垃圾桶储存收集垃圾，并用塑料袋分装装车时将用塑料垃圾袋分装的垃圾直接倒入垃圾车，同时采用绿化带隔离。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restart"/>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防渗</w:t>
            </w:r>
          </w:p>
        </w:tc>
        <w:tc>
          <w:tcPr>
            <w:tcW w:w="800" w:type="dxa"/>
            <w:vAlign w:val="center"/>
          </w:tcPr>
          <w:p>
            <w:pPr>
              <w:keepNext/>
              <w:snapToGrid w:val="0"/>
              <w:jc w:val="center"/>
              <w:textAlignment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化粪池</w:t>
            </w:r>
          </w:p>
        </w:tc>
        <w:tc>
          <w:tcPr>
            <w:tcW w:w="1874" w:type="dxa"/>
            <w:vAlign w:val="center"/>
          </w:tcPr>
          <w:p>
            <w:pPr>
              <w:keepNext/>
              <w:snapToGrid w:val="0"/>
              <w:jc w:val="center"/>
              <w:textAlignment w:val="center"/>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化粪池防渗结构地面采用水泥铺面，上涂防水布夯实；四周池壁水泥抹面</w:t>
            </w:r>
          </w:p>
        </w:tc>
        <w:tc>
          <w:tcPr>
            <w:tcW w:w="2410"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w:t>
            </w:r>
          </w:p>
        </w:tc>
        <w:tc>
          <w:tcPr>
            <w:tcW w:w="2902" w:type="dxa"/>
            <w:vAlign w:val="center"/>
          </w:tcPr>
          <w:p>
            <w:pPr>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已落实。</w:t>
            </w:r>
            <w:r>
              <w:rPr>
                <w:rFonts w:asciiTheme="minorEastAsia" w:hAnsiTheme="minorEastAsia" w:eastAsiaTheme="minorEastAsia"/>
                <w:spacing w:val="-20"/>
                <w:sz w:val="21"/>
                <w:szCs w:val="21"/>
                <w:lang w:eastAsia="zh-CN"/>
              </w:rPr>
              <w:t>建设钢筋混凝土结构化粪池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Merge w:val="continue"/>
            <w:vAlign w:val="center"/>
          </w:tcPr>
          <w:p>
            <w:pPr>
              <w:jc w:val="center"/>
              <w:rPr>
                <w:rFonts w:asciiTheme="minorEastAsia" w:hAnsiTheme="minorEastAsia" w:eastAsiaTheme="minorEastAsia"/>
                <w:spacing w:val="-20"/>
                <w:sz w:val="21"/>
                <w:szCs w:val="21"/>
                <w:lang w:eastAsia="zh-CN"/>
              </w:rPr>
            </w:pPr>
          </w:p>
        </w:tc>
        <w:tc>
          <w:tcPr>
            <w:tcW w:w="800" w:type="dxa"/>
            <w:vAlign w:val="center"/>
          </w:tcPr>
          <w:p>
            <w:pPr>
              <w:keepNext/>
              <w:snapToGrid w:val="0"/>
              <w:jc w:val="center"/>
              <w:textAlignment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建筑物</w:t>
            </w:r>
          </w:p>
        </w:tc>
        <w:tc>
          <w:tcPr>
            <w:tcW w:w="1874" w:type="dxa"/>
            <w:vAlign w:val="center"/>
          </w:tcPr>
          <w:p>
            <w:pPr>
              <w:keepNext/>
              <w:snapToGrid w:val="0"/>
              <w:jc w:val="center"/>
              <w:textAlignment w:val="center"/>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强化地基，合理分布地下建筑设施，加强防渗防漏</w:t>
            </w:r>
          </w:p>
        </w:tc>
        <w:tc>
          <w:tcPr>
            <w:tcW w:w="2410"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w:t>
            </w:r>
          </w:p>
        </w:tc>
        <w:tc>
          <w:tcPr>
            <w:tcW w:w="2902" w:type="dxa"/>
            <w:vAlign w:val="center"/>
          </w:tcPr>
          <w:p>
            <w:pPr>
              <w:rPr>
                <w:rFonts w:asciiTheme="minorEastAsia" w:hAnsiTheme="minorEastAsia" w:eastAsiaTheme="minorEastAsia"/>
                <w:spacing w:val="-20"/>
                <w:sz w:val="21"/>
                <w:szCs w:val="21"/>
                <w:lang w:eastAsia="zh-CN"/>
              </w:rPr>
            </w:pPr>
            <w:r>
              <w:rPr>
                <w:rFonts w:hint="eastAsia" w:asciiTheme="minorEastAsia" w:hAnsiTheme="minorEastAsia" w:eastAsiaTheme="minorEastAsia"/>
                <w:spacing w:val="-20"/>
                <w:sz w:val="21"/>
                <w:szCs w:val="21"/>
                <w:lang w:eastAsia="zh-CN"/>
              </w:rPr>
              <w:t>已落实。</w:t>
            </w:r>
            <w:r>
              <w:rPr>
                <w:rFonts w:asciiTheme="minorEastAsia" w:hAnsiTheme="minorEastAsia" w:eastAsiaTheme="minorEastAsia"/>
                <w:spacing w:val="-20"/>
                <w:sz w:val="21"/>
                <w:szCs w:val="21"/>
                <w:lang w:eastAsia="zh-CN"/>
              </w:rPr>
              <w:t>地面已硬化，地下车库水泥铺面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pPr>
              <w:widowControl/>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绿化</w:t>
            </w:r>
          </w:p>
        </w:tc>
        <w:tc>
          <w:tcPr>
            <w:tcW w:w="2674" w:type="dxa"/>
            <w:gridSpan w:val="2"/>
            <w:vAlign w:val="center"/>
          </w:tcPr>
          <w:p>
            <w:pPr>
              <w:keepNext/>
              <w:snapToGrid w:val="0"/>
              <w:jc w:val="center"/>
              <w:textAlignment w:val="center"/>
              <w:rPr>
                <w:rFonts w:asciiTheme="minorEastAsia" w:hAnsiTheme="minorEastAsia" w:eastAsiaTheme="minorEastAsia"/>
                <w:spacing w:val="-20"/>
                <w:sz w:val="21"/>
                <w:szCs w:val="21"/>
                <w:lang w:eastAsia="zh-CN"/>
              </w:rPr>
            </w:pPr>
            <w:r>
              <w:rPr>
                <w:rFonts w:asciiTheme="minorEastAsia" w:hAnsiTheme="minorEastAsia" w:eastAsiaTheme="minorEastAsia"/>
                <w:spacing w:val="-20"/>
                <w:sz w:val="21"/>
                <w:szCs w:val="21"/>
                <w:lang w:eastAsia="zh-CN"/>
              </w:rPr>
              <w:t>场内绿化</w:t>
            </w:r>
            <w:r>
              <w:rPr>
                <w:rFonts w:hint="eastAsia" w:asciiTheme="minorEastAsia" w:hAnsiTheme="minorEastAsia" w:eastAsiaTheme="minorEastAsia"/>
                <w:spacing w:val="-20"/>
                <w:sz w:val="21"/>
                <w:szCs w:val="21"/>
                <w:lang w:eastAsia="zh-CN"/>
              </w:rPr>
              <w:t>16234</w:t>
            </w:r>
            <w:r>
              <w:rPr>
                <w:rFonts w:asciiTheme="minorEastAsia" w:hAnsiTheme="minorEastAsia" w:eastAsiaTheme="minorEastAsia"/>
                <w:spacing w:val="-20"/>
                <w:sz w:val="21"/>
                <w:szCs w:val="21"/>
                <w:lang w:eastAsia="zh-CN"/>
              </w:rPr>
              <w:t>㎡，绿化模式为乔、灌、花、草等相结合，从而可美化环境，改善生态，减轻污染</w:t>
            </w:r>
          </w:p>
        </w:tc>
        <w:tc>
          <w:tcPr>
            <w:tcW w:w="2410"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w:t>
            </w:r>
          </w:p>
        </w:tc>
        <w:tc>
          <w:tcPr>
            <w:tcW w:w="2902" w:type="dxa"/>
            <w:vAlign w:val="center"/>
          </w:tcPr>
          <w:p>
            <w:pPr>
              <w:rPr>
                <w:rFonts w:asciiTheme="minorEastAsia" w:hAnsiTheme="minorEastAsia" w:eastAsiaTheme="minorEastAsia"/>
                <w:spacing w:val="-20"/>
                <w:sz w:val="21"/>
                <w:szCs w:val="21"/>
              </w:rPr>
            </w:pPr>
            <w:r>
              <w:rPr>
                <w:rFonts w:hint="eastAsia" w:asciiTheme="minorEastAsia" w:hAnsiTheme="minorEastAsia" w:eastAsiaTheme="minorEastAsia"/>
                <w:spacing w:val="-20"/>
                <w:sz w:val="21"/>
                <w:szCs w:val="21"/>
                <w:lang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7" w:type="dxa"/>
            <w:vAlign w:val="center"/>
          </w:tcPr>
          <w:p>
            <w:pPr>
              <w:widowControl/>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合计</w:t>
            </w:r>
          </w:p>
        </w:tc>
        <w:tc>
          <w:tcPr>
            <w:tcW w:w="800" w:type="dxa"/>
            <w:vAlign w:val="center"/>
          </w:tcPr>
          <w:p>
            <w:pPr>
              <w:widowControl/>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w:t>
            </w:r>
          </w:p>
        </w:tc>
        <w:tc>
          <w:tcPr>
            <w:tcW w:w="1874" w:type="dxa"/>
            <w:vAlign w:val="center"/>
          </w:tcPr>
          <w:p>
            <w:pPr>
              <w:keepNext/>
              <w:snapToGrid w:val="0"/>
              <w:jc w:val="center"/>
              <w:textAlignment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w:t>
            </w:r>
          </w:p>
        </w:tc>
        <w:tc>
          <w:tcPr>
            <w:tcW w:w="2410"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w:t>
            </w:r>
          </w:p>
        </w:tc>
        <w:tc>
          <w:tcPr>
            <w:tcW w:w="2902" w:type="dxa"/>
            <w:vAlign w:val="center"/>
          </w:tcPr>
          <w:p>
            <w:pPr>
              <w:jc w:val="center"/>
              <w:rPr>
                <w:rFonts w:asciiTheme="minorEastAsia" w:hAnsiTheme="minorEastAsia" w:eastAsiaTheme="minorEastAsia"/>
                <w:spacing w:val="-20"/>
                <w:sz w:val="21"/>
                <w:szCs w:val="21"/>
              </w:rPr>
            </w:pPr>
            <w:r>
              <w:rPr>
                <w:rFonts w:asciiTheme="minorEastAsia" w:hAnsiTheme="minorEastAsia" w:eastAsiaTheme="minorEastAsia"/>
                <w:spacing w:val="-20"/>
                <w:sz w:val="21"/>
                <w:szCs w:val="21"/>
              </w:rPr>
              <w:t>/</w:t>
            </w:r>
          </w:p>
        </w:tc>
      </w:tr>
    </w:tbl>
    <w:p>
      <w:pPr>
        <w:pStyle w:val="2"/>
        <w:rPr>
          <w:lang w:bidi="en-US"/>
        </w:rPr>
      </w:pPr>
    </w:p>
    <w:p>
      <w:pPr>
        <w:widowControl/>
        <w:spacing w:line="360" w:lineRule="auto"/>
        <w:ind w:firstLine="240" w:firstLineChars="100"/>
        <w:jc w:val="both"/>
        <w:rPr>
          <w:rFonts w:cs="宋体" w:asciiTheme="minorEastAsia" w:hAnsiTheme="minorEastAsia" w:eastAsiaTheme="minorEastAsia"/>
          <w:lang w:eastAsia="zh-CN" w:bidi="ar-SA"/>
        </w:rPr>
      </w:pPr>
    </w:p>
    <w:p>
      <w:pPr>
        <w:widowControl/>
        <w:spacing w:line="360" w:lineRule="auto"/>
        <w:ind w:firstLine="240" w:firstLineChars="100"/>
        <w:jc w:val="both"/>
        <w:rPr>
          <w:rFonts w:cs="宋体" w:asciiTheme="minorEastAsia" w:hAnsiTheme="minorEastAsia" w:eastAsiaTheme="minorEastAsia"/>
          <w:lang w:eastAsia="zh-CN" w:bidi="ar-SA"/>
        </w:rPr>
        <w:sectPr>
          <w:type w:val="nextColumn"/>
          <w:pgSz w:w="11900" w:h="16840"/>
          <w:pgMar w:top="1440" w:right="1758" w:bottom="1440" w:left="1758" w:header="1134" w:footer="3" w:gutter="0"/>
          <w:cols w:space="720" w:num="1"/>
          <w:docGrid w:linePitch="360" w:charSpace="0"/>
        </w:sectPr>
      </w:pPr>
    </w:p>
    <w:p>
      <w:pPr>
        <w:pStyle w:val="3"/>
        <w:ind w:firstLine="200"/>
        <w:jc w:val="both"/>
      </w:pPr>
      <w:bookmarkStart w:id="127" w:name="bookmark96"/>
      <w:bookmarkStart w:id="128" w:name="_Toc30060224"/>
      <w:bookmarkStart w:id="129" w:name="bookmark97"/>
      <w:bookmarkStart w:id="130" w:name="_Toc30060351"/>
      <w:bookmarkStart w:id="131" w:name="_Toc30627375"/>
      <w:bookmarkStart w:id="132" w:name="_Toc43333661"/>
      <w:r>
        <w:t>5环境影响报告书主要结论与建议及其审批部门审批决定</w:t>
      </w:r>
      <w:bookmarkEnd w:id="127"/>
      <w:bookmarkEnd w:id="128"/>
      <w:bookmarkEnd w:id="129"/>
      <w:bookmarkEnd w:id="130"/>
      <w:bookmarkEnd w:id="131"/>
      <w:bookmarkEnd w:id="132"/>
    </w:p>
    <w:p>
      <w:pPr>
        <w:pStyle w:val="5"/>
        <w:ind w:firstLine="138" w:firstLineChars="49"/>
        <w:jc w:val="both"/>
        <w:rPr>
          <w:shd w:val="clear" w:color="auto" w:fill="FFFFFF" w:themeFill="background1"/>
          <w:lang w:eastAsia="zh-CN"/>
        </w:rPr>
      </w:pPr>
      <w:bookmarkStart w:id="133" w:name="_Toc30060352"/>
      <w:bookmarkStart w:id="134" w:name="bookmark98"/>
      <w:bookmarkStart w:id="135" w:name="_Toc30627376"/>
      <w:bookmarkStart w:id="136" w:name="bookmark99"/>
      <w:bookmarkStart w:id="137" w:name="_Toc30060225"/>
      <w:bookmarkStart w:id="138" w:name="_Toc43333662"/>
      <w:r>
        <w:rPr>
          <w:shd w:val="clear" w:color="auto" w:fill="FFFFFF" w:themeFill="background1"/>
          <w:lang w:eastAsia="zh-CN"/>
        </w:rPr>
        <w:t>5.1环境影响报告表主要结论与建议</w:t>
      </w:r>
      <w:bookmarkEnd w:id="133"/>
      <w:bookmarkEnd w:id="134"/>
      <w:bookmarkEnd w:id="135"/>
      <w:bookmarkEnd w:id="136"/>
      <w:bookmarkEnd w:id="137"/>
      <w:bookmarkEnd w:id="138"/>
      <w:bookmarkStart w:id="139" w:name="bookmark101"/>
      <w:bookmarkStart w:id="140" w:name="bookmark100"/>
    </w:p>
    <w:p>
      <w:pPr>
        <w:spacing w:line="360" w:lineRule="auto"/>
        <w:jc w:val="both"/>
        <w:rPr>
          <w:rFonts w:ascii="Times New Roman" w:hAnsi="Times New Roman" w:cs="Times New Roman" w:eastAsiaTheme="minorEastAsia"/>
          <w:lang w:eastAsia="zh-CN"/>
        </w:rPr>
      </w:pPr>
      <w:r>
        <w:rPr>
          <w:rFonts w:ascii="Times New Roman" w:cs="Times New Roman" w:hAnsiTheme="minorEastAsia" w:eastAsiaTheme="minorEastAsia"/>
          <w:lang w:eastAsia="zh-CN"/>
        </w:rPr>
        <w:t>一、结论</w:t>
      </w:r>
    </w:p>
    <w:p>
      <w:pPr>
        <w:spacing w:line="360" w:lineRule="auto"/>
        <w:ind w:firstLine="360" w:firstLineChars="150"/>
        <w:jc w:val="both"/>
        <w:rPr>
          <w:rFonts w:ascii="Times New Roman" w:hAnsi="Times New Roman" w:cs="Times New Roman" w:eastAsiaTheme="minorEastAsia"/>
          <w:lang w:eastAsia="zh-CN"/>
        </w:rPr>
      </w:pPr>
      <w:r>
        <w:rPr>
          <w:rFonts w:ascii="Times New Roman" w:hAnsi="Times New Roman" w:cs="Times New Roman" w:eastAsiaTheme="minorEastAsia"/>
          <w:lang w:eastAsia="zh-CN"/>
        </w:rPr>
        <w:t>(一)</w:t>
      </w:r>
      <w:r>
        <w:rPr>
          <w:rFonts w:ascii="Times New Roman" w:cs="Times New Roman" w:hAnsiTheme="minorEastAsia" w:eastAsiaTheme="minorEastAsia"/>
          <w:lang w:eastAsia="zh-CN"/>
        </w:rPr>
        <w:t>、张家口万全区龙庆房地产开发有限公司龙庆</w:t>
      </w:r>
      <w:r>
        <w:rPr>
          <w:rFonts w:ascii="Times New Roman" w:hAnsi="Times New Roman" w:cs="Times New Roman" w:eastAsiaTheme="minorEastAsia"/>
          <w:lang w:eastAsia="zh-CN"/>
        </w:rPr>
        <w:t xml:space="preserve"> </w:t>
      </w:r>
      <w:r>
        <w:rPr>
          <w:rFonts w:ascii="Times New Roman" w:cs="Times New Roman" w:hAnsiTheme="minorEastAsia" w:eastAsiaTheme="minorEastAsia"/>
          <w:lang w:eastAsia="zh-CN"/>
        </w:rPr>
        <w:t>·书香丽景住宅小区项目位于家张家口市万全区东至城东河、东红庙村耕地，西至国有建设用地，南至东红庙村耕地、国有建设用地，北至民主东街。</w:t>
      </w:r>
      <w:r>
        <w:rPr>
          <w:rFonts w:ascii="Times New Roman" w:hAnsi="Times New Roman" w:cs="Times New Roman" w:eastAsiaTheme="minorEastAsia"/>
          <w:lang w:eastAsia="zh-CN"/>
        </w:rPr>
        <w:br w:type="textWrapping"/>
      </w:r>
      <w:r>
        <w:rPr>
          <w:rFonts w:ascii="Times New Roman" w:hAnsi="Times New Roman" w:cs="Times New Roman" w:eastAsiaTheme="minorEastAsia"/>
          <w:lang w:eastAsia="zh-CN"/>
        </w:rPr>
        <w:t xml:space="preserve">  </w:t>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 xml:space="preserve"> </w:t>
      </w:r>
      <w:r>
        <w:rPr>
          <w:rFonts w:ascii="Times New Roman" w:cs="Times New Roman" w:hAnsiTheme="minorEastAsia" w:eastAsiaTheme="minorEastAsia"/>
          <w:lang w:eastAsia="zh-CN"/>
        </w:rPr>
        <w:t>根据张家口市城市建总体规划，该地块土地性质为居住用地，本项目符合国家土地部有关土地使用政策的相关规定。项目土地证也已办理完毕，土地号</w:t>
      </w:r>
      <w:r>
        <w:rPr>
          <w:rFonts w:ascii="Times New Roman" w:hAnsi="Times New Roman" w:cs="Times New Roman" w:eastAsiaTheme="minorEastAsia"/>
          <w:lang w:eastAsia="zh-CN"/>
        </w:rPr>
        <w:t>:(</w:t>
      </w:r>
      <w:r>
        <w:rPr>
          <w:rFonts w:ascii="Times New Roman" w:cs="Times New Roman" w:hAnsiTheme="minorEastAsia" w:eastAsiaTheme="minorEastAsia"/>
          <w:lang w:eastAsia="zh-CN"/>
        </w:rPr>
        <w:t>张市万国用</w:t>
      </w:r>
      <w:r>
        <w:rPr>
          <w:rFonts w:ascii="Times New Roman" w:hAnsi="Times New Roman" w:cs="Times New Roman" w:eastAsiaTheme="minorEastAsia"/>
          <w:lang w:eastAsia="zh-CN"/>
        </w:rPr>
        <w:t>[2016]</w:t>
      </w:r>
      <w:r>
        <w:rPr>
          <w:rFonts w:ascii="Times New Roman" w:cs="Times New Roman" w:hAnsiTheme="minorEastAsia" w:eastAsiaTheme="minorEastAsia"/>
          <w:lang w:eastAsia="zh-CN"/>
        </w:rPr>
        <w:t>第</w:t>
      </w:r>
      <w:r>
        <w:rPr>
          <w:rFonts w:ascii="Times New Roman" w:hAnsi="Times New Roman" w:cs="Times New Roman" w:eastAsiaTheme="minorEastAsia"/>
          <w:lang w:eastAsia="zh-CN"/>
        </w:rPr>
        <w:t>0025</w:t>
      </w:r>
      <w:r>
        <w:rPr>
          <w:rFonts w:ascii="Times New Roman" w:cs="Times New Roman" w:hAnsiTheme="minorEastAsia" w:eastAsiaTheme="minorEastAsia"/>
          <w:lang w:eastAsia="zh-CN"/>
        </w:rPr>
        <w:t>号</w:t>
      </w:r>
      <w:r>
        <w:rPr>
          <w:rFonts w:ascii="Times New Roman" w:hAnsi="Times New Roman" w:cs="Times New Roman" w:eastAsiaTheme="minorEastAsia"/>
          <w:lang w:eastAsia="zh-CN"/>
        </w:rPr>
        <w:t>)</w:t>
      </w:r>
      <w:r>
        <w:rPr>
          <w:rFonts w:ascii="Times New Roman" w:cs="Times New Roman" w:hAnsiTheme="minorEastAsia" w:eastAsiaTheme="minorEastAsia"/>
          <w:lang w:eastAsia="zh-CN"/>
        </w:rPr>
        <w:t>该地块现状为净地，不涉及拆迁安置问题，无遗留及争议问题，故该项目选址基本可行。</w:t>
      </w:r>
      <w:r>
        <w:rPr>
          <w:rFonts w:ascii="Times New Roman" w:hAnsi="Times New Roman" w:cs="Times New Roman" w:eastAsiaTheme="minorEastAsia"/>
          <w:lang w:eastAsia="zh-CN"/>
        </w:rPr>
        <w:br w:type="textWrapping"/>
      </w:r>
      <w:r>
        <w:rPr>
          <w:rFonts w:ascii="Times New Roman" w:hAnsi="Times New Roman" w:cs="Times New Roman" w:eastAsiaTheme="minorEastAsia"/>
          <w:lang w:eastAsia="zh-CN"/>
        </w:rPr>
        <w:t xml:space="preserve">  </w:t>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w:t>
      </w:r>
      <w:r>
        <w:rPr>
          <w:rFonts w:ascii="Times New Roman" w:cs="Times New Roman" w:hAnsiTheme="minorEastAsia" w:eastAsiaTheme="minorEastAsia"/>
          <w:lang w:eastAsia="zh-CN"/>
        </w:rPr>
        <w:t>二</w:t>
      </w:r>
      <w:r>
        <w:rPr>
          <w:rFonts w:ascii="Times New Roman" w:hAnsi="Times New Roman" w:cs="Times New Roman" w:eastAsiaTheme="minorEastAsia"/>
          <w:lang w:eastAsia="zh-CN"/>
        </w:rPr>
        <w:t>)</w:t>
      </w:r>
      <w:r>
        <w:rPr>
          <w:rFonts w:ascii="Times New Roman" w:cs="Times New Roman" w:hAnsiTheme="minorEastAsia" w:eastAsiaTheme="minorEastAsia"/>
          <w:lang w:eastAsia="zh-CN"/>
        </w:rPr>
        <w:t>、施工期对环境影响表现为机械噪声和扬尘，这种影响比较短暂，随施工</w:t>
      </w:r>
      <w:r>
        <w:rPr>
          <w:rFonts w:ascii="Times New Roman" w:hAnsi="Times New Roman" w:cs="Times New Roman" w:eastAsiaTheme="minorEastAsia"/>
          <w:lang w:eastAsia="zh-CN"/>
        </w:rPr>
        <w:br w:type="textWrapping"/>
      </w:r>
      <w:r>
        <w:rPr>
          <w:rFonts w:ascii="Times New Roman" w:cs="Times New Roman" w:hAnsiTheme="minorEastAsia" w:eastAsiaTheme="minorEastAsia"/>
          <w:lang w:eastAsia="zh-CN"/>
        </w:rPr>
        <w:t>活动结束而自动消失，建设单位应尽量缩短施工时间。施工活动是短暂的，随着施工活动的结束而自动消失。</w:t>
      </w:r>
      <w:r>
        <w:rPr>
          <w:rFonts w:ascii="Times New Roman" w:hAnsi="Times New Roman" w:cs="Times New Roman" w:eastAsiaTheme="minorEastAsia"/>
          <w:lang w:eastAsia="zh-CN"/>
        </w:rPr>
        <w:br w:type="textWrapping"/>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 xml:space="preserve">  (</w:t>
      </w:r>
      <w:r>
        <w:rPr>
          <w:rFonts w:ascii="Times New Roman" w:cs="Times New Roman" w:hAnsiTheme="minorEastAsia" w:eastAsiaTheme="minorEastAsia"/>
          <w:lang w:eastAsia="zh-CN"/>
        </w:rPr>
        <w:t>三</w:t>
      </w:r>
      <w:r>
        <w:rPr>
          <w:rFonts w:ascii="Times New Roman" w:hAnsi="Times New Roman" w:cs="Times New Roman" w:eastAsiaTheme="minorEastAsia"/>
          <w:lang w:eastAsia="zh-CN"/>
        </w:rPr>
        <w:t>)</w:t>
      </w:r>
      <w:r>
        <w:rPr>
          <w:rFonts w:ascii="Times New Roman" w:cs="Times New Roman" w:hAnsiTheme="minorEastAsia" w:eastAsiaTheme="minorEastAsia"/>
          <w:lang w:eastAsia="zh-CN"/>
        </w:rPr>
        <w:t>、营运期对环境影响表现为生活污水、固体废弃物、环境空气影响。</w:t>
      </w:r>
      <w:r>
        <w:rPr>
          <w:rFonts w:ascii="Times New Roman" w:hAnsi="Times New Roman" w:cs="Times New Roman" w:eastAsiaTheme="minorEastAsia"/>
          <w:lang w:eastAsia="zh-CN"/>
        </w:rPr>
        <w:br w:type="textWrapping"/>
      </w:r>
      <w:r>
        <w:rPr>
          <w:rFonts w:ascii="Times New Roman" w:hAnsi="Times New Roman" w:cs="Times New Roman" w:eastAsiaTheme="minorEastAsia"/>
          <w:lang w:eastAsia="zh-CN"/>
        </w:rPr>
        <w:t xml:space="preserve"> 1</w:t>
      </w:r>
      <w:r>
        <w:rPr>
          <w:rFonts w:ascii="Times New Roman" w:cs="Times New Roman" w:hAnsiTheme="minorEastAsia" w:eastAsiaTheme="minorEastAsia"/>
          <w:lang w:eastAsia="zh-CN"/>
        </w:rPr>
        <w:t>、环境空气影响分析</w:t>
      </w:r>
      <w:r>
        <w:rPr>
          <w:rFonts w:ascii="Times New Roman" w:hAnsi="Times New Roman" w:cs="Times New Roman" w:eastAsiaTheme="minorEastAsia"/>
          <w:lang w:eastAsia="zh-CN"/>
        </w:rPr>
        <w:br w:type="textWrapping"/>
      </w:r>
      <w:r>
        <w:rPr>
          <w:rFonts w:ascii="Times New Roman" w:hAnsi="Times New Roman" w:cs="Times New Roman" w:eastAsiaTheme="minorEastAsia"/>
          <w:lang w:eastAsia="zh-CN"/>
        </w:rPr>
        <w:t xml:space="preserve"> (1)</w:t>
      </w:r>
      <w:r>
        <w:rPr>
          <w:rFonts w:ascii="Times New Roman" w:cs="Times New Roman" w:hAnsiTheme="minorEastAsia" w:eastAsiaTheme="minorEastAsia"/>
          <w:lang w:eastAsia="zh-CN"/>
        </w:rPr>
        <w:t>小区废气污染源对周围环境的影响</w:t>
      </w:r>
    </w:p>
    <w:p>
      <w:pPr>
        <w:spacing w:line="360" w:lineRule="auto"/>
        <w:ind w:left="480" w:leftChars="100" w:hanging="240" w:hangingChars="100"/>
        <w:jc w:val="both"/>
        <w:rPr>
          <w:rFonts w:ascii="Times New Roman" w:hAnsi="Times New Roman" w:cs="Times New Roman" w:eastAsiaTheme="minorEastAsia"/>
          <w:lang w:eastAsia="zh-CN"/>
        </w:rPr>
      </w:pPr>
      <w:r>
        <w:rPr>
          <w:rFonts w:ascii="Times New Roman" w:cs="Times New Roman" w:hAnsiTheme="minorEastAsia" w:eastAsiaTheme="minorEastAsia"/>
          <w:lang w:eastAsia="zh-CN"/>
        </w:rPr>
        <w:t>①燃气废气</w:t>
      </w:r>
      <w:r>
        <w:rPr>
          <w:rFonts w:ascii="Times New Roman" w:hAnsi="Times New Roman" w:cs="Times New Roman" w:eastAsiaTheme="minorEastAsia"/>
          <w:lang w:eastAsia="zh-CN"/>
        </w:rPr>
        <w:br w:type="textWrapping"/>
      </w:r>
      <w:r>
        <w:rPr>
          <w:rFonts w:ascii="Times New Roman" w:cs="Times New Roman" w:hAnsiTheme="minorEastAsia" w:eastAsiaTheme="minorEastAsia"/>
          <w:lang w:eastAsia="zh-CN"/>
        </w:rPr>
        <w:t>本项目居民以天然气为燃料，属清洁能源，排放量很小，不会对环境空气产生影响。</w:t>
      </w:r>
    </w:p>
    <w:p>
      <w:pPr>
        <w:spacing w:line="360" w:lineRule="auto"/>
        <w:ind w:left="480" w:hanging="480" w:hangingChars="200"/>
        <w:jc w:val="both"/>
        <w:rPr>
          <w:rFonts w:ascii="Times New Roman" w:hAnsi="Times New Roman" w:cs="Times New Roman" w:eastAsiaTheme="minorEastAsia"/>
          <w:lang w:eastAsia="zh-CN"/>
        </w:rPr>
      </w:pPr>
      <w:r>
        <w:rPr>
          <w:rFonts w:hint="eastAsia" w:ascii="Times New Roman" w:cs="Times New Roman" w:hAnsiTheme="minorEastAsia" w:eastAsiaTheme="minorEastAsia"/>
          <w:lang w:eastAsia="zh-CN"/>
        </w:rPr>
        <w:t xml:space="preserve"> </w:t>
      </w:r>
      <w:r>
        <w:rPr>
          <w:rFonts w:ascii="Times New Roman" w:cs="Times New Roman" w:hAnsiTheme="minorEastAsia" w:eastAsiaTheme="minorEastAsia"/>
          <w:lang w:eastAsia="zh-CN"/>
        </w:rPr>
        <w:t>②汽车尾气</w:t>
      </w:r>
      <w:r>
        <w:rPr>
          <w:rFonts w:ascii="Times New Roman" w:hAnsi="Times New Roman" w:cs="Times New Roman" w:eastAsiaTheme="minorEastAsia"/>
          <w:lang w:eastAsia="zh-CN"/>
        </w:rPr>
        <w:br w:type="textWrapping"/>
      </w:r>
      <w:r>
        <w:rPr>
          <w:rFonts w:ascii="Times New Roman" w:hAnsi="Times New Roman" w:cs="Times New Roman" w:eastAsiaTheme="minorEastAsia"/>
          <w:lang w:eastAsia="zh-CN"/>
        </w:rPr>
        <w:t xml:space="preserve">  </w:t>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 xml:space="preserve"> </w:t>
      </w:r>
      <w:r>
        <w:rPr>
          <w:rFonts w:ascii="Times New Roman" w:cs="Times New Roman" w:hAnsiTheme="minorEastAsia" w:eastAsiaTheme="minorEastAsia"/>
          <w:lang w:eastAsia="zh-CN"/>
        </w:rPr>
        <w:t>项目投入运营后，皮气排放主要是停车场产生的废气。项目地下停车场及设用房</w:t>
      </w:r>
      <w:r>
        <w:rPr>
          <w:rFonts w:ascii="Times New Roman" w:hAnsi="Times New Roman" w:cs="Times New Roman" w:eastAsiaTheme="minorEastAsia"/>
          <w:lang w:eastAsia="zh-CN"/>
        </w:rPr>
        <w:t>27400 m</w:t>
      </w:r>
      <w:r>
        <w:rPr>
          <w:rFonts w:ascii="Times New Roman" w:hAnsi="Times New Roman" w:cs="Times New Roman" w:eastAsiaTheme="minorEastAsia"/>
          <w:vertAlign w:val="superscript"/>
          <w:lang w:eastAsia="zh-CN"/>
        </w:rPr>
        <w:t>2</w:t>
      </w:r>
      <w:r>
        <w:rPr>
          <w:rFonts w:ascii="Times New Roman" w:cs="Times New Roman" w:hAnsiTheme="minorEastAsia" w:eastAsiaTheme="minorEastAsia"/>
          <w:lang w:eastAsia="zh-CN"/>
        </w:rPr>
        <w:t>，停车场度气主要在汽车怠速状态或启动时产生。汽车尾气中主要含有</w:t>
      </w:r>
      <w:r>
        <w:rPr>
          <w:rFonts w:ascii="Times New Roman" w:hAnsi="Times New Roman" w:cs="Times New Roman" w:eastAsiaTheme="minorEastAsia"/>
          <w:lang w:eastAsia="zh-CN"/>
        </w:rPr>
        <w:t>CO</w:t>
      </w:r>
      <w:r>
        <w:rPr>
          <w:rFonts w:ascii="Times New Roman" w:cs="Times New Roman" w:hAnsiTheme="minorEastAsia" w:eastAsiaTheme="minorEastAsia"/>
          <w:lang w:eastAsia="zh-CN"/>
        </w:rPr>
        <w:t>、</w:t>
      </w:r>
      <w:r>
        <w:rPr>
          <w:rFonts w:ascii="Times New Roman" w:hAnsi="Times New Roman" w:cs="Times New Roman" w:eastAsiaTheme="minorEastAsia"/>
          <w:lang w:eastAsia="zh-CN"/>
        </w:rPr>
        <w:t>NMHC(</w:t>
      </w:r>
      <w:r>
        <w:rPr>
          <w:rFonts w:ascii="Times New Roman" w:cs="Times New Roman" w:hAnsiTheme="minorEastAsia" w:eastAsiaTheme="minorEastAsia"/>
          <w:lang w:eastAsia="zh-CN"/>
        </w:rPr>
        <w:t>非甲烷总烃</w:t>
      </w:r>
      <w:r>
        <w:rPr>
          <w:rFonts w:ascii="Times New Roman" w:hAnsi="Times New Roman" w:cs="Times New Roman" w:eastAsiaTheme="minorEastAsia"/>
          <w:lang w:eastAsia="zh-CN"/>
        </w:rPr>
        <w:t>)</w:t>
      </w:r>
      <w:r>
        <w:rPr>
          <w:rFonts w:ascii="Times New Roman" w:cs="Times New Roman" w:hAnsiTheme="minorEastAsia" w:eastAsiaTheme="minorEastAsia"/>
          <w:lang w:eastAsia="zh-CN"/>
        </w:rPr>
        <w:t>和</w:t>
      </w:r>
      <w:r>
        <w:rPr>
          <w:rFonts w:ascii="Times New Roman" w:hAnsi="Times New Roman" w:cs="Times New Roman" w:eastAsiaTheme="minorEastAsia"/>
          <w:lang w:eastAsia="zh-CN"/>
        </w:rPr>
        <w:t>NO</w:t>
      </w:r>
      <w:r>
        <w:rPr>
          <w:rFonts w:ascii="Times New Roman" w:hAnsi="Times New Roman" w:cs="Times New Roman" w:eastAsiaTheme="minorEastAsia"/>
          <w:vertAlign w:val="subscript"/>
          <w:lang w:eastAsia="zh-CN"/>
        </w:rPr>
        <w:t>2</w:t>
      </w:r>
      <w:r>
        <w:rPr>
          <w:rFonts w:ascii="Times New Roman" w:cs="Times New Roman" w:hAnsiTheme="minorEastAsia" w:eastAsiaTheme="minorEastAsia"/>
          <w:lang w:eastAsia="zh-CN"/>
        </w:rPr>
        <w:t>等有害成分，对周围空气质量会产生一定的影响。根据类比调查资料可知，单车排放因子</w:t>
      </w:r>
      <w:r>
        <w:rPr>
          <w:rFonts w:ascii="Times New Roman" w:hAnsi="Times New Roman" w:cs="Times New Roman" w:eastAsiaTheme="minorEastAsia"/>
          <w:lang w:eastAsia="zh-CN"/>
        </w:rPr>
        <w:t>NO</w:t>
      </w:r>
      <w:r>
        <w:rPr>
          <w:rFonts w:ascii="Times New Roman" w:hAnsi="Times New Roman" w:cs="Times New Roman" w:eastAsiaTheme="minorEastAsia"/>
          <w:vertAlign w:val="subscript"/>
          <w:lang w:eastAsia="zh-CN"/>
        </w:rPr>
        <w:t>2</w:t>
      </w:r>
      <w:r>
        <w:rPr>
          <w:rFonts w:ascii="Times New Roman" w:hAnsi="Times New Roman" w:cs="Times New Roman" w:eastAsiaTheme="minorEastAsia"/>
          <w:lang w:eastAsia="zh-CN"/>
        </w:rPr>
        <w:t xml:space="preserve"> 0.014g/min</w:t>
      </w:r>
      <w:r>
        <w:rPr>
          <w:rFonts w:hint="eastAsia" w:ascii="Times New Roman" w:hAnsi="Times New Roman" w:cs="Times New Roman" w:eastAsiaTheme="minorEastAsia"/>
          <w:lang w:eastAsia="zh-CN"/>
        </w:rPr>
        <w:t>，</w:t>
      </w:r>
      <w:r>
        <w:rPr>
          <w:rFonts w:ascii="Times New Roman" w:hAnsi="Times New Roman" w:cs="Times New Roman" w:eastAsiaTheme="minorEastAsia"/>
          <w:lang w:eastAsia="zh-CN"/>
        </w:rPr>
        <w:t>CO 0.480 g/min, NMHC</w:t>
      </w:r>
      <w:r>
        <w:rPr>
          <w:rFonts w:hint="eastAsia" w:ascii="Times New Roman" w:hAnsi="Times New Roman" w:cs="Times New Roman" w:eastAsiaTheme="minorEastAsia"/>
          <w:lang w:eastAsia="zh-CN"/>
        </w:rPr>
        <w:t xml:space="preserve"> </w:t>
      </w:r>
      <w:r>
        <w:rPr>
          <w:rFonts w:ascii="Times New Roman" w:hAnsi="Times New Roman" w:cs="Times New Roman" w:eastAsiaTheme="minorEastAsia"/>
          <w:lang w:eastAsia="zh-CN"/>
        </w:rPr>
        <w:t>0.207 g/min</w:t>
      </w:r>
      <w:r>
        <w:rPr>
          <w:rFonts w:ascii="Times New Roman" w:cs="Times New Roman" w:hAnsiTheme="minorEastAsia" w:eastAsiaTheme="minorEastAsia"/>
          <w:lang w:eastAsia="zh-CN"/>
        </w:rPr>
        <w:t>。按每天停车</w:t>
      </w:r>
      <w:r>
        <w:rPr>
          <w:rFonts w:ascii="Times New Roman" w:hAnsi="Times New Roman" w:cs="Times New Roman" w:eastAsiaTheme="minorEastAsia"/>
          <w:lang w:eastAsia="zh-CN"/>
        </w:rPr>
        <w:t>4</w:t>
      </w:r>
      <w:r>
        <w:rPr>
          <w:rFonts w:ascii="Times New Roman" w:cs="Times New Roman" w:hAnsiTheme="minorEastAsia" w:eastAsiaTheme="minorEastAsia"/>
          <w:lang w:eastAsia="zh-CN"/>
        </w:rPr>
        <w:t>次，每次</w:t>
      </w:r>
      <w:r>
        <w:rPr>
          <w:rFonts w:ascii="Times New Roman" w:hAnsi="Times New Roman" w:cs="Times New Roman" w:eastAsiaTheme="minorEastAsia"/>
          <w:lang w:eastAsia="zh-CN"/>
        </w:rPr>
        <w:t>5</w:t>
      </w:r>
      <w:r>
        <w:rPr>
          <w:rFonts w:ascii="Times New Roman" w:cs="Times New Roman" w:hAnsiTheme="minorEastAsia" w:eastAsiaTheme="minorEastAsia"/>
          <w:lang w:eastAsia="zh-CN"/>
        </w:rPr>
        <w:t>分钟计算，本项目停车场排放量为：</w:t>
      </w:r>
      <w:r>
        <w:rPr>
          <w:rFonts w:ascii="Times New Roman" w:hAnsi="Times New Roman" w:cs="Times New Roman" w:eastAsiaTheme="minorEastAsia"/>
          <w:lang w:eastAsia="zh-CN"/>
        </w:rPr>
        <w:t>NO</w:t>
      </w:r>
      <w:r>
        <w:rPr>
          <w:rFonts w:ascii="Times New Roman" w:hAnsi="Times New Roman" w:cs="Times New Roman" w:eastAsiaTheme="minorEastAsia"/>
          <w:vertAlign w:val="subscript"/>
          <w:lang w:eastAsia="zh-CN"/>
        </w:rPr>
        <w:t>2</w:t>
      </w:r>
      <w:r>
        <w:rPr>
          <w:rFonts w:ascii="Times New Roman" w:cs="Times New Roman" w:hAnsiTheme="minorEastAsia" w:eastAsiaTheme="minorEastAsia"/>
          <w:lang w:eastAsia="zh-CN"/>
        </w:rPr>
        <w:t>：</w:t>
      </w:r>
      <w:r>
        <w:rPr>
          <w:rFonts w:ascii="Times New Roman" w:hAnsi="Times New Roman" w:cs="Times New Roman" w:eastAsiaTheme="minorEastAsia"/>
          <w:lang w:eastAsia="zh-CN"/>
        </w:rPr>
        <w:t>0.036t/a</w:t>
      </w:r>
      <w:r>
        <w:rPr>
          <w:rFonts w:hint="eastAsia" w:ascii="Times New Roman" w:hAnsi="Times New Roman" w:cs="Times New Roman" w:eastAsiaTheme="minorEastAsia"/>
          <w:lang w:eastAsia="zh-CN"/>
        </w:rPr>
        <w:t>，</w:t>
      </w:r>
      <w:r>
        <w:rPr>
          <w:rFonts w:ascii="Times New Roman" w:hAnsi="Times New Roman" w:cs="Times New Roman" w:eastAsiaTheme="minorEastAsia"/>
          <w:lang w:eastAsia="zh-CN"/>
        </w:rPr>
        <w:t>CO:1.251 t/a</w:t>
      </w:r>
      <w:r>
        <w:rPr>
          <w:rFonts w:hint="eastAsia" w:ascii="Times New Roman" w:hAnsi="Times New Roman" w:cs="Times New Roman" w:eastAsiaTheme="minorEastAsia"/>
          <w:lang w:eastAsia="zh-CN"/>
        </w:rPr>
        <w:t>，</w:t>
      </w:r>
      <w:r>
        <w:rPr>
          <w:rFonts w:ascii="Times New Roman" w:hAnsi="Times New Roman" w:cs="Times New Roman" w:eastAsiaTheme="minorEastAsia"/>
          <w:lang w:eastAsia="zh-CN"/>
        </w:rPr>
        <w:t xml:space="preserve"> NMHC:0.539 t/a</w:t>
      </w:r>
      <w:r>
        <w:rPr>
          <w:rFonts w:ascii="Times New Roman" w:cs="Times New Roman" w:hAnsiTheme="minorEastAsia" w:eastAsiaTheme="minorEastAsia"/>
          <w:lang w:eastAsia="zh-CN"/>
        </w:rPr>
        <w:t>。地上车库汽车尾气扩散条件好，停车数量较少，亦不会对周围环境空气质量产生明显影响。</w:t>
      </w:r>
    </w:p>
    <w:p>
      <w:pPr>
        <w:spacing w:line="360" w:lineRule="auto"/>
        <w:jc w:val="both"/>
        <w:rPr>
          <w:rFonts w:ascii="Times New Roman" w:hAnsi="Times New Roman" w:cs="Times New Roman" w:eastAsiaTheme="minorEastAsia"/>
          <w:lang w:eastAsia="zh-CN"/>
        </w:rPr>
      </w:pPr>
      <w:r>
        <w:rPr>
          <w:rFonts w:ascii="Times New Roman" w:hAnsi="Times New Roman" w:cs="Times New Roman" w:eastAsiaTheme="minorEastAsia"/>
          <w:lang w:eastAsia="zh-CN"/>
        </w:rPr>
        <w:t>2</w:t>
      </w:r>
      <w:r>
        <w:rPr>
          <w:rFonts w:ascii="Times New Roman" w:cs="Times New Roman" w:hAnsiTheme="minorEastAsia" w:eastAsiaTheme="minorEastAsia"/>
          <w:lang w:eastAsia="zh-CN"/>
        </w:rPr>
        <w:t>、水环境影响分析</w:t>
      </w:r>
    </w:p>
    <w:p>
      <w:pPr>
        <w:pStyle w:val="2"/>
        <w:spacing w:line="360" w:lineRule="auto"/>
        <w:ind w:firstLine="360" w:firstLineChars="150"/>
        <w:jc w:val="both"/>
        <w:rPr>
          <w:rFonts w:ascii="Times New Roman" w:cs="Times New Roman" w:eastAsiaTheme="minorEastAsia"/>
        </w:rPr>
      </w:pPr>
      <w:r>
        <w:rPr>
          <w:rFonts w:ascii="Times New Roman" w:cs="Times New Roman" w:hAnsiTheme="minorEastAsia" w:eastAsiaTheme="minorEastAsia"/>
        </w:rPr>
        <w:t>本项目产生废水主要为生活污水。院内所排污水经防渗化龚池排入市政管网，进污水处理厂，废水污染物浓度满足《污水综合排放标准</w:t>
      </w:r>
      <w:r>
        <w:rPr>
          <w:rFonts w:ascii="Times New Roman" w:cs="Times New Roman" w:eastAsiaTheme="minorEastAsia"/>
        </w:rPr>
        <w:t>) C89798 19</w:t>
      </w:r>
      <w:r>
        <w:rPr>
          <w:rFonts w:ascii="Times New Roman" w:cs="Times New Roman" w:hAnsiTheme="minorEastAsia" w:eastAsiaTheme="minorEastAsia"/>
        </w:rPr>
        <w:t>表</w:t>
      </w:r>
      <w:r>
        <w:rPr>
          <w:rFonts w:ascii="Times New Roman" w:cs="Times New Roman" w:eastAsiaTheme="minorEastAsia"/>
        </w:rPr>
        <w:t>4</w:t>
      </w:r>
      <w:r>
        <w:rPr>
          <w:rFonts w:ascii="Times New Roman" w:cs="Times New Roman" w:hAnsiTheme="minorEastAsia" w:eastAsiaTheme="minorEastAsia"/>
        </w:rPr>
        <w:t>三级标准要求，达标废水排入市政污水管网。经市政管网进入污水处理厂，经进一步处理后，污染物浓度进一步降低。</w:t>
      </w:r>
      <w:r>
        <w:rPr>
          <w:rFonts w:ascii="Times New Roman" w:cs="Times New Roman" w:eastAsiaTheme="minorEastAsia"/>
        </w:rPr>
        <w:br w:type="textWrapping"/>
      </w:r>
      <w:r>
        <w:rPr>
          <w:rFonts w:ascii="Times New Roman" w:cs="Times New Roman" w:eastAsiaTheme="minorEastAsia"/>
        </w:rPr>
        <w:t>3</w:t>
      </w:r>
      <w:r>
        <w:rPr>
          <w:rFonts w:ascii="Times New Roman" w:cs="Times New Roman" w:hAnsiTheme="minorEastAsia" w:eastAsiaTheme="minorEastAsia"/>
        </w:rPr>
        <w:t>、声环境影响分析</w:t>
      </w:r>
      <w:r>
        <w:rPr>
          <w:rFonts w:ascii="Times New Roman" w:cs="Times New Roman" w:eastAsiaTheme="minorEastAsia"/>
        </w:rPr>
        <w:br w:type="textWrapping"/>
      </w:r>
      <w:r>
        <w:rPr>
          <w:rFonts w:hint="eastAsia" w:ascii="Times New Roman" w:cs="Times New Roman" w:eastAsiaTheme="minorEastAsia"/>
        </w:rPr>
        <w:t xml:space="preserve"> </w:t>
      </w:r>
      <w:r>
        <w:rPr>
          <w:rFonts w:ascii="Times New Roman" w:cs="Times New Roman" w:eastAsiaTheme="minorEastAsia"/>
        </w:rPr>
        <w:t xml:space="preserve">  </w:t>
      </w:r>
      <w:r>
        <w:rPr>
          <w:rFonts w:ascii="Times New Roman" w:cs="Times New Roman" w:hAnsiTheme="minorEastAsia" w:eastAsiaTheme="minorEastAsia"/>
        </w:rPr>
        <w:t>小区噪声源主要为热力交换站等设备噪声及车辆行驶噪声，产噪声值在</w:t>
      </w:r>
      <w:r>
        <w:rPr>
          <w:rFonts w:ascii="Times New Roman" w:cs="Times New Roman" w:eastAsiaTheme="minorEastAsia"/>
        </w:rPr>
        <w:t>60~9</w:t>
      </w:r>
      <w:r>
        <w:rPr>
          <w:rFonts w:hint="eastAsia" w:ascii="Times New Roman" w:cs="Times New Roman" w:eastAsiaTheme="minorEastAsia"/>
        </w:rPr>
        <w:t>0</w:t>
      </w:r>
      <w:r>
        <w:rPr>
          <w:rFonts w:ascii="Times New Roman" w:cs="Times New Roman" w:eastAsiaTheme="minorEastAsia"/>
        </w:rPr>
        <w:t>dB(</w:t>
      </w:r>
      <w:r>
        <w:rPr>
          <w:rFonts w:hint="eastAsia" w:ascii="Times New Roman" w:cs="Times New Roman" w:eastAsiaTheme="minorEastAsia"/>
        </w:rPr>
        <w:t>A</w:t>
      </w:r>
      <w:r>
        <w:rPr>
          <w:rFonts w:ascii="Times New Roman" w:cs="Times New Roman" w:eastAsiaTheme="minorEastAsia"/>
        </w:rPr>
        <w:t>)</w:t>
      </w:r>
      <w:r>
        <w:rPr>
          <w:rFonts w:ascii="Times New Roman" w:cs="Times New Roman" w:hAnsiTheme="minorEastAsia" w:eastAsiaTheme="minorEastAsia"/>
        </w:rPr>
        <w:t>之间，采取泵房隔声及风机安装消音器的降噪措施，并将泵房布置于地下，不会对声环境产生明显影响。</w:t>
      </w:r>
      <w:r>
        <w:rPr>
          <w:rFonts w:ascii="Times New Roman" w:cs="Times New Roman" w:eastAsiaTheme="minorEastAsia"/>
        </w:rPr>
        <w:br w:type="textWrapping"/>
      </w:r>
      <w:r>
        <w:rPr>
          <w:rFonts w:ascii="Times New Roman" w:cs="Times New Roman" w:eastAsiaTheme="minorEastAsia"/>
        </w:rPr>
        <w:t>4</w:t>
      </w:r>
      <w:r>
        <w:rPr>
          <w:rFonts w:ascii="Times New Roman" w:cs="Times New Roman" w:hAnsiTheme="minorEastAsia" w:eastAsiaTheme="minorEastAsia"/>
        </w:rPr>
        <w:t>、固体废物影响分析</w:t>
      </w:r>
      <w:r>
        <w:rPr>
          <w:rFonts w:ascii="Times New Roman" w:cs="Times New Roman" w:eastAsiaTheme="minorEastAsia"/>
        </w:rPr>
        <w:br w:type="textWrapping"/>
      </w:r>
      <w:r>
        <w:rPr>
          <w:rFonts w:hint="eastAsia" w:ascii="Times New Roman" w:cs="Times New Roman" w:hAnsiTheme="minorEastAsia" w:eastAsiaTheme="minorEastAsia"/>
        </w:rPr>
        <w:t xml:space="preserve">     </w:t>
      </w:r>
      <w:r>
        <w:rPr>
          <w:rFonts w:ascii="Times New Roman" w:cs="Times New Roman" w:hAnsiTheme="minorEastAsia" w:eastAsiaTheme="minorEastAsia"/>
        </w:rPr>
        <w:t>运营期固体废物主要为生活垃圾。生活垃圾采用袋装收集方式，并按可回收和不可回收分类收集。生活垃圾定点存放，井由当地市政环卫部门用生活垃圾专用车运至生活垃圾处理厂集中处理。固体废物全部妥普处理或处置，故不会对周围环境产生明显影响。</w:t>
      </w:r>
      <w:r>
        <w:rPr>
          <w:rFonts w:ascii="Times New Roman" w:cs="Times New Roman" w:eastAsiaTheme="minorEastAsia"/>
        </w:rPr>
        <w:br w:type="textWrapping"/>
      </w:r>
      <w:r>
        <w:rPr>
          <w:rFonts w:ascii="Times New Roman" w:cs="Times New Roman" w:eastAsiaTheme="minorEastAsia"/>
        </w:rPr>
        <w:t>5</w:t>
      </w:r>
      <w:r>
        <w:rPr>
          <w:rFonts w:ascii="Times New Roman" w:cs="Times New Roman" w:hAnsiTheme="minorEastAsia" w:eastAsiaTheme="minorEastAsia"/>
        </w:rPr>
        <w:t>、装饰材料影响分析</w:t>
      </w:r>
      <w:r>
        <w:rPr>
          <w:rFonts w:ascii="Times New Roman" w:cs="Times New Roman" w:eastAsiaTheme="minorEastAsia"/>
        </w:rPr>
        <w:br w:type="textWrapping"/>
      </w:r>
      <w:r>
        <w:rPr>
          <w:rFonts w:hint="eastAsia" w:ascii="Times New Roman" w:cs="Times New Roman" w:hAnsiTheme="minorEastAsia" w:eastAsiaTheme="minorEastAsia"/>
        </w:rPr>
        <w:t xml:space="preserve">     </w:t>
      </w:r>
      <w:r>
        <w:rPr>
          <w:rFonts w:ascii="Times New Roman" w:cs="Times New Roman" w:hAnsiTheme="minorEastAsia" w:eastAsiaTheme="minorEastAsia"/>
        </w:rPr>
        <w:t>建筑及装饰材料的选用，直接影响到居住人员的生活环境及身体健康，建设单位应优先选用带有绿化标志无污染或少污染的材料，如环保涂料、绿色建材，不追逐高级材料，不过份装修，积极创造生态安全、高效的室内环境。</w:t>
      </w:r>
      <w:r>
        <w:rPr>
          <w:rFonts w:ascii="Times New Roman" w:cs="Times New Roman" w:eastAsiaTheme="minorEastAsia"/>
        </w:rPr>
        <w:br w:type="textWrapping"/>
      </w:r>
      <w:r>
        <w:rPr>
          <w:rFonts w:ascii="Times New Roman" w:cs="Times New Roman" w:hAnsiTheme="minorEastAsia" w:eastAsiaTheme="minorEastAsia"/>
        </w:rPr>
        <w:t>综上所述，该项目投入运营后，对区域大气环境影响轻微。</w:t>
      </w:r>
      <w:r>
        <w:rPr>
          <w:rFonts w:ascii="Times New Roman" w:cs="Times New Roman" w:eastAsiaTheme="minorEastAsia"/>
        </w:rPr>
        <w:br w:type="textWrapping"/>
      </w:r>
      <w:r>
        <w:rPr>
          <w:rFonts w:ascii="Times New Roman" w:cs="Times New Roman" w:eastAsiaTheme="minorEastAsia"/>
        </w:rPr>
        <w:t>(</w:t>
      </w:r>
      <w:r>
        <w:rPr>
          <w:rFonts w:ascii="Times New Roman" w:cs="Times New Roman" w:hAnsiTheme="minorEastAsia" w:eastAsiaTheme="minorEastAsia"/>
        </w:rPr>
        <w:t>四</w:t>
      </w:r>
      <w:r>
        <w:rPr>
          <w:rFonts w:ascii="Times New Roman" w:cs="Times New Roman" w:eastAsiaTheme="minorEastAsia"/>
        </w:rPr>
        <w:t>)</w:t>
      </w:r>
      <w:r>
        <w:rPr>
          <w:rFonts w:ascii="Times New Roman" w:cs="Times New Roman" w:hAnsiTheme="minorEastAsia" w:eastAsiaTheme="minorEastAsia"/>
        </w:rPr>
        <w:t>、项目属新建项目，本项目绿化率达到</w:t>
      </w:r>
      <w:r>
        <w:rPr>
          <w:rFonts w:ascii="Times New Roman" w:cs="Times New Roman" w:eastAsiaTheme="minorEastAsia"/>
        </w:rPr>
        <w:t>30%</w:t>
      </w:r>
      <w:r>
        <w:rPr>
          <w:rFonts w:ascii="Times New Roman" w:cs="Times New Roman" w:hAnsiTheme="minorEastAsia" w:eastAsiaTheme="minorEastAsia"/>
        </w:rPr>
        <w:t>。符合《城市居住设计规范》有关要求，即符合设计规范，又美化了城市环境，同时可对城市生态建设起到积极推动的作用。</w:t>
      </w:r>
      <w:r>
        <w:rPr>
          <w:rFonts w:ascii="Times New Roman" w:cs="Times New Roman" w:eastAsiaTheme="minorEastAsia"/>
        </w:rPr>
        <w:br w:type="textWrapping"/>
      </w:r>
      <w:r>
        <w:rPr>
          <w:rFonts w:ascii="Times New Roman" w:cs="Times New Roman" w:eastAsiaTheme="minorEastAsia"/>
        </w:rPr>
        <w:t>(</w:t>
      </w:r>
      <w:r>
        <w:rPr>
          <w:rFonts w:ascii="Times New Roman" w:cs="Times New Roman" w:hAnsiTheme="minorEastAsia" w:eastAsiaTheme="minorEastAsia"/>
        </w:rPr>
        <w:t>五</w:t>
      </w:r>
      <w:r>
        <w:rPr>
          <w:rFonts w:ascii="Times New Roman" w:cs="Times New Roman" w:eastAsiaTheme="minorEastAsia"/>
        </w:rPr>
        <w:t>)</w:t>
      </w:r>
      <w:r>
        <w:rPr>
          <w:rFonts w:ascii="Times New Roman" w:cs="Times New Roman" w:hAnsiTheme="minorEastAsia" w:eastAsiaTheme="minorEastAsia"/>
        </w:rPr>
        <w:t>、本项目实行总量控制的项目为</w:t>
      </w:r>
      <w:r>
        <w:rPr>
          <w:rFonts w:ascii="Times New Roman" w:cs="Times New Roman" w:eastAsiaTheme="minorEastAsia"/>
        </w:rPr>
        <w:t>COD</w:t>
      </w:r>
      <w:r>
        <w:rPr>
          <w:rFonts w:ascii="Times New Roman" w:cs="Times New Roman" w:hAnsiTheme="minorEastAsia" w:eastAsiaTheme="minorEastAsia"/>
        </w:rPr>
        <w:t>、氨氮、</w:t>
      </w:r>
      <w:r>
        <w:rPr>
          <w:rFonts w:ascii="Times New Roman" w:cs="Times New Roman" w:eastAsiaTheme="minorEastAsia"/>
        </w:rPr>
        <w:t>S</w:t>
      </w:r>
      <w:r>
        <w:rPr>
          <w:rFonts w:hint="eastAsia" w:ascii="Times New Roman" w:cs="Times New Roman" w:eastAsiaTheme="minorEastAsia"/>
        </w:rPr>
        <w:t>O</w:t>
      </w:r>
      <w:r>
        <w:rPr>
          <w:rFonts w:ascii="Times New Roman" w:cs="Times New Roman" w:eastAsiaTheme="minorEastAsia"/>
          <w:vertAlign w:val="subscript"/>
        </w:rPr>
        <w:t>2</w:t>
      </w:r>
      <w:r>
        <w:rPr>
          <w:rFonts w:ascii="Times New Roman" w:cs="Times New Roman" w:hAnsiTheme="minorEastAsia" w:eastAsiaTheme="minorEastAsia"/>
        </w:rPr>
        <w:t>。根据污染物达标排放和总量控制的原则，以预测排放作为总量控制指标。项目建成后总量控制指标如下</w:t>
      </w:r>
      <w:r>
        <w:rPr>
          <w:rFonts w:ascii="Times New Roman" w:cs="Times New Roman" w:eastAsiaTheme="minorEastAsia"/>
        </w:rPr>
        <w:t>:COD:50.40t/a</w:t>
      </w:r>
      <w:r>
        <w:rPr>
          <w:rFonts w:ascii="Times New Roman" w:cs="Times New Roman" w:hAnsiTheme="minorEastAsia" w:eastAsiaTheme="minorEastAsia"/>
        </w:rPr>
        <w:t>氨氮</w:t>
      </w:r>
      <w:r>
        <w:rPr>
          <w:rFonts w:ascii="Times New Roman" w:cs="Times New Roman" w:eastAsiaTheme="minorEastAsia"/>
        </w:rPr>
        <w:t>:5.04t/a</w:t>
      </w:r>
      <w:r>
        <w:rPr>
          <w:rFonts w:ascii="Times New Roman" w:cs="Times New Roman" w:hAnsiTheme="minorEastAsia" w:eastAsiaTheme="minorEastAsia"/>
        </w:rPr>
        <w:t>、</w:t>
      </w:r>
      <w:r>
        <w:rPr>
          <w:rFonts w:ascii="Times New Roman" w:cs="Times New Roman" w:eastAsiaTheme="minorEastAsia"/>
        </w:rPr>
        <w:t>SO</w:t>
      </w:r>
      <w:r>
        <w:rPr>
          <w:rFonts w:ascii="Times New Roman" w:cs="Times New Roman" w:eastAsiaTheme="minorEastAsia"/>
          <w:vertAlign w:val="subscript"/>
        </w:rPr>
        <w:t>2</w:t>
      </w:r>
      <w:r>
        <w:rPr>
          <w:rFonts w:ascii="Times New Roman" w:cs="Times New Roman" w:eastAsiaTheme="minorEastAsia"/>
        </w:rPr>
        <w:t>:0t/a</w:t>
      </w:r>
      <w:r>
        <w:rPr>
          <w:rFonts w:ascii="Times New Roman" w:cs="Times New Roman" w:hAnsiTheme="minorEastAsia" w:eastAsiaTheme="minorEastAsia"/>
        </w:rPr>
        <w:t>氮氧化物</w:t>
      </w:r>
      <w:r>
        <w:rPr>
          <w:rFonts w:ascii="Times New Roman" w:cs="Times New Roman" w:eastAsiaTheme="minorEastAsia"/>
        </w:rPr>
        <w:t>:0t/a</w:t>
      </w:r>
      <w:r>
        <w:rPr>
          <w:rFonts w:ascii="Times New Roman" w:cs="Times New Roman" w:hAnsiTheme="minorEastAsia" w:eastAsiaTheme="minorEastAsia"/>
        </w:rPr>
        <w:t>。</w:t>
      </w:r>
    </w:p>
    <w:p>
      <w:pPr>
        <w:pStyle w:val="2"/>
        <w:spacing w:line="360" w:lineRule="auto"/>
        <w:jc w:val="both"/>
        <w:rPr>
          <w:rFonts w:ascii="Times New Roman" w:cs="Times New Roman" w:eastAsiaTheme="minorEastAsia"/>
        </w:rPr>
      </w:pPr>
      <w:r>
        <w:rPr>
          <w:rFonts w:ascii="Times New Roman" w:cs="Times New Roman" w:hAnsiTheme="minorEastAsia" w:eastAsiaTheme="minorEastAsia"/>
        </w:rPr>
        <w:t>二、建议</w:t>
      </w:r>
      <w:r>
        <w:rPr>
          <w:rFonts w:ascii="Times New Roman" w:cs="Times New Roman" w:eastAsiaTheme="minorEastAsia"/>
        </w:rPr>
        <w:t>:</w:t>
      </w:r>
      <w:r>
        <w:rPr>
          <w:rFonts w:ascii="Times New Roman" w:cs="Times New Roman" w:eastAsiaTheme="minorEastAsia"/>
        </w:rPr>
        <w:br w:type="textWrapping"/>
      </w:r>
      <w:r>
        <w:rPr>
          <w:rFonts w:ascii="Times New Roman" w:cs="Times New Roman" w:eastAsiaTheme="minorEastAsia"/>
        </w:rPr>
        <w:t>1</w:t>
      </w:r>
      <w:r>
        <w:rPr>
          <w:rFonts w:ascii="Times New Roman" w:cs="Times New Roman" w:hAnsiTheme="minorEastAsia" w:eastAsiaTheme="minorEastAsia"/>
        </w:rPr>
        <w:t>、施工结束后废建材统</w:t>
      </w:r>
      <w:r>
        <w:rPr>
          <w:rFonts w:ascii="Times New Roman" w:cs="Times New Roman" w:eastAsiaTheme="minorEastAsia"/>
        </w:rPr>
        <w:t>一</w:t>
      </w:r>
      <w:r>
        <w:rPr>
          <w:rFonts w:ascii="Times New Roman" w:cs="Times New Roman" w:hAnsiTheme="minorEastAsia" w:eastAsiaTheme="minorEastAsia"/>
        </w:rPr>
        <w:t>收集并及时处置。</w:t>
      </w:r>
      <w:r>
        <w:rPr>
          <w:rFonts w:ascii="Times New Roman" w:cs="Times New Roman" w:eastAsiaTheme="minorEastAsia"/>
        </w:rPr>
        <w:br w:type="textWrapping"/>
      </w:r>
      <w:r>
        <w:rPr>
          <w:rFonts w:ascii="Times New Roman" w:cs="Times New Roman" w:eastAsiaTheme="minorEastAsia"/>
        </w:rPr>
        <w:t>2</w:t>
      </w:r>
      <w:r>
        <w:rPr>
          <w:rFonts w:ascii="Times New Roman" w:cs="Times New Roman" w:hAnsiTheme="minorEastAsia" w:eastAsiaTheme="minorEastAsia"/>
        </w:rPr>
        <w:t>、在施工过程中使用环保型产品，如空心砖等。</w:t>
      </w:r>
      <w:r>
        <w:rPr>
          <w:rFonts w:ascii="Times New Roman" w:cs="Times New Roman" w:eastAsiaTheme="minorEastAsia"/>
        </w:rPr>
        <w:br w:type="textWrapping"/>
      </w:r>
      <w:r>
        <w:rPr>
          <w:rFonts w:ascii="Times New Roman" w:cs="Times New Roman" w:eastAsiaTheme="minorEastAsia"/>
        </w:rPr>
        <w:t>3</w:t>
      </w:r>
      <w:r>
        <w:rPr>
          <w:rFonts w:ascii="Times New Roman" w:cs="Times New Roman" w:hAnsiTheme="minorEastAsia" w:eastAsiaTheme="minorEastAsia"/>
        </w:rPr>
        <w:t>、施工当中应当注意调整施工时间，避免噪声影响。</w:t>
      </w:r>
    </w:p>
    <w:p>
      <w:pPr>
        <w:pStyle w:val="2"/>
        <w:spacing w:line="360" w:lineRule="auto"/>
        <w:jc w:val="both"/>
        <w:rPr>
          <w:rFonts w:ascii="Times New Roman" w:cs="Times New Roman" w:eastAsiaTheme="minorEastAsia"/>
        </w:rPr>
      </w:pPr>
      <w:r>
        <w:rPr>
          <w:rFonts w:ascii="Times New Roman" w:cs="Times New Roman" w:eastAsiaTheme="minorEastAsia"/>
        </w:rPr>
        <w:t>4</w:t>
      </w:r>
      <w:r>
        <w:rPr>
          <w:rFonts w:ascii="Times New Roman" w:cs="Times New Roman" w:hAnsiTheme="minorEastAsia" w:eastAsiaTheme="minorEastAsia"/>
        </w:rPr>
        <w:t>、建筑单位必须认真落实好</w:t>
      </w:r>
      <w:r>
        <w:rPr>
          <w:rFonts w:ascii="Times New Roman" w:cs="Times New Roman" w:eastAsiaTheme="minorEastAsia"/>
        </w:rPr>
        <w:t>“</w:t>
      </w:r>
      <w:r>
        <w:rPr>
          <w:rFonts w:ascii="Times New Roman" w:cs="Times New Roman" w:hAnsiTheme="minorEastAsia" w:eastAsiaTheme="minorEastAsia"/>
        </w:rPr>
        <w:t>三同时</w:t>
      </w:r>
      <w:r>
        <w:rPr>
          <w:rFonts w:ascii="Times New Roman" w:cs="Times New Roman" w:eastAsiaTheme="minorEastAsia"/>
        </w:rPr>
        <w:t>”</w:t>
      </w:r>
      <w:r>
        <w:rPr>
          <w:rFonts w:ascii="Times New Roman" w:cs="Times New Roman" w:hAnsiTheme="minorEastAsia" w:eastAsiaTheme="minorEastAsia"/>
        </w:rPr>
        <w:t>制度。</w:t>
      </w:r>
    </w:p>
    <w:p>
      <w:pPr>
        <w:pStyle w:val="2"/>
        <w:spacing w:line="360" w:lineRule="auto"/>
        <w:jc w:val="both"/>
        <w:rPr>
          <w:rFonts w:ascii="Times New Roman" w:cs="Times New Roman" w:eastAsiaTheme="minorEastAsia"/>
          <w:lang w:bidi="en-US"/>
        </w:rPr>
      </w:pPr>
      <w:r>
        <w:rPr>
          <w:rFonts w:ascii="Times New Roman" w:cs="Times New Roman" w:eastAsiaTheme="minorEastAsia"/>
        </w:rPr>
        <w:t>5</w:t>
      </w:r>
      <w:r>
        <w:rPr>
          <w:rFonts w:ascii="Times New Roman" w:cs="Times New Roman" w:hAnsiTheme="minorEastAsia" w:eastAsiaTheme="minorEastAsia"/>
        </w:rPr>
        <w:t>、根据《城市居住区规划设计规范》新建项目绿化率应达到</w:t>
      </w:r>
      <w:r>
        <w:rPr>
          <w:rFonts w:ascii="Times New Roman" w:cs="Times New Roman" w:eastAsiaTheme="minorEastAsia"/>
        </w:rPr>
        <w:t>30%</w:t>
      </w:r>
      <w:r>
        <w:rPr>
          <w:rFonts w:ascii="Times New Roman" w:cs="Times New Roman" w:hAnsiTheme="minorEastAsia" w:eastAsiaTheme="minorEastAsia"/>
        </w:rPr>
        <w:t>，本项目实际绿化率</w:t>
      </w:r>
      <w:r>
        <w:rPr>
          <w:rFonts w:ascii="Times New Roman" w:cs="Times New Roman" w:eastAsiaTheme="minorEastAsia"/>
        </w:rPr>
        <w:t>30%</w:t>
      </w:r>
      <w:r>
        <w:rPr>
          <w:rFonts w:ascii="Times New Roman" w:cs="Times New Roman" w:hAnsiTheme="minorEastAsia" w:eastAsiaTheme="minorEastAsia"/>
        </w:rPr>
        <w:t>。</w:t>
      </w:r>
    </w:p>
    <w:bookmarkEnd w:id="139"/>
    <w:bookmarkEnd w:id="140"/>
    <w:p>
      <w:pPr>
        <w:pStyle w:val="5"/>
        <w:widowControl/>
        <w:ind w:firstLine="135" w:firstLineChars="48"/>
        <w:rPr>
          <w:lang w:eastAsia="zh-CN"/>
        </w:rPr>
      </w:pPr>
      <w:bookmarkStart w:id="141" w:name="bookmark104"/>
      <w:bookmarkStart w:id="142" w:name="bookmark105"/>
      <w:bookmarkStart w:id="143" w:name="_Toc30060353"/>
      <w:bookmarkStart w:id="144" w:name="_Toc30060226"/>
      <w:bookmarkStart w:id="145" w:name="_Toc30627377"/>
      <w:bookmarkStart w:id="146" w:name="_Toc43333663"/>
      <w:r>
        <w:rPr>
          <w:lang w:eastAsia="zh-CN"/>
        </w:rPr>
        <w:t>5.2审批部门审批</w:t>
      </w:r>
      <w:bookmarkEnd w:id="141"/>
      <w:bookmarkEnd w:id="142"/>
      <w:r>
        <w:rPr>
          <w:rFonts w:hint="eastAsia"/>
          <w:lang w:eastAsia="zh-CN"/>
        </w:rPr>
        <w:t>决定</w:t>
      </w:r>
      <w:bookmarkEnd w:id="143"/>
      <w:bookmarkEnd w:id="144"/>
      <w:bookmarkEnd w:id="145"/>
      <w:bookmarkEnd w:id="146"/>
      <w:r>
        <w:rPr>
          <w:rFonts w:hint="eastAsia"/>
          <w:lang w:eastAsia="zh-CN"/>
        </w:rPr>
        <w:t xml:space="preserve"> </w:t>
      </w:r>
    </w:p>
    <w:p>
      <w:pPr>
        <w:autoSpaceDE w:val="0"/>
        <w:autoSpaceDN w:val="0"/>
        <w:adjustRightInd w:val="0"/>
        <w:spacing w:line="360" w:lineRule="auto"/>
        <w:jc w:val="both"/>
        <w:rPr>
          <w:rFonts w:cs="宋体" w:asciiTheme="minorEastAsia" w:hAnsiTheme="minorEastAsia" w:eastAsiaTheme="minorEastAsia"/>
          <w:color w:val="auto"/>
          <w:lang w:eastAsia="zh-CN" w:bidi="ar-SA"/>
        </w:rPr>
      </w:pPr>
      <w:r>
        <w:rPr>
          <w:rFonts w:hint="eastAsia"/>
          <w:lang w:eastAsia="zh-CN"/>
        </w:rPr>
        <w:t xml:space="preserve"> </w:t>
      </w:r>
      <w:r>
        <w:rPr>
          <w:rFonts w:hint="eastAsia" w:asciiTheme="minorEastAsia" w:hAnsiTheme="minorEastAsia"/>
          <w:lang w:eastAsia="zh-CN"/>
        </w:rPr>
        <w:t xml:space="preserve"> </w:t>
      </w:r>
      <w:r>
        <w:rPr>
          <w:rFonts w:hint="eastAsia" w:cs="宋体" w:asciiTheme="minorEastAsia" w:hAnsiTheme="minorEastAsia" w:eastAsiaTheme="minorEastAsia"/>
          <w:color w:val="auto"/>
          <w:lang w:eastAsia="zh-CN" w:bidi="ar-SA"/>
        </w:rPr>
        <w:t>该项目环评报告于</w:t>
      </w:r>
      <w:r>
        <w:rPr>
          <w:rFonts w:cs="宋体" w:asciiTheme="minorEastAsia" w:hAnsiTheme="minorEastAsia" w:eastAsiaTheme="minorEastAsia"/>
          <w:color w:val="auto"/>
          <w:lang w:eastAsia="zh-CN" w:bidi="ar-SA"/>
        </w:rPr>
        <w:t>201</w:t>
      </w:r>
      <w:r>
        <w:rPr>
          <w:rFonts w:hint="eastAsia" w:cs="宋体" w:asciiTheme="minorEastAsia" w:hAnsiTheme="minorEastAsia" w:eastAsiaTheme="minorEastAsia"/>
          <w:color w:val="auto"/>
          <w:lang w:eastAsia="zh-CN" w:bidi="ar-SA"/>
        </w:rPr>
        <w:t>7年4月18日通过万全区环境保护局审批，审批文号</w:t>
      </w:r>
    </w:p>
    <w:p>
      <w:pPr>
        <w:pStyle w:val="71"/>
        <w:spacing w:beforeLines="0" w:afterLines="0"/>
        <w:ind w:firstLine="0" w:firstLineChars="0"/>
        <w:rPr>
          <w:rFonts w:cs="宋体" w:asciiTheme="minorEastAsia" w:hAnsiTheme="minorEastAsia"/>
          <w:lang w:eastAsia="zh-CN" w:bidi="ar-SA"/>
        </w:rPr>
      </w:pPr>
      <w:r>
        <w:rPr>
          <w:rFonts w:hint="eastAsia" w:cs="宋体" w:asciiTheme="minorEastAsia" w:hAnsiTheme="minorEastAsia"/>
          <w:lang w:eastAsia="zh-CN" w:bidi="ar-SA"/>
        </w:rPr>
        <w:t>为万环评〔</w:t>
      </w:r>
      <w:r>
        <w:rPr>
          <w:rFonts w:cs="宋体" w:asciiTheme="minorEastAsia" w:hAnsiTheme="minorEastAsia"/>
          <w:lang w:eastAsia="zh-CN" w:bidi="ar-SA"/>
        </w:rPr>
        <w:t>201</w:t>
      </w:r>
      <w:r>
        <w:rPr>
          <w:rFonts w:hint="eastAsia" w:cs="宋体" w:asciiTheme="minorEastAsia" w:hAnsiTheme="minorEastAsia"/>
          <w:lang w:eastAsia="zh-CN" w:bidi="ar-SA"/>
        </w:rPr>
        <w:t>7〕BF04号。其批复如下：</w:t>
      </w:r>
    </w:p>
    <w:p>
      <w:pPr>
        <w:pStyle w:val="71"/>
        <w:spacing w:beforeLines="0" w:afterLines="0"/>
        <w:ind w:firstLine="0" w:firstLineChars="0"/>
        <w:rPr>
          <w:rFonts w:asciiTheme="minorEastAsia" w:hAnsiTheme="minorEastAsia"/>
          <w:lang w:eastAsia="zh-CN"/>
        </w:rPr>
      </w:pPr>
      <w:r>
        <w:rPr>
          <w:rFonts w:asciiTheme="minorEastAsia" w:hAnsiTheme="minorEastAsia"/>
          <w:lang w:eastAsia="zh-CN"/>
        </w:rPr>
        <w:t>审批意见:</w:t>
      </w:r>
    </w:p>
    <w:p>
      <w:pPr>
        <w:pStyle w:val="71"/>
        <w:spacing w:beforeLines="0" w:afterLines="0"/>
        <w:ind w:firstLine="0" w:firstLineChars="0"/>
        <w:rPr>
          <w:rFonts w:asciiTheme="minorEastAsia" w:hAnsiTheme="minorEastAsia"/>
          <w:lang w:eastAsia="zh-CN"/>
        </w:rPr>
      </w:pPr>
      <w:bookmarkStart w:id="310" w:name="_GoBack"/>
      <w:bookmarkEnd w:id="310"/>
      <w:r>
        <w:rPr>
          <w:rFonts w:hint="eastAsia" w:asciiTheme="minorEastAsia" w:hAnsiTheme="minorEastAsia"/>
          <w:lang w:eastAsia="zh-CN"/>
        </w:rPr>
        <w:t>一、</w:t>
      </w:r>
      <w:r>
        <w:rPr>
          <w:rFonts w:asciiTheme="minorEastAsia" w:hAnsiTheme="minorEastAsia"/>
          <w:lang w:eastAsia="zh-CN"/>
        </w:rPr>
        <w:t>张家口万全区龙庆房地产开发有限公司在张家口市万全区民主东街南城东河西新万中北新建龙庆.·书香丽景住宅小区项目，该项目选址符合万全区城市总体规划，根据万区政字[2016]95号，同意该项目建设。</w:t>
      </w:r>
      <w:r>
        <w:rPr>
          <w:rFonts w:asciiTheme="minorEastAsia" w:hAnsiTheme="minorEastAsia"/>
          <w:lang w:eastAsia="zh-CN"/>
        </w:rPr>
        <w:br w:type="textWrapping"/>
      </w:r>
      <w:r>
        <w:rPr>
          <w:rFonts w:asciiTheme="minorEastAsia" w:hAnsiTheme="minorEastAsia"/>
          <w:lang w:eastAsia="zh-CN"/>
        </w:rPr>
        <w:t>二、建设项目规划总占地面积54112.45</w:t>
      </w:r>
      <w:r>
        <w:rPr>
          <w:rFonts w:hint="eastAsia" w:asciiTheme="minorEastAsia" w:hAnsiTheme="minorEastAsia"/>
          <w:lang w:eastAsia="zh-CN"/>
        </w:rPr>
        <w:t>m</w:t>
      </w:r>
      <w:r>
        <w:rPr>
          <w:rFonts w:hint="eastAsia" w:asciiTheme="minorEastAsia" w:hAnsiTheme="minorEastAsia"/>
          <w:vertAlign w:val="superscript"/>
          <w:lang w:eastAsia="zh-CN"/>
        </w:rPr>
        <w:t>2</w:t>
      </w:r>
      <w:r>
        <w:rPr>
          <w:rFonts w:asciiTheme="minorEastAsia" w:hAnsiTheme="minorEastAsia"/>
          <w:lang w:eastAsia="zh-CN"/>
        </w:rPr>
        <w:t>，总建筑面积170900</w:t>
      </w:r>
      <w:r>
        <w:rPr>
          <w:rFonts w:hint="eastAsia" w:asciiTheme="minorEastAsia" w:hAnsiTheme="minorEastAsia"/>
          <w:lang w:eastAsia="zh-CN"/>
        </w:rPr>
        <w:t>m</w:t>
      </w:r>
      <w:r>
        <w:rPr>
          <w:rFonts w:hint="eastAsia" w:asciiTheme="minorEastAsia" w:hAnsiTheme="minorEastAsia"/>
          <w:vertAlign w:val="superscript"/>
          <w:lang w:eastAsia="zh-CN"/>
        </w:rPr>
        <w:t>2</w:t>
      </w:r>
      <w:r>
        <w:rPr>
          <w:rFonts w:hint="eastAsia" w:asciiTheme="minorEastAsia" w:hAnsiTheme="minorEastAsia"/>
          <w:lang w:eastAsia="zh-CN"/>
        </w:rPr>
        <w:t>，</w:t>
      </w:r>
      <w:r>
        <w:rPr>
          <w:rFonts w:asciiTheme="minorEastAsia" w:hAnsiTheme="minorEastAsia"/>
          <w:lang w:eastAsia="zh-CN"/>
        </w:rPr>
        <w:t>主要建设10栋高层住宅楼，其中-1/9层1栋、-1/12层2栋、-2/17层2栋、-2/18层2栋、-2/21层3栋;配套社区服务用房为2层2栋。及配套设施用房，地下车库等。项目总投资41000万元，其中环保投资266万元，占总投资的6.49%。</w:t>
      </w:r>
      <w:r>
        <w:rPr>
          <w:rFonts w:asciiTheme="minorEastAsia" w:hAnsiTheme="minorEastAsia"/>
          <w:lang w:eastAsia="zh-CN"/>
        </w:rPr>
        <w:br w:type="textWrapping"/>
      </w:r>
      <w:r>
        <w:rPr>
          <w:rFonts w:asciiTheme="minorEastAsia" w:hAnsiTheme="minorEastAsia"/>
          <w:lang w:eastAsia="zh-CN"/>
        </w:rPr>
        <w:t>三、建设施工单位必须按照《张家口万全区龙庆房地产开发有限公司龙庆.·书香丽景项目环境影响报告表》提出的各项环保措施，做到以下几点:</w:t>
      </w:r>
      <w:r>
        <w:rPr>
          <w:rFonts w:asciiTheme="minorEastAsia" w:hAnsiTheme="minorEastAsia"/>
          <w:lang w:eastAsia="zh-CN"/>
        </w:rPr>
        <w:br w:type="textWrapping"/>
      </w:r>
      <w:r>
        <w:rPr>
          <w:rFonts w:asciiTheme="minorEastAsia" w:hAnsiTheme="minorEastAsia"/>
          <w:lang w:eastAsia="zh-CN"/>
        </w:rPr>
        <w:t>1、施工期要做到施工机械的防振减噪工作，禁止夜间(22:00-06:00)强噪声机械施工。建筑施工现场必须实行围档作业，防止扬尘污染环境。施工期运输车辆必须采取防止沿路洒落造成扬尘污染环境的有效措施。</w:t>
      </w:r>
      <w:r>
        <w:rPr>
          <w:rFonts w:asciiTheme="minorEastAsia" w:hAnsiTheme="minorEastAsia"/>
          <w:lang w:eastAsia="zh-CN"/>
        </w:rPr>
        <w:br w:type="textWrapping"/>
      </w:r>
      <w:r>
        <w:rPr>
          <w:rFonts w:asciiTheme="minorEastAsia" w:hAnsiTheme="minorEastAsia"/>
          <w:lang w:eastAsia="zh-CN"/>
        </w:rPr>
        <w:t>2、项目建成投入使用后，小区生活污水必须经化粪池沉淀处理后入市政管网，最终排入县城污水处理厂处理;生活垃圾集中收集后运往垃圾填埋厂填埋;小区采用县城集中供热，本小区不得新建锅炉房。</w:t>
      </w:r>
      <w:r>
        <w:rPr>
          <w:rFonts w:asciiTheme="minorEastAsia" w:hAnsiTheme="minorEastAsia"/>
          <w:lang w:eastAsia="zh-CN"/>
        </w:rPr>
        <w:br w:type="textWrapping"/>
      </w:r>
      <w:r>
        <w:rPr>
          <w:rFonts w:asciiTheme="minorEastAsia" w:hAnsiTheme="minorEastAsia"/>
          <w:lang w:eastAsia="zh-CN"/>
        </w:rPr>
        <w:t>3、按时按规划要求完成路面硬化、小区内绿化美化亮化，真正成为环境优美型文明小区。</w:t>
      </w:r>
      <w:r>
        <w:rPr>
          <w:rFonts w:asciiTheme="minorEastAsia" w:hAnsiTheme="minorEastAsia"/>
          <w:lang w:eastAsia="zh-CN"/>
        </w:rPr>
        <w:br w:type="textWrapping"/>
      </w:r>
      <w:r>
        <w:rPr>
          <w:rFonts w:asciiTheme="minorEastAsia" w:hAnsiTheme="minorEastAsia"/>
          <w:lang w:eastAsia="zh-CN"/>
        </w:rPr>
        <w:t>四、建设单位要切实执行环保设施与主体工程同时设计同时施工、同时投入使用的“三同时”制度工程竣工后按规定程序申请环保验收，验收合格后</w:t>
      </w:r>
      <w:r>
        <w:rPr>
          <w:rFonts w:hint="eastAsia" w:asciiTheme="minorEastAsia" w:hAnsiTheme="minorEastAsia"/>
          <w:lang w:eastAsia="zh-CN"/>
        </w:rPr>
        <w:t>方</w:t>
      </w:r>
      <w:r>
        <w:rPr>
          <w:rFonts w:asciiTheme="minorEastAsia" w:hAnsiTheme="minorEastAsia"/>
          <w:lang w:eastAsia="zh-CN"/>
        </w:rPr>
        <w:t>可正式使用</w:t>
      </w:r>
      <w:r>
        <w:rPr>
          <w:rFonts w:hint="eastAsia" w:asciiTheme="minorEastAsia" w:hAnsiTheme="minorEastAsia"/>
          <w:lang w:eastAsia="zh-CN"/>
        </w:rPr>
        <w:t>。</w:t>
      </w:r>
    </w:p>
    <w:p>
      <w:pPr>
        <w:pStyle w:val="71"/>
        <w:spacing w:beforeLines="0" w:afterLines="0"/>
        <w:ind w:firstLine="0" w:firstLineChars="0"/>
        <w:rPr>
          <w:rFonts w:asciiTheme="minorEastAsia" w:hAnsiTheme="minorEastAsia"/>
          <w:lang w:eastAsia="zh-CN"/>
        </w:rPr>
      </w:pPr>
      <w:r>
        <w:rPr>
          <w:rFonts w:hint="eastAsia" w:asciiTheme="minorEastAsia" w:hAnsiTheme="minorEastAsia"/>
          <w:lang w:eastAsia="zh-CN"/>
        </w:rPr>
        <w:t xml:space="preserve">                                      张家口万全区环境保护局</w:t>
      </w:r>
    </w:p>
    <w:p>
      <w:pPr>
        <w:pStyle w:val="71"/>
        <w:spacing w:beforeLines="0" w:afterLines="0"/>
        <w:ind w:firstLine="4680" w:firstLineChars="1950"/>
        <w:rPr>
          <w:rFonts w:asciiTheme="minorEastAsia" w:hAnsiTheme="minorEastAsia"/>
          <w:lang w:eastAsia="zh-CN"/>
        </w:rPr>
        <w:sectPr>
          <w:footerReference r:id="rId10" w:type="default"/>
          <w:type w:val="nextColumn"/>
          <w:pgSz w:w="11900" w:h="16840"/>
          <w:pgMar w:top="1440" w:right="1758" w:bottom="1440" w:left="1758" w:header="1191" w:footer="3" w:gutter="0"/>
          <w:cols w:space="720" w:num="1"/>
          <w:docGrid w:linePitch="360" w:charSpace="0"/>
        </w:sectPr>
      </w:pPr>
      <w:r>
        <w:rPr>
          <w:rFonts w:hint="eastAsia" w:asciiTheme="minorEastAsia" w:hAnsiTheme="minorEastAsia"/>
          <w:lang w:eastAsia="zh-CN"/>
        </w:rPr>
        <w:t>2017年4月18日</w:t>
      </w:r>
    </w:p>
    <w:p>
      <w:pPr>
        <w:pStyle w:val="3"/>
        <w:ind w:firstLine="200"/>
        <w:jc w:val="both"/>
      </w:pPr>
      <w:bookmarkStart w:id="147" w:name="_Toc30060227"/>
      <w:bookmarkStart w:id="148" w:name="bookmark109"/>
      <w:bookmarkStart w:id="149" w:name="_Toc30060354"/>
      <w:bookmarkStart w:id="150" w:name="bookmark108"/>
      <w:bookmarkStart w:id="151" w:name="_Toc30627378"/>
      <w:bookmarkStart w:id="152" w:name="_Toc43333664"/>
      <w:r>
        <w:t>6验收执行标准</w:t>
      </w:r>
      <w:bookmarkEnd w:id="147"/>
      <w:bookmarkEnd w:id="148"/>
      <w:bookmarkEnd w:id="149"/>
      <w:bookmarkEnd w:id="150"/>
      <w:bookmarkEnd w:id="151"/>
      <w:bookmarkEnd w:id="152"/>
    </w:p>
    <w:p>
      <w:pPr>
        <w:pStyle w:val="5"/>
        <w:jc w:val="both"/>
        <w:rPr>
          <w:lang w:eastAsia="zh-CN"/>
        </w:rPr>
      </w:pPr>
      <w:bookmarkStart w:id="153" w:name="_Toc30060229"/>
      <w:bookmarkStart w:id="154" w:name="_Toc43333665"/>
      <w:bookmarkStart w:id="155" w:name="_Toc30627380"/>
      <w:bookmarkStart w:id="156" w:name="_Toc30060356"/>
      <w:r>
        <w:rPr>
          <w:lang w:eastAsia="zh-CN"/>
        </w:rPr>
        <w:t>6.</w:t>
      </w:r>
      <w:r>
        <w:rPr>
          <w:rFonts w:hint="eastAsia"/>
          <w:lang w:eastAsia="zh-CN"/>
        </w:rPr>
        <w:t>1</w:t>
      </w:r>
      <w:r>
        <w:rPr>
          <w:lang w:eastAsia="zh-CN"/>
        </w:rPr>
        <w:t>废</w:t>
      </w:r>
      <w:r>
        <w:rPr>
          <w:rFonts w:hint="eastAsia"/>
          <w:lang w:eastAsia="zh-CN"/>
        </w:rPr>
        <w:t>水</w:t>
      </w:r>
      <w:bookmarkEnd w:id="153"/>
      <w:bookmarkEnd w:id="154"/>
      <w:bookmarkEnd w:id="155"/>
      <w:bookmarkEnd w:id="156"/>
    </w:p>
    <w:p>
      <w:pPr>
        <w:autoSpaceDE w:val="0"/>
        <w:autoSpaceDN w:val="0"/>
        <w:adjustRightInd w:val="0"/>
        <w:spacing w:line="360" w:lineRule="auto"/>
        <w:ind w:firstLine="240" w:firstLineChars="100"/>
        <w:rPr>
          <w:rFonts w:ascii="宋体" w:hAnsi="Times New Roman" w:eastAsia="宋体" w:cs="宋体"/>
          <w:color w:val="auto"/>
          <w:lang w:eastAsia="zh-CN" w:bidi="ar-SA"/>
        </w:rPr>
      </w:pPr>
      <w:r>
        <w:rPr>
          <w:rFonts w:hint="eastAsia" w:ascii="宋体" w:hAnsi="Times New Roman" w:eastAsia="宋体" w:cs="宋体"/>
          <w:color w:val="auto"/>
          <w:lang w:eastAsia="zh-CN" w:bidi="ar-SA"/>
        </w:rPr>
        <w:t>生活污水排放执行《污水综合排放标准》</w:t>
      </w:r>
      <w:r>
        <w:rPr>
          <w:rFonts w:ascii="宋体" w:hAnsi="Times New Roman" w:eastAsia="宋体" w:cs="宋体"/>
          <w:color w:val="auto"/>
          <w:lang w:eastAsia="zh-CN" w:bidi="ar-SA"/>
        </w:rPr>
        <w:t>(GB8978-1996)</w:t>
      </w:r>
      <w:r>
        <w:rPr>
          <w:rFonts w:hint="eastAsia" w:ascii="宋体" w:hAnsi="Times New Roman" w:eastAsia="宋体" w:cs="宋体"/>
          <w:color w:val="auto"/>
          <w:lang w:eastAsia="zh-CN" w:bidi="ar-SA"/>
        </w:rPr>
        <w:t>表</w:t>
      </w:r>
      <w:r>
        <w:rPr>
          <w:rFonts w:ascii="宋体" w:hAnsi="Times New Roman" w:eastAsia="宋体" w:cs="宋体"/>
          <w:color w:val="auto"/>
          <w:lang w:eastAsia="zh-CN" w:bidi="ar-SA"/>
        </w:rPr>
        <w:t>4</w:t>
      </w:r>
      <w:r>
        <w:rPr>
          <w:rFonts w:hint="eastAsia" w:ascii="宋体" w:hAnsi="Times New Roman" w:eastAsia="宋体" w:cs="宋体"/>
          <w:color w:val="auto"/>
          <w:lang w:eastAsia="zh-CN" w:bidi="ar-SA"/>
        </w:rPr>
        <w:t>三级标准及</w:t>
      </w:r>
      <w:r>
        <w:rPr>
          <w:rFonts w:ascii="Times New Roman" w:hAnsi="Times New Roman"/>
          <w:szCs w:val="21"/>
          <w:lang w:eastAsia="zh-CN"/>
        </w:rPr>
        <w:t>万全区污水净化研究中心</w:t>
      </w:r>
      <w:r>
        <w:rPr>
          <w:rFonts w:hint="eastAsia" w:ascii="宋体" w:hAnsi="Times New Roman" w:eastAsia="宋体" w:cs="宋体"/>
          <w:color w:val="auto"/>
          <w:lang w:eastAsia="zh-CN" w:bidi="ar-SA"/>
        </w:rPr>
        <w:t>进水水质要求，</w:t>
      </w:r>
      <w:r>
        <w:rPr>
          <w:rFonts w:ascii="Times New Roman" w:hAnsi="Times New Roman"/>
          <w:lang w:eastAsia="zh-CN"/>
        </w:rPr>
        <w:t>废水执行标准见表6-1</w:t>
      </w:r>
      <w:r>
        <w:rPr>
          <w:rFonts w:hint="eastAsia"/>
          <w:lang w:eastAsia="zh-CN"/>
        </w:rPr>
        <w:t>。</w:t>
      </w:r>
    </w:p>
    <w:p>
      <w:pPr>
        <w:spacing w:line="520" w:lineRule="exact"/>
        <w:jc w:val="center"/>
        <w:rPr>
          <w:rFonts w:ascii="Times New Roman" w:hAnsi="Times New Roman"/>
          <w:b/>
          <w:bCs/>
          <w:szCs w:val="21"/>
          <w:lang w:eastAsia="zh-CN"/>
        </w:rPr>
      </w:pPr>
      <w:r>
        <w:rPr>
          <w:rFonts w:ascii="Times New Roman" w:hAnsi="Times New Roman"/>
          <w:b/>
          <w:bCs/>
          <w:szCs w:val="21"/>
          <w:lang w:eastAsia="zh-CN"/>
        </w:rPr>
        <w:t>表6-1 废水执行标准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187"/>
        <w:gridCol w:w="751"/>
        <w:gridCol w:w="1979"/>
        <w:gridCol w:w="212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dxa"/>
            <w:vMerge w:val="restart"/>
            <w:vAlign w:val="center"/>
          </w:tcPr>
          <w:p>
            <w:pPr>
              <w:spacing w:line="400"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污染源</w:t>
            </w:r>
          </w:p>
        </w:tc>
        <w:tc>
          <w:tcPr>
            <w:tcW w:w="1187" w:type="dxa"/>
            <w:vMerge w:val="restart"/>
            <w:vAlign w:val="center"/>
          </w:tcPr>
          <w:p>
            <w:pPr>
              <w:spacing w:line="400"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项目</w:t>
            </w:r>
          </w:p>
        </w:tc>
        <w:tc>
          <w:tcPr>
            <w:tcW w:w="751" w:type="dxa"/>
            <w:vMerge w:val="restart"/>
            <w:vAlign w:val="center"/>
          </w:tcPr>
          <w:p>
            <w:pPr>
              <w:spacing w:line="400"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单位</w:t>
            </w:r>
          </w:p>
        </w:tc>
        <w:tc>
          <w:tcPr>
            <w:tcW w:w="4103" w:type="dxa"/>
            <w:gridSpan w:val="2"/>
            <w:vAlign w:val="center"/>
          </w:tcPr>
          <w:p>
            <w:pPr>
              <w:spacing w:line="400"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标准值</w:t>
            </w:r>
          </w:p>
        </w:tc>
        <w:tc>
          <w:tcPr>
            <w:tcW w:w="1418" w:type="dxa"/>
            <w:vMerge w:val="restart"/>
            <w:vAlign w:val="center"/>
          </w:tcPr>
          <w:p>
            <w:pPr>
              <w:spacing w:line="400"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执行指标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vAlign w:val="center"/>
          </w:tcPr>
          <w:p>
            <w:pPr>
              <w:spacing w:line="400" w:lineRule="exact"/>
              <w:jc w:val="center"/>
              <w:rPr>
                <w:rFonts w:ascii="Times New Roman" w:hAnsi="Times New Roman" w:cs="Times New Roman" w:eastAsiaTheme="minorEastAsia"/>
                <w:sz w:val="21"/>
                <w:szCs w:val="21"/>
              </w:rPr>
            </w:pPr>
          </w:p>
        </w:tc>
        <w:tc>
          <w:tcPr>
            <w:tcW w:w="1187" w:type="dxa"/>
            <w:vMerge w:val="continue"/>
            <w:vAlign w:val="center"/>
          </w:tcPr>
          <w:p>
            <w:pPr>
              <w:spacing w:line="400" w:lineRule="exact"/>
              <w:jc w:val="center"/>
              <w:rPr>
                <w:rFonts w:ascii="Times New Roman" w:hAnsi="Times New Roman" w:cs="Times New Roman" w:eastAsiaTheme="minorEastAsia"/>
                <w:sz w:val="21"/>
                <w:szCs w:val="21"/>
              </w:rPr>
            </w:pPr>
          </w:p>
        </w:tc>
        <w:tc>
          <w:tcPr>
            <w:tcW w:w="751" w:type="dxa"/>
            <w:vMerge w:val="continue"/>
            <w:vAlign w:val="center"/>
          </w:tcPr>
          <w:p>
            <w:pPr>
              <w:spacing w:line="400" w:lineRule="exact"/>
              <w:jc w:val="center"/>
              <w:rPr>
                <w:rFonts w:ascii="Times New Roman" w:hAnsi="Times New Roman" w:cs="Times New Roman" w:eastAsiaTheme="minorEastAsia"/>
                <w:sz w:val="21"/>
                <w:szCs w:val="21"/>
              </w:rPr>
            </w:pPr>
          </w:p>
        </w:tc>
        <w:tc>
          <w:tcPr>
            <w:tcW w:w="1979" w:type="dxa"/>
            <w:vAlign w:val="center"/>
          </w:tcPr>
          <w:p>
            <w:pPr>
              <w:spacing w:line="400" w:lineRule="exact"/>
              <w:jc w:val="center"/>
              <w:rPr>
                <w:rFonts w:ascii="Times New Roman" w:hAnsi="Times New Roman" w:cs="Times New Roman" w:eastAsiaTheme="minorEastAsia"/>
                <w:sz w:val="21"/>
                <w:szCs w:val="21"/>
                <w:lang w:eastAsia="zh-CN"/>
              </w:rPr>
            </w:pPr>
            <w:r>
              <w:rPr>
                <w:rFonts w:ascii="Times New Roman" w:cs="Times New Roman" w:hAnsiTheme="minorEastAsia" w:eastAsiaTheme="minorEastAsia"/>
                <w:sz w:val="21"/>
                <w:szCs w:val="21"/>
                <w:lang w:eastAsia="zh-CN"/>
              </w:rPr>
              <w:t>《污水综合排放标准》（</w:t>
            </w:r>
            <w:r>
              <w:rPr>
                <w:rFonts w:ascii="Times New Roman" w:hAnsi="Times New Roman" w:cs="Times New Roman" w:eastAsiaTheme="minorEastAsia"/>
                <w:sz w:val="21"/>
                <w:szCs w:val="21"/>
                <w:lang w:eastAsia="zh-CN"/>
              </w:rPr>
              <w:t>GB8978-1996</w:t>
            </w:r>
            <w:r>
              <w:rPr>
                <w:rFonts w:ascii="Times New Roman" w:cs="Times New Roman" w:hAnsiTheme="minorEastAsia" w:eastAsiaTheme="minorEastAsia"/>
                <w:sz w:val="21"/>
                <w:szCs w:val="21"/>
                <w:lang w:eastAsia="zh-CN"/>
              </w:rPr>
              <w:t>）表</w:t>
            </w:r>
            <w:r>
              <w:rPr>
                <w:rFonts w:ascii="Times New Roman" w:hAnsi="Times New Roman" w:cs="Times New Roman" w:eastAsiaTheme="minorEastAsia"/>
                <w:sz w:val="21"/>
                <w:szCs w:val="21"/>
                <w:lang w:eastAsia="zh-CN"/>
              </w:rPr>
              <w:t>4</w:t>
            </w:r>
            <w:r>
              <w:rPr>
                <w:rFonts w:ascii="Times New Roman" w:cs="Times New Roman" w:hAnsiTheme="minorEastAsia" w:eastAsiaTheme="minorEastAsia"/>
                <w:sz w:val="21"/>
                <w:szCs w:val="21"/>
                <w:lang w:eastAsia="zh-CN"/>
              </w:rPr>
              <w:t>三级标准</w:t>
            </w:r>
          </w:p>
        </w:tc>
        <w:tc>
          <w:tcPr>
            <w:tcW w:w="2124" w:type="dxa"/>
            <w:vAlign w:val="center"/>
          </w:tcPr>
          <w:p>
            <w:pPr>
              <w:spacing w:line="400" w:lineRule="exact"/>
              <w:jc w:val="center"/>
              <w:rPr>
                <w:rFonts w:ascii="Times New Roman" w:hAnsi="Times New Roman" w:cs="Times New Roman" w:eastAsiaTheme="minorEastAsia"/>
                <w:sz w:val="21"/>
                <w:szCs w:val="21"/>
                <w:lang w:eastAsia="zh-CN"/>
              </w:rPr>
            </w:pPr>
            <w:r>
              <w:rPr>
                <w:rFonts w:ascii="Times New Roman" w:cs="Times New Roman" w:hAnsiTheme="minorEastAsia" w:eastAsiaTheme="minorEastAsia"/>
                <w:sz w:val="21"/>
                <w:szCs w:val="21"/>
                <w:lang w:eastAsia="zh-CN"/>
              </w:rPr>
              <w:t>万全区污水净化研究中心进水水质要求</w:t>
            </w:r>
          </w:p>
        </w:tc>
        <w:tc>
          <w:tcPr>
            <w:tcW w:w="1418" w:type="dxa"/>
            <w:vMerge w:val="continue"/>
            <w:vAlign w:val="center"/>
          </w:tcPr>
          <w:p>
            <w:pPr>
              <w:spacing w:line="400" w:lineRule="exact"/>
              <w:jc w:val="center"/>
              <w:rPr>
                <w:rFonts w:ascii="Times New Roman" w:hAnsi="Times New Roman" w:cs="Times New Roman"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restart"/>
            <w:vAlign w:val="center"/>
          </w:tcPr>
          <w:p>
            <w:pPr>
              <w:spacing w:line="400"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生活污水</w:t>
            </w:r>
          </w:p>
        </w:tc>
        <w:tc>
          <w:tcPr>
            <w:tcW w:w="1187"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pH</w:t>
            </w:r>
          </w:p>
        </w:tc>
        <w:tc>
          <w:tcPr>
            <w:tcW w:w="751"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1979"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r>
              <w:rPr>
                <w:rFonts w:ascii="Times New Roman" w:hAnsi="Times New Roman" w:cs="Times New Roman" w:eastAsiaTheme="minorEastAsia"/>
                <w:sz w:val="21"/>
                <w:szCs w:val="21"/>
                <w:lang w:eastAsia="zh-CN"/>
              </w:rPr>
              <w:t>-</w:t>
            </w:r>
            <w:r>
              <w:rPr>
                <w:rFonts w:ascii="Times New Roman" w:hAnsi="Times New Roman" w:cs="Times New Roman" w:eastAsiaTheme="minorEastAsia"/>
                <w:sz w:val="21"/>
                <w:szCs w:val="21"/>
              </w:rPr>
              <w:t>9</w:t>
            </w:r>
          </w:p>
        </w:tc>
        <w:tc>
          <w:tcPr>
            <w:tcW w:w="2124"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1418"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vAlign w:val="center"/>
          </w:tcPr>
          <w:p>
            <w:pPr>
              <w:spacing w:line="400" w:lineRule="exact"/>
              <w:jc w:val="center"/>
              <w:rPr>
                <w:rFonts w:ascii="Times New Roman" w:hAnsi="Times New Roman" w:cs="Times New Roman" w:eastAsiaTheme="minorEastAsia"/>
                <w:sz w:val="21"/>
                <w:szCs w:val="21"/>
              </w:rPr>
            </w:pPr>
          </w:p>
        </w:tc>
        <w:tc>
          <w:tcPr>
            <w:tcW w:w="1187"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COD</w:t>
            </w:r>
          </w:p>
        </w:tc>
        <w:tc>
          <w:tcPr>
            <w:tcW w:w="751" w:type="dxa"/>
            <w:vMerge w:val="restart"/>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mg/L</w:t>
            </w:r>
          </w:p>
        </w:tc>
        <w:tc>
          <w:tcPr>
            <w:tcW w:w="1979"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500</w:t>
            </w:r>
          </w:p>
        </w:tc>
        <w:tc>
          <w:tcPr>
            <w:tcW w:w="2124"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490</w:t>
            </w:r>
          </w:p>
        </w:tc>
        <w:tc>
          <w:tcPr>
            <w:tcW w:w="1418"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vAlign w:val="center"/>
          </w:tcPr>
          <w:p>
            <w:pPr>
              <w:spacing w:line="400" w:lineRule="exact"/>
              <w:jc w:val="center"/>
              <w:rPr>
                <w:rFonts w:ascii="Times New Roman" w:hAnsi="Times New Roman" w:cs="Times New Roman" w:eastAsiaTheme="minorEastAsia"/>
                <w:sz w:val="21"/>
                <w:szCs w:val="21"/>
              </w:rPr>
            </w:pPr>
          </w:p>
        </w:tc>
        <w:tc>
          <w:tcPr>
            <w:tcW w:w="1187"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SS</w:t>
            </w:r>
          </w:p>
        </w:tc>
        <w:tc>
          <w:tcPr>
            <w:tcW w:w="751" w:type="dxa"/>
            <w:vMerge w:val="continue"/>
            <w:vAlign w:val="center"/>
          </w:tcPr>
          <w:p>
            <w:pPr>
              <w:spacing w:line="400" w:lineRule="exact"/>
              <w:jc w:val="center"/>
              <w:rPr>
                <w:rFonts w:ascii="Times New Roman" w:hAnsi="Times New Roman" w:cs="Times New Roman" w:eastAsiaTheme="minorEastAsia"/>
                <w:sz w:val="21"/>
                <w:szCs w:val="21"/>
              </w:rPr>
            </w:pPr>
          </w:p>
        </w:tc>
        <w:tc>
          <w:tcPr>
            <w:tcW w:w="1979"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400</w:t>
            </w:r>
          </w:p>
        </w:tc>
        <w:tc>
          <w:tcPr>
            <w:tcW w:w="2124"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200</w:t>
            </w:r>
          </w:p>
        </w:tc>
        <w:tc>
          <w:tcPr>
            <w:tcW w:w="1418"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vAlign w:val="center"/>
          </w:tcPr>
          <w:p>
            <w:pPr>
              <w:spacing w:line="400" w:lineRule="exact"/>
              <w:jc w:val="center"/>
              <w:rPr>
                <w:rFonts w:ascii="Times New Roman" w:hAnsi="Times New Roman" w:cs="Times New Roman" w:eastAsiaTheme="minorEastAsia"/>
                <w:sz w:val="21"/>
                <w:szCs w:val="21"/>
              </w:rPr>
            </w:pPr>
          </w:p>
        </w:tc>
        <w:tc>
          <w:tcPr>
            <w:tcW w:w="1187" w:type="dxa"/>
            <w:vAlign w:val="center"/>
          </w:tcPr>
          <w:p>
            <w:pPr>
              <w:spacing w:line="400"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氨氮</w:t>
            </w:r>
          </w:p>
        </w:tc>
        <w:tc>
          <w:tcPr>
            <w:tcW w:w="751" w:type="dxa"/>
            <w:vMerge w:val="continue"/>
            <w:vAlign w:val="center"/>
          </w:tcPr>
          <w:p>
            <w:pPr>
              <w:spacing w:line="400" w:lineRule="exact"/>
              <w:jc w:val="center"/>
              <w:rPr>
                <w:rFonts w:ascii="Times New Roman" w:hAnsi="Times New Roman" w:cs="Times New Roman" w:eastAsiaTheme="minorEastAsia"/>
                <w:sz w:val="21"/>
                <w:szCs w:val="21"/>
              </w:rPr>
            </w:pPr>
          </w:p>
        </w:tc>
        <w:tc>
          <w:tcPr>
            <w:tcW w:w="1979"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2124"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30</w:t>
            </w:r>
          </w:p>
        </w:tc>
        <w:tc>
          <w:tcPr>
            <w:tcW w:w="1418"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vMerge w:val="continue"/>
            <w:vAlign w:val="center"/>
          </w:tcPr>
          <w:p>
            <w:pPr>
              <w:spacing w:line="400" w:lineRule="exact"/>
              <w:jc w:val="center"/>
              <w:rPr>
                <w:rFonts w:ascii="Times New Roman" w:hAnsi="Times New Roman" w:cs="Times New Roman" w:eastAsiaTheme="minorEastAsia"/>
                <w:sz w:val="21"/>
                <w:szCs w:val="21"/>
              </w:rPr>
            </w:pPr>
          </w:p>
        </w:tc>
        <w:tc>
          <w:tcPr>
            <w:tcW w:w="1187" w:type="dxa"/>
            <w:vAlign w:val="center"/>
          </w:tcPr>
          <w:p>
            <w:pPr>
              <w:spacing w:line="400"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动植物油</w:t>
            </w:r>
          </w:p>
        </w:tc>
        <w:tc>
          <w:tcPr>
            <w:tcW w:w="751" w:type="dxa"/>
            <w:vMerge w:val="continue"/>
            <w:vAlign w:val="center"/>
          </w:tcPr>
          <w:p>
            <w:pPr>
              <w:spacing w:line="400" w:lineRule="exact"/>
              <w:jc w:val="center"/>
              <w:rPr>
                <w:rFonts w:ascii="Times New Roman" w:hAnsi="Times New Roman" w:cs="Times New Roman" w:eastAsiaTheme="minorEastAsia"/>
                <w:sz w:val="21"/>
                <w:szCs w:val="21"/>
              </w:rPr>
            </w:pPr>
          </w:p>
        </w:tc>
        <w:tc>
          <w:tcPr>
            <w:tcW w:w="1979"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100</w:t>
            </w:r>
          </w:p>
        </w:tc>
        <w:tc>
          <w:tcPr>
            <w:tcW w:w="2124"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w:t>
            </w:r>
          </w:p>
        </w:tc>
        <w:tc>
          <w:tcPr>
            <w:tcW w:w="1418" w:type="dxa"/>
            <w:vAlign w:val="center"/>
          </w:tcPr>
          <w:p>
            <w:pPr>
              <w:spacing w:line="4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100</w:t>
            </w:r>
          </w:p>
        </w:tc>
      </w:tr>
    </w:tbl>
    <w:p>
      <w:pPr>
        <w:pStyle w:val="5"/>
        <w:ind w:firstLine="200"/>
        <w:jc w:val="both"/>
      </w:pPr>
      <w:bookmarkStart w:id="157" w:name="bookmark121"/>
      <w:bookmarkStart w:id="158" w:name="_Toc30627381"/>
      <w:bookmarkStart w:id="159" w:name="_Toc43333666"/>
      <w:bookmarkStart w:id="160" w:name="_Toc30060357"/>
      <w:bookmarkStart w:id="161" w:name="_Toc30060230"/>
      <w:bookmarkStart w:id="162" w:name="bookmark120"/>
      <w:r>
        <w:t>6.</w:t>
      </w:r>
      <w:r>
        <w:rPr>
          <w:rFonts w:hint="eastAsia"/>
          <w:lang w:eastAsia="zh-CN"/>
        </w:rPr>
        <w:t>2</w:t>
      </w:r>
      <w:r>
        <w:t>噪声</w:t>
      </w:r>
      <w:bookmarkEnd w:id="157"/>
      <w:bookmarkEnd w:id="158"/>
      <w:bookmarkEnd w:id="159"/>
      <w:bookmarkEnd w:id="160"/>
      <w:bookmarkEnd w:id="161"/>
      <w:bookmarkEnd w:id="162"/>
    </w:p>
    <w:p>
      <w:pPr>
        <w:widowControl/>
        <w:spacing w:line="360" w:lineRule="auto"/>
        <w:ind w:firstLine="360" w:firstLineChars="150"/>
        <w:jc w:val="both"/>
        <w:rPr>
          <w:rFonts w:cs="宋体" w:asciiTheme="minorEastAsia" w:hAnsiTheme="minorEastAsia" w:eastAsiaTheme="minorEastAsia"/>
          <w:lang w:eastAsia="zh-CN" w:bidi="ar-SA"/>
        </w:rPr>
      </w:pPr>
      <w:bookmarkStart w:id="163" w:name="bookmark122"/>
      <w:bookmarkStart w:id="164" w:name="bookmark123"/>
      <w:r>
        <w:rPr>
          <w:rFonts w:hint="eastAsia" w:cs="宋体" w:asciiTheme="minorEastAsia" w:hAnsiTheme="minorEastAsia" w:eastAsiaTheme="minorEastAsia"/>
          <w:lang w:eastAsia="zh-CN" w:bidi="ar-SA"/>
        </w:rPr>
        <w:t>噪声执行《工业企业厂界环境噪声排放标准》（</w:t>
      </w:r>
      <w:r>
        <w:rPr>
          <w:rFonts w:cs="宋体" w:asciiTheme="minorEastAsia" w:hAnsiTheme="minorEastAsia" w:eastAsiaTheme="minorEastAsia"/>
          <w:lang w:eastAsia="zh-CN" w:bidi="ar-SA"/>
        </w:rPr>
        <w:t>GB12348- 2008</w:t>
      </w:r>
      <w:r>
        <w:rPr>
          <w:rFonts w:hint="eastAsia" w:cs="宋体" w:asciiTheme="minorEastAsia" w:hAnsiTheme="minorEastAsia" w:eastAsiaTheme="minorEastAsia"/>
          <w:lang w:eastAsia="zh-CN" w:bidi="ar-SA"/>
        </w:rPr>
        <w:t>）中的 2</w:t>
      </w:r>
      <w:r>
        <w:rPr>
          <w:rFonts w:cs="宋体" w:asciiTheme="minorEastAsia" w:hAnsiTheme="minorEastAsia" w:eastAsiaTheme="minorEastAsia"/>
          <w:lang w:eastAsia="zh-CN" w:bidi="ar-SA"/>
        </w:rPr>
        <w:t xml:space="preserve"> </w:t>
      </w:r>
      <w:r>
        <w:rPr>
          <w:rFonts w:hint="eastAsia" w:cs="宋体" w:asciiTheme="minorEastAsia" w:hAnsiTheme="minorEastAsia" w:eastAsiaTheme="minorEastAsia"/>
          <w:lang w:eastAsia="zh-CN" w:bidi="ar-SA"/>
        </w:rPr>
        <w:t>类标准</w:t>
      </w:r>
      <w:bookmarkStart w:id="165" w:name="_Toc30627382"/>
      <w:bookmarkStart w:id="166" w:name="_Toc30060231"/>
      <w:bookmarkStart w:id="167" w:name="_Toc30060358"/>
      <w:r>
        <w:rPr>
          <w:rFonts w:hint="eastAsia" w:cs="宋体" w:asciiTheme="minorEastAsia" w:hAnsiTheme="minorEastAsia" w:eastAsiaTheme="minorEastAsia"/>
          <w:lang w:eastAsia="zh-CN" w:bidi="ar-SA"/>
        </w:rPr>
        <w:t>。</w:t>
      </w:r>
    </w:p>
    <w:p>
      <w:pPr>
        <w:widowControl/>
        <w:spacing w:line="360" w:lineRule="auto"/>
        <w:jc w:val="center"/>
        <w:rPr>
          <w:rFonts w:asciiTheme="minorEastAsia" w:hAnsiTheme="minorEastAsia" w:eastAsiaTheme="minorEastAsia"/>
          <w:b/>
          <w:lang w:eastAsia="zh-CN"/>
        </w:rPr>
      </w:pPr>
      <w:r>
        <w:rPr>
          <w:rFonts w:asciiTheme="minorEastAsia" w:hAnsiTheme="minorEastAsia" w:eastAsiaTheme="minorEastAsia"/>
          <w:b/>
          <w:lang w:eastAsia="zh-CN"/>
        </w:rPr>
        <w:t>表</w:t>
      </w:r>
      <w:r>
        <w:rPr>
          <w:rFonts w:cs="Times New Roman" w:asciiTheme="minorEastAsia" w:hAnsiTheme="minorEastAsia" w:eastAsiaTheme="minorEastAsia"/>
          <w:b/>
          <w:bCs/>
          <w:lang w:eastAsia="zh-CN"/>
        </w:rPr>
        <w:t>6</w:t>
      </w:r>
      <w:r>
        <w:rPr>
          <w:rFonts w:hint="eastAsia" w:cs="Times New Roman" w:asciiTheme="minorEastAsia" w:hAnsiTheme="minorEastAsia" w:eastAsiaTheme="minorEastAsia"/>
          <w:b/>
          <w:bCs/>
          <w:lang w:eastAsia="zh-CN"/>
        </w:rPr>
        <w:t>-2</w:t>
      </w:r>
      <w:r>
        <w:rPr>
          <w:rFonts w:asciiTheme="minorEastAsia" w:hAnsiTheme="minorEastAsia" w:eastAsiaTheme="minorEastAsia"/>
          <w:b/>
          <w:lang w:eastAsia="zh-CN"/>
        </w:rPr>
        <w:t>厂界噪声执行的排放标准</w:t>
      </w:r>
      <w:bookmarkEnd w:id="163"/>
      <w:bookmarkEnd w:id="164"/>
      <w:bookmarkEnd w:id="165"/>
      <w:bookmarkEnd w:id="166"/>
      <w:bookmarkEnd w:id="167"/>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134"/>
        <w:gridCol w:w="198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53"/>
              <w:shd w:val="clear" w:color="auto" w:fill="auto"/>
              <w:tabs>
                <w:tab w:val="center" w:pos="4229"/>
              </w:tabs>
              <w:spacing w:after="0"/>
              <w:jc w:val="center"/>
              <w:outlineLvl w:val="9"/>
              <w:rPr>
                <w:rFonts w:asciiTheme="minorEastAsia" w:hAnsiTheme="minorEastAsia" w:eastAsiaTheme="minorEastAsia"/>
                <w:b/>
                <w:sz w:val="21"/>
                <w:szCs w:val="21"/>
              </w:rPr>
            </w:pPr>
            <w:bookmarkStart w:id="168" w:name="_Toc30627383"/>
            <w:bookmarkStart w:id="169" w:name="_Toc30060232"/>
            <w:bookmarkStart w:id="170" w:name="_Toc30060359"/>
            <w:r>
              <w:rPr>
                <w:rFonts w:asciiTheme="minorEastAsia" w:hAnsiTheme="minorEastAsia" w:eastAsiaTheme="minorEastAsia"/>
                <w:b/>
                <w:sz w:val="21"/>
                <w:szCs w:val="21"/>
              </w:rPr>
              <w:t>监测位置</w:t>
            </w:r>
            <w:bookmarkEnd w:id="168"/>
            <w:bookmarkEnd w:id="169"/>
            <w:bookmarkEnd w:id="170"/>
          </w:p>
        </w:tc>
        <w:tc>
          <w:tcPr>
            <w:tcW w:w="1134" w:type="dxa"/>
          </w:tcPr>
          <w:p>
            <w:pPr>
              <w:pStyle w:val="53"/>
              <w:shd w:val="clear" w:color="auto" w:fill="auto"/>
              <w:tabs>
                <w:tab w:val="center" w:pos="4229"/>
              </w:tabs>
              <w:spacing w:after="0"/>
              <w:jc w:val="center"/>
              <w:outlineLvl w:val="9"/>
              <w:rPr>
                <w:rFonts w:asciiTheme="minorEastAsia" w:hAnsiTheme="minorEastAsia" w:eastAsiaTheme="minorEastAsia"/>
                <w:b/>
                <w:sz w:val="21"/>
                <w:szCs w:val="21"/>
              </w:rPr>
            </w:pPr>
            <w:bookmarkStart w:id="171" w:name="_Toc30627384"/>
            <w:bookmarkStart w:id="172" w:name="_Toc30060360"/>
            <w:bookmarkStart w:id="173" w:name="_Toc30060233"/>
            <w:r>
              <w:rPr>
                <w:rFonts w:asciiTheme="minorEastAsia" w:hAnsiTheme="minorEastAsia" w:eastAsiaTheme="minorEastAsia"/>
                <w:b/>
                <w:sz w:val="21"/>
                <w:szCs w:val="21"/>
              </w:rPr>
              <w:t>所属区域</w:t>
            </w:r>
            <w:bookmarkEnd w:id="171"/>
            <w:bookmarkEnd w:id="172"/>
            <w:bookmarkEnd w:id="173"/>
          </w:p>
        </w:tc>
        <w:tc>
          <w:tcPr>
            <w:tcW w:w="1985" w:type="dxa"/>
          </w:tcPr>
          <w:p>
            <w:pPr>
              <w:pStyle w:val="53"/>
              <w:shd w:val="clear" w:color="auto" w:fill="auto"/>
              <w:tabs>
                <w:tab w:val="center" w:pos="4229"/>
              </w:tabs>
              <w:spacing w:after="0"/>
              <w:jc w:val="center"/>
              <w:outlineLvl w:val="9"/>
              <w:rPr>
                <w:rFonts w:asciiTheme="minorEastAsia" w:hAnsiTheme="minorEastAsia" w:eastAsiaTheme="minorEastAsia"/>
                <w:b/>
                <w:sz w:val="21"/>
                <w:szCs w:val="21"/>
              </w:rPr>
            </w:pPr>
            <w:bookmarkStart w:id="174" w:name="_Toc30627385"/>
            <w:bookmarkStart w:id="175" w:name="_Toc30060234"/>
            <w:bookmarkStart w:id="176" w:name="_Toc30060361"/>
            <w:r>
              <w:rPr>
                <w:rFonts w:cs="Times New Roman" w:asciiTheme="minorEastAsia" w:hAnsiTheme="minorEastAsia" w:eastAsiaTheme="minorEastAsia"/>
                <w:b/>
                <w:bCs/>
                <w:sz w:val="21"/>
                <w:szCs w:val="21"/>
                <w:lang w:val="en-US" w:eastAsia="en-US" w:bidi="en-US"/>
              </w:rPr>
              <w:t>Leq</w:t>
            </w:r>
            <w:r>
              <w:rPr>
                <w:rFonts w:asciiTheme="minorEastAsia" w:hAnsiTheme="minorEastAsia" w:eastAsiaTheme="minorEastAsia"/>
                <w:b/>
                <w:sz w:val="21"/>
                <w:szCs w:val="21"/>
              </w:rPr>
              <w:t>标准值</w:t>
            </w:r>
            <w:r>
              <w:rPr>
                <w:rFonts w:cs="Times New Roman" w:asciiTheme="minorEastAsia" w:hAnsiTheme="minorEastAsia" w:eastAsiaTheme="minorEastAsia"/>
                <w:b/>
                <w:bCs/>
                <w:sz w:val="21"/>
                <w:szCs w:val="21"/>
                <w:lang w:val="en-US" w:eastAsia="en-US" w:bidi="en-US"/>
              </w:rPr>
              <w:t>dB(A)</w:t>
            </w:r>
            <w:bookmarkEnd w:id="174"/>
            <w:bookmarkEnd w:id="175"/>
            <w:bookmarkEnd w:id="176"/>
          </w:p>
        </w:tc>
        <w:tc>
          <w:tcPr>
            <w:tcW w:w="3105" w:type="dxa"/>
          </w:tcPr>
          <w:p>
            <w:pPr>
              <w:pStyle w:val="53"/>
              <w:shd w:val="clear" w:color="auto" w:fill="auto"/>
              <w:tabs>
                <w:tab w:val="center" w:pos="4229"/>
              </w:tabs>
              <w:spacing w:after="0"/>
              <w:jc w:val="center"/>
              <w:outlineLvl w:val="9"/>
              <w:rPr>
                <w:rFonts w:asciiTheme="minorEastAsia" w:hAnsiTheme="minorEastAsia" w:eastAsiaTheme="minorEastAsia"/>
                <w:b/>
                <w:sz w:val="21"/>
                <w:szCs w:val="21"/>
              </w:rPr>
            </w:pPr>
            <w:bookmarkStart w:id="177" w:name="_Toc30060362"/>
            <w:bookmarkStart w:id="178" w:name="_Toc30627386"/>
            <w:bookmarkStart w:id="179" w:name="_Toc30060235"/>
            <w:r>
              <w:rPr>
                <w:rFonts w:asciiTheme="minorEastAsia" w:hAnsiTheme="minorEastAsia" w:eastAsiaTheme="minorEastAsia"/>
                <w:b/>
                <w:sz w:val="21"/>
                <w:szCs w:val="21"/>
              </w:rPr>
              <w:t>依据</w:t>
            </w:r>
            <w:bookmarkEnd w:id="177"/>
            <w:bookmarkEnd w:id="178"/>
            <w:bookmarkEnd w:id="1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pStyle w:val="53"/>
              <w:shd w:val="clear" w:color="auto" w:fill="auto"/>
              <w:tabs>
                <w:tab w:val="center" w:pos="4229"/>
              </w:tabs>
              <w:spacing w:after="0"/>
              <w:jc w:val="center"/>
              <w:outlineLvl w:val="9"/>
              <w:rPr>
                <w:rFonts w:asciiTheme="minorEastAsia" w:hAnsiTheme="minorEastAsia" w:eastAsiaTheme="minorEastAsia"/>
                <w:sz w:val="21"/>
                <w:szCs w:val="21"/>
              </w:rPr>
            </w:pPr>
            <w:bookmarkStart w:id="180" w:name="_Toc30627387"/>
            <w:bookmarkStart w:id="181" w:name="_Toc30060236"/>
            <w:bookmarkStart w:id="182" w:name="_Toc30060363"/>
            <w:r>
              <w:rPr>
                <w:rFonts w:asciiTheme="minorEastAsia" w:hAnsiTheme="minorEastAsia" w:eastAsiaTheme="minorEastAsia"/>
                <w:sz w:val="21"/>
                <w:szCs w:val="21"/>
              </w:rPr>
              <w:t>厂界</w:t>
            </w:r>
            <w:bookmarkEnd w:id="180"/>
            <w:bookmarkEnd w:id="181"/>
            <w:bookmarkEnd w:id="182"/>
            <w:r>
              <w:rPr>
                <w:rFonts w:asciiTheme="minorEastAsia" w:hAnsiTheme="minorEastAsia" w:eastAsiaTheme="minorEastAsia"/>
                <w:sz w:val="21"/>
                <w:szCs w:val="21"/>
              </w:rPr>
              <w:t>噪声</w:t>
            </w:r>
          </w:p>
        </w:tc>
        <w:tc>
          <w:tcPr>
            <w:tcW w:w="1134" w:type="dxa"/>
          </w:tcPr>
          <w:p>
            <w:pPr>
              <w:pStyle w:val="53"/>
              <w:shd w:val="clear" w:color="auto" w:fill="auto"/>
              <w:tabs>
                <w:tab w:val="center" w:pos="4229"/>
              </w:tabs>
              <w:spacing w:after="0"/>
              <w:ind w:firstLine="105" w:firstLineChars="50"/>
              <w:jc w:val="center"/>
              <w:outlineLvl w:val="9"/>
              <w:rPr>
                <w:rFonts w:asciiTheme="minorEastAsia" w:hAnsiTheme="minorEastAsia" w:eastAsiaTheme="minorEastAsia"/>
                <w:sz w:val="21"/>
                <w:szCs w:val="21"/>
              </w:rPr>
            </w:pPr>
            <w:bookmarkStart w:id="183" w:name="_Toc30060364"/>
            <w:bookmarkStart w:id="184" w:name="_Toc30060237"/>
            <w:bookmarkStart w:id="185" w:name="_Toc30627388"/>
            <w:r>
              <w:rPr>
                <w:rFonts w:hint="eastAsia" w:cs="Times New Roman" w:asciiTheme="minorEastAsia" w:hAnsiTheme="minorEastAsia" w:eastAsiaTheme="minorEastAsia"/>
                <w:sz w:val="21"/>
                <w:szCs w:val="21"/>
              </w:rPr>
              <w:t>2</w:t>
            </w:r>
            <w:r>
              <w:rPr>
                <w:rFonts w:asciiTheme="minorEastAsia" w:hAnsiTheme="minorEastAsia" w:eastAsiaTheme="minorEastAsia"/>
                <w:sz w:val="21"/>
                <w:szCs w:val="21"/>
              </w:rPr>
              <w:t>类区</w:t>
            </w:r>
            <w:bookmarkEnd w:id="183"/>
            <w:bookmarkEnd w:id="184"/>
            <w:bookmarkEnd w:id="185"/>
          </w:p>
        </w:tc>
        <w:tc>
          <w:tcPr>
            <w:tcW w:w="1985" w:type="dxa"/>
          </w:tcPr>
          <w:p>
            <w:pPr>
              <w:pStyle w:val="53"/>
              <w:shd w:val="clear" w:color="auto" w:fill="auto"/>
              <w:tabs>
                <w:tab w:val="center" w:pos="4229"/>
              </w:tabs>
              <w:spacing w:after="0"/>
              <w:jc w:val="center"/>
              <w:outlineLvl w:val="9"/>
              <w:rPr>
                <w:rFonts w:asciiTheme="minorEastAsia" w:hAnsiTheme="minorEastAsia" w:eastAsiaTheme="minorEastAsia"/>
                <w:sz w:val="21"/>
                <w:szCs w:val="21"/>
              </w:rPr>
            </w:pPr>
            <w:bookmarkStart w:id="186" w:name="_Toc30627389"/>
            <w:bookmarkStart w:id="187" w:name="_Toc30060238"/>
            <w:bookmarkStart w:id="188" w:name="_Toc30060365"/>
            <w:r>
              <w:rPr>
                <w:rFonts w:asciiTheme="minorEastAsia" w:hAnsiTheme="minorEastAsia" w:eastAsiaTheme="minorEastAsia"/>
                <w:sz w:val="21"/>
                <w:szCs w:val="21"/>
              </w:rPr>
              <w:t>昼间</w:t>
            </w:r>
            <w:r>
              <w:rPr>
                <w:rFonts w:hint="eastAsia" w:cs="Times New Roman" w:asciiTheme="minorEastAsia" w:hAnsiTheme="minorEastAsia" w:eastAsiaTheme="minorEastAsia"/>
                <w:sz w:val="21"/>
                <w:szCs w:val="21"/>
              </w:rPr>
              <w:t>60</w:t>
            </w:r>
            <w:r>
              <w:rPr>
                <w:rFonts w:cs="Times New Roman" w:asciiTheme="minorEastAsia" w:hAnsiTheme="minorEastAsia" w:eastAsiaTheme="minorEastAsia"/>
                <w:sz w:val="21"/>
                <w:szCs w:val="21"/>
              </w:rPr>
              <w:t>,</w:t>
            </w:r>
            <w:r>
              <w:rPr>
                <w:rFonts w:asciiTheme="minorEastAsia" w:hAnsiTheme="minorEastAsia" w:eastAsiaTheme="minorEastAsia"/>
                <w:sz w:val="21"/>
                <w:szCs w:val="21"/>
              </w:rPr>
              <w:t>夜间</w:t>
            </w:r>
            <w:bookmarkEnd w:id="186"/>
            <w:bookmarkEnd w:id="187"/>
            <w:bookmarkEnd w:id="188"/>
            <w:r>
              <w:rPr>
                <w:rFonts w:hint="eastAsia" w:cs="Times New Roman" w:asciiTheme="minorEastAsia" w:hAnsiTheme="minorEastAsia" w:eastAsiaTheme="minorEastAsia"/>
                <w:sz w:val="21"/>
                <w:szCs w:val="21"/>
              </w:rPr>
              <w:t>50</w:t>
            </w:r>
          </w:p>
        </w:tc>
        <w:tc>
          <w:tcPr>
            <w:tcW w:w="3105" w:type="dxa"/>
            <w:vAlign w:val="bottom"/>
          </w:tcPr>
          <w:p>
            <w:pPr>
              <w:pStyle w:val="55"/>
              <w:shd w:val="clear" w:color="auto" w:fill="auto"/>
              <w:spacing w:line="240" w:lineRule="auto"/>
              <w:ind w:firstLine="0"/>
              <w:jc w:val="center"/>
              <w:rPr>
                <w:rFonts w:asciiTheme="minorEastAsia" w:hAnsiTheme="minorEastAsia" w:eastAsiaTheme="minorEastAsia"/>
                <w:sz w:val="21"/>
                <w:szCs w:val="21"/>
              </w:rPr>
            </w:pPr>
            <w:r>
              <w:rPr>
                <w:rFonts w:asciiTheme="minorEastAsia" w:hAnsiTheme="minorEastAsia" w:eastAsiaTheme="minorEastAsia"/>
                <w:sz w:val="21"/>
                <w:szCs w:val="21"/>
              </w:rPr>
              <w:t>《工业企业厂界环境噪声排放标准</w:t>
            </w:r>
            <w:r>
              <w:rPr>
                <w:rFonts w:hint="eastAsia" w:asciiTheme="minorEastAsia" w:hAnsiTheme="minorEastAsia" w:eastAsiaTheme="minorEastAsia"/>
                <w:sz w:val="21"/>
                <w:szCs w:val="21"/>
              </w:rPr>
              <w:t>》（GB12348-2008）</w:t>
            </w:r>
          </w:p>
        </w:tc>
      </w:tr>
    </w:tbl>
    <w:p>
      <w:pPr>
        <w:pStyle w:val="5"/>
        <w:ind w:firstLine="200"/>
        <w:jc w:val="both"/>
        <w:rPr>
          <w:lang w:eastAsia="zh-CN"/>
        </w:rPr>
      </w:pPr>
      <w:bookmarkStart w:id="189" w:name="_Toc30060242"/>
      <w:bookmarkStart w:id="190" w:name="bookmark124"/>
      <w:bookmarkStart w:id="191" w:name="bookmark125"/>
      <w:bookmarkStart w:id="192" w:name="_Toc30060369"/>
      <w:bookmarkStart w:id="193" w:name="_Toc30627393"/>
      <w:bookmarkStart w:id="194" w:name="_Toc43333667"/>
      <w:r>
        <w:rPr>
          <w:lang w:eastAsia="zh-CN"/>
        </w:rPr>
        <w:t>6.4固体废物</w:t>
      </w:r>
      <w:bookmarkEnd w:id="189"/>
      <w:bookmarkEnd w:id="190"/>
      <w:bookmarkEnd w:id="191"/>
      <w:bookmarkEnd w:id="192"/>
      <w:bookmarkEnd w:id="193"/>
      <w:bookmarkEnd w:id="194"/>
      <w:bookmarkStart w:id="195" w:name="bookmark127"/>
      <w:bookmarkStart w:id="196" w:name="bookmark126"/>
    </w:p>
    <w:bookmarkEnd w:id="195"/>
    <w:bookmarkEnd w:id="196"/>
    <w:p>
      <w:pPr>
        <w:pStyle w:val="63"/>
        <w:shd w:val="clear" w:color="auto" w:fill="auto"/>
        <w:spacing w:line="360" w:lineRule="auto"/>
        <w:ind w:firstLine="200"/>
        <w:jc w:val="both"/>
        <w:rPr>
          <w:rFonts w:cs="MingLiU" w:asciiTheme="minorEastAsia" w:hAnsiTheme="minorEastAsia" w:eastAsiaTheme="minorEastAsia"/>
        </w:rPr>
      </w:pPr>
      <w:bookmarkStart w:id="197" w:name="bookmark128"/>
      <w:bookmarkStart w:id="198" w:name="bookmark129"/>
      <w:r>
        <w:rPr>
          <w:rFonts w:asciiTheme="minorEastAsia" w:hAnsiTheme="minorEastAsia" w:eastAsiaTheme="minorEastAsia"/>
        </w:rPr>
        <w:t>一般工业固体废物在厂内暂存执行《一般工业固体废物贮存、处置场污染控制标准》</w:t>
      </w:r>
      <w:r>
        <w:rPr>
          <w:rFonts w:cs="MingLiU" w:asciiTheme="minorEastAsia" w:hAnsiTheme="minorEastAsia" w:eastAsiaTheme="minorEastAsia"/>
        </w:rPr>
        <w:t>（GB 18599-2001</w:t>
      </w:r>
      <w:r>
        <w:rPr>
          <w:rFonts w:asciiTheme="minorEastAsia" w:hAnsiTheme="minorEastAsia" w:eastAsiaTheme="minorEastAsia"/>
        </w:rPr>
        <w:t>）及</w:t>
      </w:r>
      <w:r>
        <w:rPr>
          <w:rFonts w:hint="eastAsia" w:asciiTheme="minorEastAsia" w:hAnsiTheme="minorEastAsia" w:eastAsiaTheme="minorEastAsia"/>
        </w:rPr>
        <w:t>2013年</w:t>
      </w:r>
      <w:r>
        <w:rPr>
          <w:rFonts w:asciiTheme="minorEastAsia" w:hAnsiTheme="minorEastAsia" w:eastAsiaTheme="minorEastAsia"/>
        </w:rPr>
        <w:t>修改单相关规定。</w:t>
      </w:r>
      <w:bookmarkEnd w:id="197"/>
      <w:bookmarkEnd w:id="198"/>
    </w:p>
    <w:p>
      <w:pPr>
        <w:pStyle w:val="5"/>
        <w:ind w:firstLine="200"/>
        <w:jc w:val="both"/>
        <w:rPr>
          <w:lang w:eastAsia="zh-CN"/>
        </w:rPr>
      </w:pPr>
      <w:bookmarkStart w:id="199" w:name="bookmark131"/>
      <w:bookmarkStart w:id="200" w:name="bookmark130"/>
      <w:bookmarkStart w:id="201" w:name="_Toc30060244"/>
      <w:bookmarkStart w:id="202" w:name="_Toc30060371"/>
      <w:bookmarkStart w:id="203" w:name="_Toc43333668"/>
      <w:bookmarkStart w:id="204" w:name="_Toc30627395"/>
      <w:r>
        <w:rPr>
          <w:lang w:eastAsia="zh-CN"/>
        </w:rPr>
        <w:t>6.5总量控制</w:t>
      </w:r>
      <w:bookmarkEnd w:id="199"/>
      <w:bookmarkEnd w:id="200"/>
      <w:bookmarkStart w:id="205" w:name="bookmark135"/>
      <w:bookmarkStart w:id="206" w:name="bookmark134"/>
      <w:r>
        <w:rPr>
          <w:rFonts w:hint="eastAsia"/>
          <w:lang w:eastAsia="zh-CN"/>
        </w:rPr>
        <w:t>指标</w:t>
      </w:r>
      <w:bookmarkEnd w:id="201"/>
      <w:bookmarkEnd w:id="202"/>
      <w:bookmarkEnd w:id="203"/>
      <w:bookmarkEnd w:id="204"/>
    </w:p>
    <w:p>
      <w:pPr>
        <w:widowControl/>
        <w:spacing w:line="360" w:lineRule="auto"/>
        <w:ind w:firstLine="360" w:firstLineChars="150"/>
        <w:jc w:val="both"/>
        <w:rPr>
          <w:rFonts w:cs="宋体" w:asciiTheme="minorEastAsia" w:hAnsiTheme="minorEastAsia" w:eastAsiaTheme="minorEastAsia"/>
          <w:lang w:eastAsia="zh-CN" w:bidi="ar-SA"/>
        </w:rPr>
      </w:pPr>
      <w:r>
        <w:rPr>
          <w:rFonts w:hint="eastAsia" w:cs="宋体" w:asciiTheme="minorEastAsia" w:hAnsiTheme="minorEastAsia" w:eastAsiaTheme="minorEastAsia"/>
          <w:lang w:eastAsia="zh-CN" w:bidi="ar-SA"/>
        </w:rPr>
        <w:t>根据《张家口万全区龙庆房地产开发有限公司龙庆·书香丽景住宅小区项目环境影响报告表》、张家口市万全区环境保护局出具的关于本项目的批复</w:t>
      </w:r>
      <w:r>
        <w:rPr>
          <w:rFonts w:cs="宋体" w:asciiTheme="minorEastAsia" w:hAnsiTheme="minorEastAsia" w:eastAsiaTheme="minorEastAsia"/>
          <w:lang w:eastAsia="zh-CN" w:bidi="ar-SA"/>
        </w:rPr>
        <w:t>(</w:t>
      </w:r>
      <w:r>
        <w:rPr>
          <w:rFonts w:hint="eastAsia" w:cs="宋体" w:asciiTheme="minorEastAsia" w:hAnsiTheme="minorEastAsia" w:eastAsiaTheme="minorEastAsia"/>
          <w:lang w:eastAsia="zh-CN" w:bidi="ar-SA"/>
        </w:rPr>
        <w:t>万环评【2017】BF04号</w:t>
      </w:r>
      <w:r>
        <w:rPr>
          <w:rFonts w:cs="宋体" w:asciiTheme="minorEastAsia" w:hAnsiTheme="minorEastAsia" w:eastAsiaTheme="minorEastAsia"/>
          <w:lang w:eastAsia="zh-CN" w:bidi="ar-SA"/>
        </w:rPr>
        <w:t>)及河北省建设项目主要污染物总量指标确认书</w:t>
      </w:r>
      <w:r>
        <w:rPr>
          <w:rFonts w:hint="eastAsia" w:cs="宋体" w:asciiTheme="minorEastAsia" w:hAnsiTheme="minorEastAsia" w:eastAsiaTheme="minorEastAsia"/>
          <w:lang w:eastAsia="zh-CN" w:bidi="ar-SA"/>
        </w:rPr>
        <w:t>，本项目总量控制指标排放情况详见下表。</w:t>
      </w:r>
    </w:p>
    <w:p>
      <w:pPr>
        <w:pStyle w:val="2"/>
      </w:pPr>
    </w:p>
    <w:p>
      <w:pPr>
        <w:pStyle w:val="2"/>
      </w:pPr>
    </w:p>
    <w:p>
      <w:pPr>
        <w:pStyle w:val="2"/>
      </w:pPr>
    </w:p>
    <w:p>
      <w:pPr>
        <w:widowControl/>
        <w:spacing w:line="360" w:lineRule="auto"/>
        <w:ind w:firstLine="482" w:firstLineChars="200"/>
        <w:jc w:val="center"/>
        <w:rPr>
          <w:rFonts w:cs="宋体" w:asciiTheme="minorEastAsia" w:hAnsiTheme="minorEastAsia" w:eastAsiaTheme="minorEastAsia"/>
          <w:b/>
          <w:lang w:eastAsia="zh-CN" w:bidi="ar-SA"/>
        </w:rPr>
      </w:pPr>
      <w:r>
        <w:rPr>
          <w:rFonts w:hint="eastAsia" w:asciiTheme="minorEastAsia" w:hAnsiTheme="minorEastAsia" w:eastAsiaTheme="minorEastAsia"/>
          <w:b/>
          <w:lang w:eastAsia="zh-CN"/>
        </w:rPr>
        <w:t>表</w:t>
      </w:r>
      <w:r>
        <w:rPr>
          <w:rFonts w:asciiTheme="minorEastAsia" w:hAnsiTheme="minorEastAsia" w:eastAsiaTheme="minorEastAsia"/>
          <w:b/>
          <w:lang w:eastAsia="zh-CN"/>
        </w:rPr>
        <w:t>6-</w:t>
      </w:r>
      <w:r>
        <w:rPr>
          <w:rFonts w:hint="eastAsia" w:asciiTheme="minorEastAsia" w:hAnsiTheme="minorEastAsia" w:eastAsiaTheme="minorEastAsia"/>
          <w:b/>
          <w:lang w:eastAsia="zh-CN"/>
        </w:rPr>
        <w:t>3污染物总量控制指标</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76"/>
        <w:gridCol w:w="2126"/>
        <w:gridCol w:w="3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pct"/>
            <w:gridSpan w:val="2"/>
          </w:tcPr>
          <w:p>
            <w:pPr>
              <w:pStyle w:val="82"/>
              <w:spacing w:line="240" w:lineRule="auto"/>
              <w:ind w:firstLine="306" w:firstLineChars="145"/>
              <w:jc w:val="center"/>
              <w:rPr>
                <w:rFonts w:asciiTheme="minorEastAsia" w:hAnsiTheme="minorEastAsia" w:eastAsiaTheme="minorEastAsia"/>
                <w:b/>
                <w:color w:val="000000"/>
                <w:sz w:val="21"/>
                <w:szCs w:val="21"/>
              </w:rPr>
            </w:pPr>
            <w:r>
              <w:rPr>
                <w:rFonts w:hint="eastAsia" w:asciiTheme="minorEastAsia" w:hAnsiTheme="minorEastAsia" w:eastAsiaTheme="minorEastAsia"/>
                <w:b/>
                <w:bCs/>
                <w:color w:val="000000"/>
                <w:sz w:val="21"/>
                <w:szCs w:val="21"/>
              </w:rPr>
              <w:t>污染物名称</w:t>
            </w:r>
          </w:p>
        </w:tc>
        <w:tc>
          <w:tcPr>
            <w:tcW w:w="1236" w:type="pct"/>
          </w:tcPr>
          <w:p>
            <w:pPr>
              <w:pStyle w:val="82"/>
              <w:spacing w:line="240" w:lineRule="auto"/>
              <w:ind w:firstLine="0"/>
              <w:jc w:val="center"/>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环评批复的污染物排放总量（t/a）</w:t>
            </w:r>
          </w:p>
        </w:tc>
        <w:tc>
          <w:tcPr>
            <w:tcW w:w="2300" w:type="pct"/>
          </w:tcPr>
          <w:p>
            <w:pPr>
              <w:pStyle w:val="82"/>
              <w:spacing w:line="240" w:lineRule="auto"/>
              <w:ind w:firstLine="1467" w:firstLineChars="696"/>
              <w:rPr>
                <w:rFonts w:asciiTheme="minorEastAsia" w:hAnsiTheme="minorEastAsia" w:eastAsiaTheme="minorEastAsia"/>
                <w:b/>
                <w:bCs/>
                <w:color w:val="000000"/>
                <w:sz w:val="21"/>
                <w:szCs w:val="21"/>
              </w:rPr>
            </w:pPr>
            <w:r>
              <w:rPr>
                <w:rFonts w:hint="eastAsia" w:asciiTheme="minorEastAsia" w:hAnsiTheme="minorEastAsia" w:eastAsiaTheme="minorEastAsia"/>
                <w:b/>
                <w:bCs/>
                <w:color w:val="000000"/>
                <w:sz w:val="21"/>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tcPr>
          <w:p>
            <w:pPr>
              <w:widowControl/>
              <w:ind w:firstLine="315" w:firstLineChars="150"/>
              <w:jc w:val="center"/>
              <w:rPr>
                <w:rFonts w:asciiTheme="minorEastAsia" w:hAnsiTheme="minorEastAsia" w:eastAsiaTheme="minorEastAsia"/>
                <w:kern w:val="2"/>
                <w:sz w:val="21"/>
                <w:szCs w:val="21"/>
                <w:lang w:eastAsia="zh-CN"/>
              </w:rPr>
            </w:pPr>
          </w:p>
          <w:p>
            <w:pPr>
              <w:widowControl/>
              <w:ind w:firstLine="315" w:firstLineChars="150"/>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废水</w:t>
            </w:r>
          </w:p>
        </w:tc>
        <w:tc>
          <w:tcPr>
            <w:tcW w:w="742" w:type="pct"/>
          </w:tcPr>
          <w:p>
            <w:pPr>
              <w:pStyle w:val="82"/>
              <w:spacing w:line="240" w:lineRule="auto"/>
              <w:ind w:firstLine="304" w:firstLineChars="145"/>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CODcr</w:t>
            </w:r>
          </w:p>
        </w:tc>
        <w:tc>
          <w:tcPr>
            <w:tcW w:w="1236" w:type="pct"/>
          </w:tcPr>
          <w:p>
            <w:pPr>
              <w:pStyle w:val="82"/>
              <w:spacing w:line="240" w:lineRule="auto"/>
              <w:ind w:firstLine="304" w:firstLineChars="145"/>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50.40</w:t>
            </w:r>
          </w:p>
        </w:tc>
        <w:tc>
          <w:tcPr>
            <w:tcW w:w="2300" w:type="pct"/>
            <w:vMerge w:val="restart"/>
          </w:tcPr>
          <w:p>
            <w:pPr>
              <w:widowControl/>
              <w:ind w:firstLine="200"/>
              <w:jc w:val="center"/>
              <w:rPr>
                <w:rFonts w:asciiTheme="minorEastAsia" w:hAnsiTheme="minorEastAsia" w:eastAsiaTheme="minorEastAsia"/>
                <w:kern w:val="2"/>
                <w:sz w:val="21"/>
                <w:szCs w:val="21"/>
                <w:lang w:eastAsia="zh-CN"/>
              </w:rPr>
            </w:pPr>
          </w:p>
          <w:p>
            <w:pPr>
              <w:widowControl/>
              <w:ind w:firstLine="200"/>
              <w:jc w:val="center"/>
              <w:rPr>
                <w:rFonts w:asciiTheme="minorEastAsia" w:hAnsiTheme="minorEastAsia" w:eastAsiaTheme="minorEastAsia"/>
                <w:kern w:val="2"/>
                <w:sz w:val="21"/>
                <w:szCs w:val="21"/>
                <w:lang w:eastAsia="zh-CN"/>
              </w:rPr>
            </w:pPr>
            <w:r>
              <w:rPr>
                <w:rFonts w:cs="宋体" w:asciiTheme="minorEastAsia" w:hAnsiTheme="minorEastAsia" w:eastAsiaTheme="minorEastAsia"/>
                <w:lang w:eastAsia="zh-CN" w:bidi="ar-SA"/>
              </w:rPr>
              <w:t>河北省建设项目主要污染物总量指标确认书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tcPr>
          <w:p>
            <w:pPr>
              <w:widowControl/>
              <w:ind w:firstLine="200"/>
              <w:jc w:val="center"/>
              <w:rPr>
                <w:rFonts w:asciiTheme="minorEastAsia" w:hAnsiTheme="minorEastAsia" w:eastAsiaTheme="minorEastAsia"/>
                <w:kern w:val="2"/>
                <w:sz w:val="21"/>
                <w:szCs w:val="21"/>
                <w:lang w:eastAsia="zh-CN"/>
              </w:rPr>
            </w:pPr>
          </w:p>
        </w:tc>
        <w:tc>
          <w:tcPr>
            <w:tcW w:w="742" w:type="pct"/>
          </w:tcPr>
          <w:p>
            <w:pPr>
              <w:pStyle w:val="82"/>
              <w:spacing w:line="240" w:lineRule="auto"/>
              <w:ind w:firstLine="304" w:firstLineChars="145"/>
              <w:jc w:val="center"/>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NH</w:t>
            </w:r>
            <w:r>
              <w:rPr>
                <w:rFonts w:asciiTheme="minorEastAsia" w:hAnsiTheme="minorEastAsia" w:eastAsiaTheme="minorEastAsia"/>
                <w:color w:val="000000"/>
                <w:sz w:val="21"/>
                <w:szCs w:val="21"/>
                <w:vertAlign w:val="subscript"/>
              </w:rPr>
              <w:t>3</w:t>
            </w:r>
            <w:r>
              <w:rPr>
                <w:rFonts w:asciiTheme="minorEastAsia" w:hAnsiTheme="minorEastAsia" w:eastAsiaTheme="minorEastAsia"/>
                <w:color w:val="000000"/>
                <w:sz w:val="21"/>
                <w:szCs w:val="21"/>
              </w:rPr>
              <w:t>-N</w:t>
            </w:r>
          </w:p>
        </w:tc>
        <w:tc>
          <w:tcPr>
            <w:tcW w:w="1236" w:type="pct"/>
          </w:tcPr>
          <w:p>
            <w:pPr>
              <w:pStyle w:val="82"/>
              <w:spacing w:line="240" w:lineRule="auto"/>
              <w:ind w:firstLine="304" w:firstLineChars="145"/>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5.04</w:t>
            </w:r>
          </w:p>
        </w:tc>
        <w:tc>
          <w:tcPr>
            <w:tcW w:w="2300" w:type="pct"/>
            <w:vMerge w:val="continue"/>
          </w:tcPr>
          <w:p>
            <w:pPr>
              <w:widowControl/>
              <w:ind w:firstLine="20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restart"/>
          </w:tcPr>
          <w:p>
            <w:pPr>
              <w:widowControl/>
              <w:ind w:firstLine="315" w:firstLineChars="150"/>
              <w:jc w:val="center"/>
              <w:rPr>
                <w:rFonts w:asciiTheme="minorEastAsia" w:hAnsiTheme="minorEastAsia" w:eastAsiaTheme="minorEastAsia"/>
                <w:kern w:val="2"/>
                <w:sz w:val="21"/>
                <w:szCs w:val="21"/>
                <w:lang w:eastAsia="zh-CN"/>
              </w:rPr>
            </w:pPr>
          </w:p>
          <w:p>
            <w:pPr>
              <w:widowControl/>
              <w:ind w:firstLine="315" w:firstLineChars="150"/>
              <w:jc w:val="center"/>
              <w:rPr>
                <w:rFonts w:asciiTheme="minorEastAsia" w:hAnsiTheme="minorEastAsia" w:eastAsiaTheme="minorEastAsia"/>
                <w:kern w:val="2"/>
                <w:sz w:val="21"/>
                <w:szCs w:val="21"/>
                <w:lang w:eastAsia="zh-CN"/>
              </w:rPr>
            </w:pPr>
            <w:r>
              <w:rPr>
                <w:rFonts w:hint="eastAsia" w:asciiTheme="minorEastAsia" w:hAnsiTheme="minorEastAsia" w:eastAsiaTheme="minorEastAsia"/>
                <w:kern w:val="2"/>
                <w:sz w:val="21"/>
                <w:szCs w:val="21"/>
                <w:lang w:eastAsia="zh-CN"/>
              </w:rPr>
              <w:t>废气</w:t>
            </w:r>
          </w:p>
        </w:tc>
        <w:tc>
          <w:tcPr>
            <w:tcW w:w="742" w:type="pct"/>
          </w:tcPr>
          <w:p>
            <w:pPr>
              <w:pStyle w:val="82"/>
              <w:spacing w:line="240" w:lineRule="auto"/>
              <w:ind w:firstLine="304" w:firstLineChars="145"/>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SO</w:t>
            </w:r>
            <w:r>
              <w:rPr>
                <w:rFonts w:hint="eastAsia" w:asciiTheme="minorEastAsia" w:hAnsiTheme="minorEastAsia" w:eastAsiaTheme="minorEastAsia"/>
                <w:color w:val="000000"/>
                <w:sz w:val="21"/>
                <w:szCs w:val="21"/>
                <w:vertAlign w:val="subscript"/>
              </w:rPr>
              <w:t>2</w:t>
            </w:r>
          </w:p>
        </w:tc>
        <w:tc>
          <w:tcPr>
            <w:tcW w:w="1236" w:type="pct"/>
          </w:tcPr>
          <w:p>
            <w:pPr>
              <w:pStyle w:val="82"/>
              <w:spacing w:line="240" w:lineRule="auto"/>
              <w:ind w:firstLine="304" w:firstLineChars="145"/>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w:t>
            </w:r>
          </w:p>
        </w:tc>
        <w:tc>
          <w:tcPr>
            <w:tcW w:w="2300" w:type="pct"/>
            <w:vMerge w:val="continue"/>
          </w:tcPr>
          <w:p>
            <w:pPr>
              <w:widowControl/>
              <w:ind w:firstLine="200"/>
              <w:jc w:val="center"/>
              <w:rPr>
                <w:rFonts w:asciiTheme="minorEastAsia" w:hAnsiTheme="minorEastAsia" w:eastAsiaTheme="minorEastAsia"/>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 w:type="pct"/>
            <w:vMerge w:val="continue"/>
          </w:tcPr>
          <w:p>
            <w:pPr>
              <w:widowControl/>
              <w:ind w:firstLine="200"/>
              <w:jc w:val="center"/>
              <w:rPr>
                <w:rFonts w:asciiTheme="minorEastAsia" w:hAnsiTheme="minorEastAsia" w:eastAsiaTheme="minorEastAsia"/>
                <w:kern w:val="2"/>
                <w:sz w:val="21"/>
                <w:szCs w:val="21"/>
              </w:rPr>
            </w:pPr>
          </w:p>
        </w:tc>
        <w:tc>
          <w:tcPr>
            <w:tcW w:w="742" w:type="pct"/>
          </w:tcPr>
          <w:p>
            <w:pPr>
              <w:pStyle w:val="82"/>
              <w:spacing w:line="240" w:lineRule="auto"/>
              <w:ind w:firstLine="304" w:firstLineChars="145"/>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NO</w:t>
            </w:r>
            <w:r>
              <w:rPr>
                <w:rFonts w:hint="eastAsia" w:asciiTheme="minorEastAsia" w:hAnsiTheme="minorEastAsia" w:eastAsiaTheme="minorEastAsia"/>
                <w:color w:val="000000"/>
                <w:sz w:val="21"/>
                <w:szCs w:val="21"/>
                <w:vertAlign w:val="subscript"/>
              </w:rPr>
              <w:t>X</w:t>
            </w:r>
          </w:p>
        </w:tc>
        <w:tc>
          <w:tcPr>
            <w:tcW w:w="1236" w:type="pct"/>
          </w:tcPr>
          <w:p>
            <w:pPr>
              <w:pStyle w:val="82"/>
              <w:spacing w:line="240" w:lineRule="auto"/>
              <w:ind w:firstLine="304" w:firstLineChars="145"/>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0</w:t>
            </w:r>
          </w:p>
        </w:tc>
        <w:tc>
          <w:tcPr>
            <w:tcW w:w="2300" w:type="pct"/>
            <w:vMerge w:val="continue"/>
          </w:tcPr>
          <w:p>
            <w:pPr>
              <w:widowControl/>
              <w:ind w:firstLine="200"/>
              <w:jc w:val="center"/>
              <w:rPr>
                <w:rFonts w:asciiTheme="minorEastAsia" w:hAnsiTheme="minorEastAsia" w:eastAsiaTheme="minorEastAsia"/>
                <w:kern w:val="2"/>
                <w:sz w:val="21"/>
                <w:szCs w:val="21"/>
              </w:rPr>
            </w:pPr>
          </w:p>
        </w:tc>
      </w:tr>
    </w:tbl>
    <w:p>
      <w:pPr>
        <w:rPr>
          <w:rFonts w:eastAsiaTheme="minorEastAsia"/>
          <w:lang w:eastAsia="zh-CN"/>
        </w:rPr>
      </w:pPr>
    </w:p>
    <w:p>
      <w:pPr>
        <w:widowControl/>
        <w:rPr>
          <w:rFonts w:eastAsiaTheme="minorEastAsia"/>
          <w:lang w:eastAsia="zh-CN"/>
        </w:rPr>
      </w:pPr>
      <w:r>
        <w:rPr>
          <w:rFonts w:eastAsiaTheme="minorEastAsia"/>
          <w:lang w:eastAsia="zh-CN"/>
        </w:rPr>
        <w:br w:type="page"/>
      </w:r>
    </w:p>
    <w:p>
      <w:pPr>
        <w:pStyle w:val="3"/>
        <w:ind w:firstLine="200"/>
        <w:jc w:val="both"/>
      </w:pPr>
      <w:bookmarkStart w:id="207" w:name="_Toc30060245"/>
      <w:bookmarkStart w:id="208" w:name="_Toc30060372"/>
      <w:bookmarkStart w:id="209" w:name="_Toc30627396"/>
      <w:bookmarkStart w:id="210" w:name="_Toc43333669"/>
      <w:r>
        <w:t>7验收监测内容</w:t>
      </w:r>
      <w:bookmarkEnd w:id="205"/>
      <w:bookmarkEnd w:id="206"/>
      <w:bookmarkEnd w:id="207"/>
      <w:bookmarkEnd w:id="208"/>
      <w:bookmarkEnd w:id="209"/>
      <w:bookmarkEnd w:id="210"/>
    </w:p>
    <w:p>
      <w:pPr>
        <w:pStyle w:val="5"/>
        <w:ind w:firstLine="200"/>
        <w:jc w:val="both"/>
      </w:pPr>
      <w:bookmarkStart w:id="211" w:name="_Toc30060373"/>
      <w:bookmarkStart w:id="212" w:name="_Toc30060246"/>
      <w:bookmarkStart w:id="213" w:name="_Toc30627397"/>
      <w:bookmarkStart w:id="214" w:name="_Toc43333670"/>
      <w:r>
        <w:t>7.1</w:t>
      </w:r>
      <w:r>
        <w:rPr>
          <w:rFonts w:hint="eastAsia"/>
        </w:rPr>
        <w:t>监测方案</w:t>
      </w:r>
      <w:bookmarkEnd w:id="211"/>
      <w:bookmarkEnd w:id="212"/>
      <w:bookmarkEnd w:id="213"/>
      <w:bookmarkEnd w:id="214"/>
    </w:p>
    <w:p>
      <w:pPr>
        <w:widowControl/>
        <w:spacing w:line="360" w:lineRule="auto"/>
        <w:ind w:firstLine="482" w:firstLineChars="200"/>
        <w:jc w:val="center"/>
        <w:rPr>
          <w:rFonts w:asciiTheme="minorEastAsia" w:hAnsiTheme="minorEastAsia" w:eastAsiaTheme="minorEastAsia"/>
          <w:b/>
          <w:lang w:eastAsia="zh-CN"/>
        </w:rPr>
      </w:pPr>
      <w:bookmarkStart w:id="215" w:name="_Toc30060249"/>
      <w:bookmarkStart w:id="216" w:name="_Toc30060376"/>
      <w:bookmarkStart w:id="217" w:name="_Toc30627400"/>
      <w:r>
        <w:rPr>
          <w:rFonts w:hint="eastAsia" w:asciiTheme="minorEastAsia" w:hAnsiTheme="minorEastAsia" w:eastAsiaTheme="minorEastAsia"/>
          <w:b/>
          <w:lang w:eastAsia="zh-CN"/>
        </w:rPr>
        <w:t>表7-1废水监测方案</w:t>
      </w:r>
      <w:bookmarkEnd w:id="215"/>
      <w:bookmarkEnd w:id="216"/>
      <w:bookmarkEnd w:id="217"/>
    </w:p>
    <w:tbl>
      <w:tblPr>
        <w:tblStyle w:val="25"/>
        <w:tblW w:w="5090" w:type="pct"/>
        <w:tblInd w:w="0" w:type="dxa"/>
        <w:tblLayout w:type="autofit"/>
        <w:tblCellMar>
          <w:top w:w="0" w:type="dxa"/>
          <w:left w:w="108" w:type="dxa"/>
          <w:bottom w:w="0" w:type="dxa"/>
          <w:right w:w="108" w:type="dxa"/>
        </w:tblCellMar>
      </w:tblPr>
      <w:tblGrid>
        <w:gridCol w:w="749"/>
        <w:gridCol w:w="2761"/>
        <w:gridCol w:w="2338"/>
        <w:gridCol w:w="2907"/>
      </w:tblGrid>
      <w:tr>
        <w:tblPrEx>
          <w:tblCellMar>
            <w:top w:w="0" w:type="dxa"/>
            <w:left w:w="108" w:type="dxa"/>
            <w:bottom w:w="0" w:type="dxa"/>
            <w:right w:w="108" w:type="dxa"/>
          </w:tblCellMar>
        </w:tblPrEx>
        <w:trPr>
          <w:trHeight w:val="288" w:hRule="atLeast"/>
        </w:trPr>
        <w:tc>
          <w:tcPr>
            <w:tcW w:w="42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序号</w:t>
            </w:r>
          </w:p>
        </w:tc>
        <w:tc>
          <w:tcPr>
            <w:tcW w:w="1577" w:type="pct"/>
            <w:tcBorders>
              <w:top w:val="single" w:color="auto" w:sz="4" w:space="0"/>
              <w:left w:val="nil"/>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监测点位</w:t>
            </w:r>
          </w:p>
        </w:tc>
        <w:tc>
          <w:tcPr>
            <w:tcW w:w="1335" w:type="pct"/>
            <w:tcBorders>
              <w:top w:val="single" w:color="auto" w:sz="4" w:space="0"/>
              <w:left w:val="nil"/>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监测因子</w:t>
            </w:r>
          </w:p>
        </w:tc>
        <w:tc>
          <w:tcPr>
            <w:tcW w:w="1660" w:type="pct"/>
            <w:tcBorders>
              <w:top w:val="single" w:color="auto" w:sz="4" w:space="0"/>
              <w:left w:val="nil"/>
              <w:bottom w:val="single" w:color="auto" w:sz="4" w:space="0"/>
              <w:right w:val="single" w:color="000000"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监测频次</w:t>
            </w:r>
          </w:p>
        </w:tc>
      </w:tr>
      <w:tr>
        <w:tblPrEx>
          <w:tblCellMar>
            <w:top w:w="0" w:type="dxa"/>
            <w:left w:w="108" w:type="dxa"/>
            <w:bottom w:w="0" w:type="dxa"/>
            <w:right w:w="108" w:type="dxa"/>
          </w:tblCellMar>
        </w:tblPrEx>
        <w:trPr>
          <w:trHeight w:val="444" w:hRule="atLeast"/>
        </w:trPr>
        <w:tc>
          <w:tcPr>
            <w:tcW w:w="428" w:type="pct"/>
            <w:tcBorders>
              <w:top w:val="nil"/>
              <w:left w:val="single" w:color="auto" w:sz="4" w:space="0"/>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1</w:t>
            </w:r>
          </w:p>
        </w:tc>
        <w:tc>
          <w:tcPr>
            <w:tcW w:w="1577" w:type="pct"/>
            <w:tcBorders>
              <w:top w:val="nil"/>
              <w:left w:val="nil"/>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厂区污水总排口</w:t>
            </w:r>
          </w:p>
        </w:tc>
        <w:tc>
          <w:tcPr>
            <w:tcW w:w="1335" w:type="pct"/>
            <w:tcBorders>
              <w:top w:val="nil"/>
              <w:left w:val="single" w:color="auto" w:sz="4" w:space="0"/>
              <w:bottom w:val="single" w:color="000000" w:sz="4" w:space="0"/>
              <w:right w:val="single" w:color="auto" w:sz="4" w:space="0"/>
            </w:tcBorders>
            <w:shd w:val="clear" w:color="auto" w:fill="auto"/>
            <w:vAlign w:val="center"/>
          </w:tcPr>
          <w:p>
            <w:pPr>
              <w:widowControl/>
              <w:ind w:firstLine="200"/>
              <w:jc w:val="center"/>
              <w:rPr>
                <w:rFonts w:cs="宋体" w:asciiTheme="minorEastAsia" w:hAnsiTheme="minorEastAsia" w:eastAsiaTheme="minorEastAsia"/>
                <w:sz w:val="21"/>
                <w:szCs w:val="21"/>
                <w:lang w:eastAsia="zh-CN" w:bidi="ar-SA"/>
              </w:rPr>
            </w:pPr>
            <w:r>
              <w:rPr>
                <w:rFonts w:cs="宋体" w:asciiTheme="minorEastAsia" w:hAnsiTheme="minorEastAsia" w:eastAsiaTheme="minorEastAsia"/>
                <w:sz w:val="21"/>
                <w:szCs w:val="21"/>
                <w:lang w:eastAsia="zh-CN" w:bidi="ar-SA"/>
              </w:rPr>
              <w:t>pH</w:t>
            </w:r>
            <w:r>
              <w:rPr>
                <w:rFonts w:hint="eastAsia" w:cs="宋体" w:asciiTheme="minorEastAsia" w:hAnsiTheme="minorEastAsia" w:eastAsiaTheme="minorEastAsia"/>
                <w:sz w:val="21"/>
                <w:szCs w:val="21"/>
                <w:lang w:eastAsia="zh-CN" w:bidi="ar-SA"/>
              </w:rPr>
              <w:t>、</w:t>
            </w:r>
            <w:r>
              <w:rPr>
                <w:rFonts w:cs="宋体" w:asciiTheme="minorEastAsia" w:hAnsiTheme="minorEastAsia" w:eastAsiaTheme="minorEastAsia"/>
                <w:sz w:val="21"/>
                <w:szCs w:val="21"/>
                <w:lang w:eastAsia="zh-CN" w:bidi="ar-SA"/>
              </w:rPr>
              <w:t>SS</w:t>
            </w:r>
            <w:r>
              <w:rPr>
                <w:rFonts w:hint="eastAsia" w:cs="宋体" w:asciiTheme="minorEastAsia" w:hAnsiTheme="minorEastAsia" w:eastAsiaTheme="minorEastAsia"/>
                <w:sz w:val="21"/>
                <w:szCs w:val="21"/>
                <w:lang w:eastAsia="zh-CN" w:bidi="ar-SA"/>
              </w:rPr>
              <w:t xml:space="preserve">、 </w:t>
            </w:r>
            <w:r>
              <w:rPr>
                <w:rFonts w:cs="宋体" w:asciiTheme="minorEastAsia" w:hAnsiTheme="minorEastAsia" w:eastAsiaTheme="minorEastAsia"/>
                <w:sz w:val="21"/>
                <w:szCs w:val="21"/>
                <w:lang w:eastAsia="zh-CN" w:bidi="ar-SA"/>
              </w:rPr>
              <w:t>COD</w:t>
            </w:r>
            <w:r>
              <w:rPr>
                <w:rFonts w:hint="eastAsia" w:cs="宋体" w:asciiTheme="minorEastAsia" w:hAnsiTheme="minorEastAsia" w:eastAsiaTheme="minorEastAsia"/>
                <w:sz w:val="21"/>
                <w:szCs w:val="21"/>
                <w:lang w:eastAsia="zh-CN" w:bidi="ar-SA"/>
              </w:rPr>
              <w:t>、 氨氮、 动植物油</w:t>
            </w:r>
          </w:p>
        </w:tc>
        <w:tc>
          <w:tcPr>
            <w:tcW w:w="1660"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 xml:space="preserve">连续监测 </w:t>
            </w:r>
            <w:r>
              <w:rPr>
                <w:rFonts w:cs="宋体" w:asciiTheme="minorEastAsia" w:hAnsiTheme="minorEastAsia" w:eastAsiaTheme="minorEastAsia"/>
                <w:sz w:val="21"/>
                <w:szCs w:val="21"/>
                <w:lang w:eastAsia="zh-CN" w:bidi="ar-SA"/>
              </w:rPr>
              <w:t xml:space="preserve">2 </w:t>
            </w:r>
            <w:r>
              <w:rPr>
                <w:rFonts w:hint="eastAsia" w:cs="宋体" w:asciiTheme="minorEastAsia" w:hAnsiTheme="minorEastAsia" w:eastAsiaTheme="minorEastAsia"/>
                <w:sz w:val="21"/>
                <w:szCs w:val="21"/>
                <w:lang w:eastAsia="zh-CN" w:bidi="ar-SA"/>
              </w:rPr>
              <w:t xml:space="preserve">天， 每天 </w:t>
            </w:r>
            <w:r>
              <w:rPr>
                <w:rFonts w:cs="宋体" w:asciiTheme="minorEastAsia" w:hAnsiTheme="minorEastAsia" w:eastAsiaTheme="minorEastAsia"/>
                <w:sz w:val="21"/>
                <w:szCs w:val="21"/>
                <w:lang w:eastAsia="zh-CN" w:bidi="ar-SA"/>
              </w:rPr>
              <w:t xml:space="preserve">4 </w:t>
            </w:r>
            <w:r>
              <w:rPr>
                <w:rFonts w:hint="eastAsia" w:cs="宋体" w:asciiTheme="minorEastAsia" w:hAnsiTheme="minorEastAsia" w:eastAsiaTheme="minorEastAsia"/>
                <w:sz w:val="21"/>
                <w:szCs w:val="21"/>
                <w:lang w:eastAsia="zh-CN" w:bidi="ar-SA"/>
              </w:rPr>
              <w:t>次</w:t>
            </w:r>
          </w:p>
        </w:tc>
      </w:tr>
    </w:tbl>
    <w:p>
      <w:pPr>
        <w:widowControl/>
        <w:spacing w:line="360" w:lineRule="auto"/>
        <w:ind w:firstLine="482" w:firstLineChars="200"/>
        <w:jc w:val="center"/>
        <w:rPr>
          <w:rFonts w:asciiTheme="minorEastAsia" w:hAnsiTheme="minorEastAsia" w:eastAsiaTheme="minorEastAsia"/>
          <w:b/>
          <w:lang w:eastAsia="zh-CN"/>
        </w:rPr>
      </w:pPr>
      <w:bookmarkStart w:id="218" w:name="_Toc30060377"/>
      <w:bookmarkStart w:id="219" w:name="_Toc30627401"/>
      <w:bookmarkStart w:id="220" w:name="_Toc30060250"/>
      <w:r>
        <w:rPr>
          <w:rFonts w:hint="eastAsia" w:asciiTheme="minorEastAsia" w:hAnsiTheme="minorEastAsia" w:eastAsiaTheme="minorEastAsia"/>
          <w:b/>
          <w:lang w:eastAsia="zh-CN"/>
        </w:rPr>
        <w:t>表7-2噪声监测方案</w:t>
      </w:r>
      <w:bookmarkEnd w:id="218"/>
      <w:bookmarkEnd w:id="219"/>
      <w:bookmarkEnd w:id="220"/>
    </w:p>
    <w:tbl>
      <w:tblPr>
        <w:tblStyle w:val="25"/>
        <w:tblW w:w="5000" w:type="pct"/>
        <w:tblInd w:w="0" w:type="dxa"/>
        <w:tblLayout w:type="autofit"/>
        <w:tblCellMar>
          <w:top w:w="0" w:type="dxa"/>
          <w:left w:w="108" w:type="dxa"/>
          <w:bottom w:w="0" w:type="dxa"/>
          <w:right w:w="108" w:type="dxa"/>
        </w:tblCellMar>
      </w:tblPr>
      <w:tblGrid>
        <w:gridCol w:w="718"/>
        <w:gridCol w:w="3471"/>
        <w:gridCol w:w="1686"/>
        <w:gridCol w:w="2725"/>
      </w:tblGrid>
      <w:tr>
        <w:tblPrEx>
          <w:tblCellMar>
            <w:top w:w="0" w:type="dxa"/>
            <w:left w:w="108" w:type="dxa"/>
            <w:bottom w:w="0" w:type="dxa"/>
            <w:right w:w="108" w:type="dxa"/>
          </w:tblCellMar>
        </w:tblPrEx>
        <w:trPr>
          <w:trHeight w:val="288" w:hRule="atLeast"/>
        </w:trPr>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序号</w:t>
            </w:r>
          </w:p>
        </w:tc>
        <w:tc>
          <w:tcPr>
            <w:tcW w:w="2034" w:type="pct"/>
            <w:tcBorders>
              <w:top w:val="single" w:color="auto" w:sz="4" w:space="0"/>
              <w:left w:val="nil"/>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监测位置</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监测因子</w:t>
            </w:r>
          </w:p>
        </w:tc>
        <w:tc>
          <w:tcPr>
            <w:tcW w:w="1600" w:type="pct"/>
            <w:tcBorders>
              <w:top w:val="single" w:color="auto" w:sz="4" w:space="0"/>
              <w:left w:val="nil"/>
              <w:bottom w:val="single" w:color="auto" w:sz="4" w:space="0"/>
              <w:right w:val="single" w:color="000000"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监测时间及频次</w:t>
            </w:r>
          </w:p>
        </w:tc>
      </w:tr>
      <w:tr>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1</w:t>
            </w:r>
          </w:p>
        </w:tc>
        <w:tc>
          <w:tcPr>
            <w:tcW w:w="2034" w:type="pct"/>
            <w:tcBorders>
              <w:top w:val="nil"/>
              <w:left w:val="nil"/>
              <w:bottom w:val="single" w:color="auto" w:sz="4" w:space="0"/>
              <w:right w:val="single" w:color="auto" w:sz="4" w:space="0"/>
            </w:tcBorders>
            <w:shd w:val="clear" w:color="auto" w:fill="auto"/>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 xml:space="preserve">东侧厂界界外 </w:t>
            </w:r>
            <w:r>
              <w:rPr>
                <w:rFonts w:cs="宋体" w:asciiTheme="minorEastAsia" w:hAnsiTheme="minorEastAsia" w:eastAsiaTheme="minorEastAsia"/>
                <w:sz w:val="21"/>
                <w:szCs w:val="21"/>
                <w:lang w:eastAsia="zh-CN" w:bidi="ar-SA"/>
              </w:rPr>
              <w:t xml:space="preserve">1 </w:t>
            </w:r>
            <w:r>
              <w:rPr>
                <w:rFonts w:hint="eastAsia" w:cs="宋体" w:asciiTheme="minorEastAsia" w:hAnsiTheme="minorEastAsia" w:eastAsiaTheme="minorEastAsia"/>
                <w:sz w:val="21"/>
                <w:szCs w:val="21"/>
                <w:lang w:eastAsia="zh-CN" w:bidi="ar-SA"/>
              </w:rPr>
              <w:t>米处</w:t>
            </w:r>
          </w:p>
        </w:tc>
        <w:tc>
          <w:tcPr>
            <w:tcW w:w="931"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等效连续A声级</w:t>
            </w:r>
          </w:p>
        </w:tc>
        <w:tc>
          <w:tcPr>
            <w:tcW w:w="1600"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连续监测2天，每天上、下午、夜间各一次</w:t>
            </w:r>
          </w:p>
        </w:tc>
      </w:tr>
      <w:tr>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2</w:t>
            </w:r>
          </w:p>
        </w:tc>
        <w:tc>
          <w:tcPr>
            <w:tcW w:w="2034" w:type="pct"/>
            <w:tcBorders>
              <w:top w:val="nil"/>
              <w:left w:val="nil"/>
              <w:bottom w:val="single" w:color="auto" w:sz="4" w:space="0"/>
              <w:right w:val="single" w:color="auto" w:sz="4" w:space="0"/>
            </w:tcBorders>
            <w:shd w:val="clear" w:color="auto" w:fill="auto"/>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 xml:space="preserve">南侧厂界界外 </w:t>
            </w:r>
            <w:r>
              <w:rPr>
                <w:rFonts w:cs="宋体" w:asciiTheme="minorEastAsia" w:hAnsiTheme="minorEastAsia" w:eastAsiaTheme="minorEastAsia"/>
                <w:sz w:val="21"/>
                <w:szCs w:val="21"/>
                <w:lang w:eastAsia="zh-CN" w:bidi="ar-SA"/>
              </w:rPr>
              <w:t xml:space="preserve">1 </w:t>
            </w:r>
            <w:r>
              <w:rPr>
                <w:rFonts w:hint="eastAsia" w:cs="宋体" w:asciiTheme="minorEastAsia" w:hAnsiTheme="minorEastAsia" w:eastAsiaTheme="minorEastAsia"/>
                <w:sz w:val="21"/>
                <w:szCs w:val="21"/>
                <w:lang w:eastAsia="zh-CN" w:bidi="ar-SA"/>
              </w:rPr>
              <w:t>米处</w:t>
            </w:r>
          </w:p>
        </w:tc>
        <w:tc>
          <w:tcPr>
            <w:tcW w:w="931" w:type="pct"/>
            <w:vMerge w:val="continue"/>
            <w:tcBorders>
              <w:top w:val="nil"/>
              <w:left w:val="single" w:color="auto" w:sz="4" w:space="0"/>
              <w:bottom w:val="single" w:color="000000" w:sz="4" w:space="0"/>
              <w:right w:val="single" w:color="auto" w:sz="4" w:space="0"/>
            </w:tcBorders>
            <w:vAlign w:val="center"/>
          </w:tcPr>
          <w:p>
            <w:pPr>
              <w:widowControl/>
              <w:ind w:firstLine="200"/>
              <w:jc w:val="center"/>
              <w:rPr>
                <w:rFonts w:cs="宋体" w:asciiTheme="minorEastAsia" w:hAnsiTheme="minorEastAsia" w:eastAsiaTheme="minorEastAsia"/>
                <w:sz w:val="21"/>
                <w:szCs w:val="21"/>
                <w:lang w:eastAsia="zh-CN" w:bidi="ar-SA"/>
              </w:rPr>
            </w:pPr>
          </w:p>
        </w:tc>
        <w:tc>
          <w:tcPr>
            <w:tcW w:w="1600" w:type="pct"/>
            <w:vMerge w:val="continue"/>
            <w:tcBorders>
              <w:top w:val="single" w:color="auto" w:sz="4" w:space="0"/>
              <w:left w:val="single" w:color="auto" w:sz="4" w:space="0"/>
              <w:bottom w:val="single" w:color="000000" w:sz="4" w:space="0"/>
              <w:right w:val="single" w:color="000000" w:sz="4" w:space="0"/>
            </w:tcBorders>
            <w:vAlign w:val="center"/>
          </w:tcPr>
          <w:p>
            <w:pPr>
              <w:widowControl/>
              <w:ind w:firstLine="200"/>
              <w:jc w:val="center"/>
              <w:rPr>
                <w:rFonts w:cs="宋体" w:asciiTheme="minorEastAsia" w:hAnsiTheme="minorEastAsia" w:eastAsiaTheme="minorEastAsia"/>
                <w:sz w:val="21"/>
                <w:szCs w:val="21"/>
                <w:lang w:eastAsia="zh-CN" w:bidi="ar-SA"/>
              </w:rPr>
            </w:pPr>
          </w:p>
        </w:tc>
      </w:tr>
      <w:tr>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3</w:t>
            </w:r>
          </w:p>
        </w:tc>
        <w:tc>
          <w:tcPr>
            <w:tcW w:w="2034" w:type="pct"/>
            <w:tcBorders>
              <w:top w:val="nil"/>
              <w:left w:val="nil"/>
              <w:bottom w:val="single" w:color="auto" w:sz="4" w:space="0"/>
              <w:right w:val="single" w:color="auto" w:sz="4" w:space="0"/>
            </w:tcBorders>
            <w:shd w:val="clear" w:color="auto" w:fill="auto"/>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 xml:space="preserve">西侧厂界界外 </w:t>
            </w:r>
            <w:r>
              <w:rPr>
                <w:rFonts w:cs="宋体" w:asciiTheme="minorEastAsia" w:hAnsiTheme="minorEastAsia" w:eastAsiaTheme="minorEastAsia"/>
                <w:sz w:val="21"/>
                <w:szCs w:val="21"/>
                <w:lang w:eastAsia="zh-CN" w:bidi="ar-SA"/>
              </w:rPr>
              <w:t xml:space="preserve">1 </w:t>
            </w:r>
            <w:r>
              <w:rPr>
                <w:rFonts w:hint="eastAsia" w:cs="宋体" w:asciiTheme="minorEastAsia" w:hAnsiTheme="minorEastAsia" w:eastAsiaTheme="minorEastAsia"/>
                <w:sz w:val="21"/>
                <w:szCs w:val="21"/>
                <w:lang w:eastAsia="zh-CN" w:bidi="ar-SA"/>
              </w:rPr>
              <w:t>米处</w:t>
            </w:r>
          </w:p>
        </w:tc>
        <w:tc>
          <w:tcPr>
            <w:tcW w:w="931" w:type="pct"/>
            <w:vMerge w:val="continue"/>
            <w:tcBorders>
              <w:top w:val="nil"/>
              <w:left w:val="single" w:color="auto" w:sz="4" w:space="0"/>
              <w:bottom w:val="single" w:color="000000" w:sz="4" w:space="0"/>
              <w:right w:val="single" w:color="auto" w:sz="4" w:space="0"/>
            </w:tcBorders>
            <w:vAlign w:val="center"/>
          </w:tcPr>
          <w:p>
            <w:pPr>
              <w:widowControl/>
              <w:ind w:firstLine="200"/>
              <w:jc w:val="center"/>
              <w:rPr>
                <w:rFonts w:cs="宋体" w:asciiTheme="minorEastAsia" w:hAnsiTheme="minorEastAsia" w:eastAsiaTheme="minorEastAsia"/>
                <w:sz w:val="21"/>
                <w:szCs w:val="21"/>
                <w:lang w:eastAsia="zh-CN" w:bidi="ar-SA"/>
              </w:rPr>
            </w:pPr>
          </w:p>
        </w:tc>
        <w:tc>
          <w:tcPr>
            <w:tcW w:w="1600" w:type="pct"/>
            <w:vMerge w:val="continue"/>
            <w:tcBorders>
              <w:top w:val="single" w:color="auto" w:sz="4" w:space="0"/>
              <w:left w:val="single" w:color="auto" w:sz="4" w:space="0"/>
              <w:bottom w:val="single" w:color="000000" w:sz="4" w:space="0"/>
              <w:right w:val="single" w:color="000000" w:sz="4" w:space="0"/>
            </w:tcBorders>
            <w:vAlign w:val="center"/>
          </w:tcPr>
          <w:p>
            <w:pPr>
              <w:widowControl/>
              <w:ind w:firstLine="200"/>
              <w:jc w:val="center"/>
              <w:rPr>
                <w:rFonts w:cs="宋体" w:asciiTheme="minorEastAsia" w:hAnsiTheme="minorEastAsia" w:eastAsiaTheme="minorEastAsia"/>
                <w:sz w:val="21"/>
                <w:szCs w:val="21"/>
                <w:lang w:eastAsia="zh-CN" w:bidi="ar-SA"/>
              </w:rPr>
            </w:pPr>
          </w:p>
        </w:tc>
      </w:tr>
      <w:tr>
        <w:tblPrEx>
          <w:tblCellMar>
            <w:top w:w="0" w:type="dxa"/>
            <w:left w:w="108" w:type="dxa"/>
            <w:bottom w:w="0" w:type="dxa"/>
            <w:right w:w="108" w:type="dxa"/>
          </w:tblCellMar>
        </w:tblPrEx>
        <w:trPr>
          <w:trHeight w:val="288" w:hRule="atLeast"/>
        </w:trPr>
        <w:tc>
          <w:tcPr>
            <w:tcW w:w="434" w:type="pct"/>
            <w:tcBorders>
              <w:top w:val="nil"/>
              <w:left w:val="single" w:color="auto" w:sz="4" w:space="0"/>
              <w:bottom w:val="single" w:color="auto" w:sz="4" w:space="0"/>
              <w:right w:val="single" w:color="auto" w:sz="4" w:space="0"/>
            </w:tcBorders>
            <w:shd w:val="clear" w:color="auto" w:fill="auto"/>
            <w:noWrap/>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4</w:t>
            </w:r>
          </w:p>
        </w:tc>
        <w:tc>
          <w:tcPr>
            <w:tcW w:w="2034" w:type="pct"/>
            <w:tcBorders>
              <w:top w:val="nil"/>
              <w:left w:val="nil"/>
              <w:bottom w:val="single" w:color="auto" w:sz="4" w:space="0"/>
              <w:right w:val="single" w:color="auto" w:sz="4" w:space="0"/>
            </w:tcBorders>
            <w:shd w:val="clear" w:color="auto" w:fill="auto"/>
            <w:vAlign w:val="center"/>
          </w:tcPr>
          <w:p>
            <w:pPr>
              <w:widowControl/>
              <w:ind w:firstLine="200"/>
              <w:jc w:val="center"/>
              <w:rPr>
                <w:rFonts w:cs="宋体" w:asciiTheme="minorEastAsia" w:hAnsiTheme="minorEastAsia" w:eastAsiaTheme="minorEastAsia"/>
                <w:sz w:val="21"/>
                <w:szCs w:val="21"/>
                <w:lang w:eastAsia="zh-CN" w:bidi="ar-SA"/>
              </w:rPr>
            </w:pPr>
            <w:r>
              <w:rPr>
                <w:rFonts w:hint="eastAsia" w:cs="宋体" w:asciiTheme="minorEastAsia" w:hAnsiTheme="minorEastAsia" w:eastAsiaTheme="minorEastAsia"/>
                <w:sz w:val="21"/>
                <w:szCs w:val="21"/>
                <w:lang w:eastAsia="zh-CN" w:bidi="ar-SA"/>
              </w:rPr>
              <w:t xml:space="preserve">北侧厂界界外 </w:t>
            </w:r>
            <w:r>
              <w:rPr>
                <w:rFonts w:cs="宋体" w:asciiTheme="minorEastAsia" w:hAnsiTheme="minorEastAsia" w:eastAsiaTheme="minorEastAsia"/>
                <w:sz w:val="21"/>
                <w:szCs w:val="21"/>
                <w:lang w:eastAsia="zh-CN" w:bidi="ar-SA"/>
              </w:rPr>
              <w:t xml:space="preserve">1 </w:t>
            </w:r>
            <w:r>
              <w:rPr>
                <w:rFonts w:hint="eastAsia" w:cs="宋体" w:asciiTheme="minorEastAsia" w:hAnsiTheme="minorEastAsia" w:eastAsiaTheme="minorEastAsia"/>
                <w:sz w:val="21"/>
                <w:szCs w:val="21"/>
                <w:lang w:eastAsia="zh-CN" w:bidi="ar-SA"/>
              </w:rPr>
              <w:t>米处</w:t>
            </w:r>
          </w:p>
        </w:tc>
        <w:tc>
          <w:tcPr>
            <w:tcW w:w="931" w:type="pct"/>
            <w:vMerge w:val="continue"/>
            <w:tcBorders>
              <w:top w:val="nil"/>
              <w:left w:val="single" w:color="auto" w:sz="4" w:space="0"/>
              <w:bottom w:val="single" w:color="000000" w:sz="4" w:space="0"/>
              <w:right w:val="single" w:color="auto" w:sz="4" w:space="0"/>
            </w:tcBorders>
            <w:vAlign w:val="center"/>
          </w:tcPr>
          <w:p>
            <w:pPr>
              <w:widowControl/>
              <w:ind w:firstLine="200"/>
              <w:jc w:val="center"/>
              <w:rPr>
                <w:rFonts w:cs="宋体" w:asciiTheme="minorEastAsia" w:hAnsiTheme="minorEastAsia" w:eastAsiaTheme="minorEastAsia"/>
                <w:sz w:val="21"/>
                <w:szCs w:val="21"/>
                <w:lang w:eastAsia="zh-CN" w:bidi="ar-SA"/>
              </w:rPr>
            </w:pPr>
          </w:p>
        </w:tc>
        <w:tc>
          <w:tcPr>
            <w:tcW w:w="1600" w:type="pct"/>
            <w:vMerge w:val="continue"/>
            <w:tcBorders>
              <w:top w:val="single" w:color="auto" w:sz="4" w:space="0"/>
              <w:left w:val="single" w:color="auto" w:sz="4" w:space="0"/>
              <w:bottom w:val="single" w:color="000000" w:sz="4" w:space="0"/>
              <w:right w:val="single" w:color="000000" w:sz="4" w:space="0"/>
            </w:tcBorders>
            <w:vAlign w:val="center"/>
          </w:tcPr>
          <w:p>
            <w:pPr>
              <w:widowControl/>
              <w:ind w:firstLine="200"/>
              <w:jc w:val="center"/>
              <w:rPr>
                <w:rFonts w:cs="宋体" w:asciiTheme="minorEastAsia" w:hAnsiTheme="minorEastAsia" w:eastAsiaTheme="minorEastAsia"/>
                <w:sz w:val="21"/>
                <w:szCs w:val="21"/>
                <w:lang w:eastAsia="zh-CN" w:bidi="ar-SA"/>
              </w:rPr>
            </w:pPr>
          </w:p>
        </w:tc>
      </w:tr>
    </w:tbl>
    <w:p>
      <w:pPr>
        <w:pStyle w:val="5"/>
        <w:ind w:firstLine="200"/>
        <w:jc w:val="both"/>
        <w:rPr>
          <w:lang w:eastAsia="zh-CN"/>
        </w:rPr>
      </w:pPr>
      <w:bookmarkStart w:id="221" w:name="_Toc30627402"/>
      <w:bookmarkStart w:id="222" w:name="_Toc43333671"/>
      <w:bookmarkStart w:id="223" w:name="_Toc30060378"/>
      <w:bookmarkStart w:id="224" w:name="_Toc30060251"/>
      <w:r>
        <w:rPr>
          <w:rFonts w:hint="eastAsia"/>
          <w:lang w:eastAsia="zh-CN"/>
        </w:rPr>
        <w:t>7</w:t>
      </w:r>
      <w:r>
        <w:t>.2</w:t>
      </w:r>
      <w:r>
        <w:rPr>
          <w:rFonts w:hint="eastAsia"/>
        </w:rPr>
        <w:t>监测点位示意图</w:t>
      </w:r>
      <w:bookmarkEnd w:id="221"/>
      <w:bookmarkEnd w:id="222"/>
      <w:bookmarkEnd w:id="223"/>
      <w:bookmarkEnd w:id="224"/>
    </w:p>
    <w:p>
      <w:pPr>
        <w:pStyle w:val="2"/>
        <w:rPr>
          <w:lang w:bidi="en-US"/>
        </w:rPr>
      </w:pPr>
      <w:r>
        <w:pict>
          <v:group id="画布 769" o:spid="_x0000_s1147" o:spt="203" style="position:absolute;left:0pt;margin-left:4.25pt;margin-top:5.5pt;height:331.7pt;width:432pt;z-index:-251610112;mso-width-relative:page;mso-height-relative:page;" coordsize="5486400,4212590" editas="canvas">
            <o:lock v:ext="edit"/>
            <v:shape id="画布 769" o:spid="_x0000_s1148" o:spt="100" style="position:absolute;left:0;top:0;height:4212590;width:5486400;" filled="f" stroked="f" coordsize="21600,21600" o:gfxdata="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" adj=",,">
              <v:fill on="f" focussize="0,0"/>
              <v:stroke on="f"/>
              <v:imagedata o:title=""/>
              <o:lock v:ext="edit"/>
            </v:shape>
            <v:line id="直线 771" o:spid="_x0000_s1149" o:spt="20" style="position:absolute;left:686435;top:481965;height:3175;width:4070350;" coordsize="21600,21600" o:gfxdata="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bB471gAAAAgBAAAP&#10;AAAAAAAAAAEAIAAAACIAAABkcnMvZG93bnJldi54bWxQSwECFAAUAAAACACHTuJAKqSwc+EBAACd&#10;AwAADgAAAAAAAAABACAAAAAlAQAAZHJzL2Uyb0RvYy54bWxQSwUGAAAAAAYABgBZAQAAeAUAAAAA&#10;">
              <v:path arrowok="t"/>
              <v:fill focussize="0,0"/>
              <v:stroke/>
              <v:imagedata o:title=""/>
              <o:lock v:ext="edit"/>
            </v:line>
            <v:line id="直线 772" o:spid="_x0000_s1150" o:spt="20" style="position:absolute;left:687705;top:2303145;flip:x y;height:635;width:2259330;" coordsize="21600,21600" o:gfxdata="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Cx4&#10;mtQAAAAIAQAADwAAAAAAAAABACAAAAAiAAAAZHJzL2Rvd25yZXYueG1sUEsBAhQAFAAAAAgAh07i&#10;QFJIwhPtAQAAsQMAAA4AAAAAAAAAAQAgAAAAIwEAAGRycy9lMm9Eb2MueG1sUEsFBgAAAAAGAAYA&#10;WQEAAIIFAAAAAA==&#10;">
              <v:path arrowok="t"/>
              <v:fill focussize="0,0"/>
              <v:stroke/>
              <v:imagedata o:title=""/>
              <o:lock v:ext="edit"/>
            </v:line>
            <v:line id="直线 774" o:spid="_x0000_s1151" o:spt="20" style="position:absolute;left:677545;top:487045;height:1824990;width:635;" coordsize="21600,21600" o:gfxdata="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xsHjvWAAAACAEAAA8AAAAA&#10;AAAAAQAgAAAAIgAAAGRycy9kb3ducmV2LnhtbFBLAQIUABQAAAAIAIdO4kAC9L7h3QEAAJwDAAAO&#10;AAAAAAAAAAEAIAAAACUBAABkcnMvZTJvRG9jLnhtbFBLBQYAAAAABgAGAFkBAAB0BQAAAAA=&#10;">
              <v:path arrowok="t"/>
              <v:fill focussize="0,0"/>
              <v:stroke/>
              <v:imagedata o:title=""/>
              <o:lock v:ext="edit"/>
            </v:line>
            <v:line id="直线 777" o:spid="_x0000_s1152" o:spt="20" style="position:absolute;left:4903470;top:326390;flip:y;height:419100;width:635;" coordsize="21600,21600" o:gfxdata="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yH&#10;SdcAAAAIAQAADwAAAAAAAAABACAAAAAiAAAAZHJzL2Rvd25yZXYueG1sUEsBAhQAFAAAAAgAh07i&#10;QM+UztXqAQAApwMAAA4AAAAAAAAAAQAgAAAAJgEAAGRycy9lMm9Eb2MueG1sUEsFBgAAAAAGAAYA&#10;WQEAAIIFAAAAAA==&#10;">
              <v:path arrowok="t"/>
              <v:fill focussize="0,0"/>
              <v:stroke endarrow="open"/>
              <v:imagedata o:title=""/>
              <o:lock v:ext="edit"/>
            </v:line>
            <v:shape id="文本框 778" o:spid="_x0000_s1153" o:spt="202" type="#_x0000_t202" style="position:absolute;left:5027295;top:469265;height:285750;width:295275;" stroked="t" coordsize="21600,21600" o:gfxdata="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IOjHHWAAAACAEAAA8AAAAAAAAAAQAgAAAAIgAAAGRycy9kb3ducmV2LnhtbFBL&#10;AQIUABQAAAAIAIdO4kBODZeu+AEAAPUDAAAOAAAAAAAAAAEAIAAAACUBAABkcnMvZTJvRG9jLnht&#10;bFBLBQYAAAAABgAGAFkBAACPBQAAAAA=&#10;">
              <v:path/>
              <v:fill focussize="0,0"/>
              <v:stroke color="#FFFFFF" joinstyle="miter"/>
              <v:imagedata o:title=""/>
              <o:lock v:ext="edit"/>
              <v:textbox>
                <w:txbxContent>
                  <w:p>
                    <w:r>
                      <w:rPr>
                        <w:rFonts w:hint="eastAsia"/>
                      </w:rPr>
                      <w:t>北</w:t>
                    </w:r>
                  </w:p>
                </w:txbxContent>
              </v:textbox>
            </v:shape>
            <v:shape id="文本框 783" o:spid="_x0000_s1154" o:spt="202" type="#_x0000_t202" style="position:absolute;left:1484630;top:47625;height:278765;width:571500;" stroked="t" coordsize="21600,21600" o:gfxdata="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Doxx1gAAAAgBAAAPAAAAAAAAAAEAIAAAACIAAABkcnMvZG93bnJldi54bWxQSwECFAAU&#10;AAAACACHTuJAxeuoW/MBAADwAwAADgAAAAAAAAABACAAAAAlAQAAZHJzL2Uyb0RvYy54bWxQSwUG&#10;AAAAAAYABgBZAQAAigUAAAAA&#10;">
              <v:path/>
              <v:fill focussize="0,0"/>
              <v:stroke color="#FFFFFF" joinstyle="miter"/>
              <v:imagedata o:title=""/>
              <o:lock v:ext="edit"/>
              <v:textbox>
                <w:txbxContent>
                  <w:p>
                    <w:r>
                      <w:rPr>
                        <w:rFonts w:hint="eastAsia"/>
                        <w:lang w:eastAsia="zh-CN"/>
                      </w:rPr>
                      <w:t>路</w:t>
                    </w:r>
                  </w:p>
                </w:txbxContent>
              </v:textbox>
            </v:shape>
            <v:shape id="自选图形 789" o:spid="_x0000_s1155" o:spt="5" type="#_x0000_t5" style="position:absolute;left:4800600;top:1332865;height:133350;width:152400;" fillcolor="#FF0000" filled="t" stroked="t" coordsize="21600,21600" o:gfxdata="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Qro2AAAAAgBAAAPAAAAAAAAAAEA&#10;IAAAACIAAABkcnMvZG93bnJldi54bWxQSwECFAAUAAAACACHTuJABqcUMg8CAAAZBAAADgAAAAAA&#10;AAABACAAAAAnAQAAZHJzL2Uyb0RvYy54bWxQSwUGAAAAAAYABgBZAQAAqAUAAAAA&#10;">
              <v:path/>
              <v:fill on="t" focussize="0,0"/>
              <v:stroke weight="1.5pt" color="#FF0000" endarrow="block"/>
              <v:imagedata o:title=""/>
              <o:lock v:ext="edit"/>
            </v:shape>
            <v:shape id="自选图形 790" o:spid="_x0000_s1156" o:spt="5" type="#_x0000_t5" style="position:absolute;left:2699385;top:2350770;height:127000;width:152400;" fillcolor="#FF0000" filled="t" stroked="t" coordsize="21600,21600" o:gfxdata="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0K6NgAAAAIAQAADwAAAAAAAAAB&#10;ACAAAAAiAAAAZHJzL2Rvd25yZXYueG1sUEsBAhQAFAAAAAgAh07iQHYZtGUQAgAAGQQAAA4AAAAA&#10;AAAAAQAgAAAAJwEAAGRycy9lMm9Eb2MueG1sUEsFBgAAAAAGAAYAWQEAAKkFAAAAAA==&#10;">
              <v:path/>
              <v:fill on="t" focussize="0,0"/>
              <v:stroke weight="1.5pt" color="#FF0000" endarrow="block"/>
              <v:imagedata o:title=""/>
              <o:lock v:ext="edit"/>
            </v:shape>
            <v:shape id="自选图形 791" o:spid="_x0000_s1157" o:spt="5" type="#_x0000_t5" style="position:absolute;left:489585;top:1408430;height:127000;width:152400;" fillcolor="#FF0000" filled="t" stroked="t" coordsize="21600,21600" o:gfxdata="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Qro2AAAAAgBAAAPAAAAAAAAAAEA&#10;IAAAACIAAABkcnMvZG93bnJldi54bWxQSwECFAAUAAAACACHTuJApz/LCQ8CAAAYBAAADgAAAAAA&#10;AAABACAAAAAnAQAAZHJzL2Uyb0RvYy54bWxQSwUGAAAAAAYABgBZAQAAqAUAAAAA&#10;">
              <v:path/>
              <v:fill on="t" focussize="0,0"/>
              <v:stroke weight="1.5pt" color="#FF0000" endarrow="block"/>
              <v:imagedata o:title=""/>
              <o:lock v:ext="edit"/>
            </v:shape>
            <v:shape id="自选图形 792" o:spid="_x0000_s1158" o:spt="5" type="#_x0000_t5" style="position:absolute;left:2795270;top:289560;height:127000;width:152400;" fillcolor="#FF0000" filled="t" stroked="t" coordsize="21600,21600" o:gfxdata="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X/Qro2AAAAAgBAAAPAAAAAAAAAAEAIAAA&#10;ACIAAABkcnMvZG93bnJldi54bWxQSwECFAAUAAAACACHTuJA84yqMwwCAAAYBAAADgAAAAAAAAAB&#10;ACAAAAAnAQAAZHJzL2Uyb0RvYy54bWxQSwUGAAAAAAYABgBZAQAApQUAAAAA&#10;">
              <v:path/>
              <v:fill on="t" focussize="0,0"/>
              <v:stroke weight="1.5pt" color="#FF0000" endarrow="block"/>
              <v:imagedata o:title=""/>
              <o:lock v:ext="edit"/>
            </v:shape>
            <v:shape id="自选图形 811" o:spid="_x0000_s1159" o:spt="5" type="#_x0000_t5" style="position:absolute;left:586105;top:3275330;height:127000;width:152400;" fillcolor="#FF0000" filled="t" stroked="t" coordsize="21600,21600" o:gfxdata="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0K6NgAAAAIAQAADwAAAAAAAAAB&#10;ACAAAAAiAAAAZHJzL2Rvd25yZXYueG1sUEsBAhQAFAAAAAgAh07iQKy51uAQAgAAGAQAAA4AAAAA&#10;AAAAAQAgAAAAJwEAAGRycy9lMm9Eb2MueG1sUEsFBgAAAAAGAAYAWQEAAKkFAAAAAA==&#10;">
              <v:path/>
              <v:fill on="t" focussize="0,0"/>
              <v:stroke weight="1.5pt" color="#FF0000" endarrow="block"/>
              <v:imagedata o:title=""/>
              <o:lock v:ext="edit"/>
            </v:shape>
            <v:shape id="文本框 812" o:spid="_x0000_s1160" o:spt="202" type="#_x0000_t202" style="position:absolute;left:729615;top:3202940;height:327660;width:2571115;" stroked="t" coordsize="21600,21600" o:gfxdata="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IOjHHWAAAACAEAAA8AAAAAAAAAAQAgAAAAIgAAAGRycy9kb3ducmV2LnhtbFBL&#10;AQIUABQAAAAIAIdO4kCB0QmH+AEAAPYDAAAOAAAAAAAAAAEAIAAAACUBAABkcnMvZTJvRG9jLnht&#10;bFBLBQYAAAAABgAGAFkBAACPBQAAAAA=&#10;">
              <v:path/>
              <v:fill focussize="0,0"/>
              <v:stroke color="#FFFFFF" joinstyle="miter"/>
              <v:imagedata o:title=""/>
              <o:lock v:ext="edit"/>
              <v:textbox>
                <w:txbxContent>
                  <w:p>
                    <w:r>
                      <w:rPr>
                        <w:rFonts w:hint="eastAsia"/>
                        <w:color w:val="auto"/>
                        <w:lang w:eastAsia="zh-CN"/>
                      </w:rPr>
                      <w:t>噪声</w:t>
                    </w:r>
                    <w:r>
                      <w:rPr>
                        <w:rFonts w:hint="eastAsia"/>
                        <w:color w:val="auto"/>
                      </w:rPr>
                      <w:t>检测点位</w:t>
                    </w:r>
                  </w:p>
                </w:txbxContent>
              </v:textbox>
            </v:shape>
            <v:shape id="自选图形 832" o:spid="_x0000_s1161" o:spt="32" type="#_x0000_t32" style="position:absolute;left:2743200;top:3045460;height:635;width:635;" filled="f" coordsize="21600,21600" o:gfxdata="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vMLHWAAAA&#10;CAEAAA8AAAAAAAAAAQAgAAAAIgAAAGRycy9kb3ducmV2LnhtbFBLAQIUABQAAAAIAIdO4kD5uxbG&#10;5gEAAKIDAAAOAAAAAAAAAAEAIAAAACUBAABkcnMvZTJvRG9jLnhtbFBLBQYAAAAABgAGAFkBAAB9&#10;BQAAAAA=&#10;">
              <v:path arrowok="t"/>
              <v:fill on="f" focussize="0,0"/>
              <v:stroke/>
              <v:imagedata o:title=""/>
              <o:lock v:ext="edit"/>
            </v:shape>
            <v:line id="直线 41" o:spid="_x0000_s1162" o:spt="20" style="position:absolute;left:4902835;top:271780;flip:y;height:2276475;width:10160;" stroked="t" coordsize="21600,21600" o:gfxdata="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Xfb&#10;fNcAAAAIAQAADwAAAAAAAAABACAAAAAiAAAAZHJzL2Rvd25yZXYueG1sUEsBAhQAFAAAAAgAh07i&#10;QLPdMLHqAQAAqAMAAA4AAAAAAAAAAQAgAAAAJgEAAGRycy9lMm9Eb2MueG1sUEsFBgAAAAAGAAYA&#10;WQEAAIIFAAAAAA==&#10;">
              <v:path arrowok="t"/>
              <v:fill focussize="0,0"/>
              <v:stroke color="#4A7EBB"/>
              <v:imagedata o:title=""/>
              <o:lock v:ext="edit"/>
            </v:line>
            <v:line id="直线 42" o:spid="_x0000_s1163" o:spt="20" style="position:absolute;left:5274310;top:69850;flip:x y;height:3079750;width:5080;" stroked="t" coordsize="21600,21600" o:gfxdata="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tDKCjZAAAADAEAAA8AAAAAAAAAAQAgAAAAIgAAAGRycy9kb3ducmV2LnhtbFBLAQIUABQA&#10;AAAIAIdO4kB8xwE17wEAALADAAAOAAAAAAAAAAEAIAAAACgBAABkcnMvZTJvRG9jLnhtbFBLBQYA&#10;AAAABgAGAFkBAACJBQAAAAA=&#10;">
              <v:path arrowok="t"/>
              <v:fill focussize="0,0"/>
              <v:stroke color="#4A7EBB"/>
              <v:imagedata o:title=""/>
              <o:lock v:ext="edit"/>
            </v:line>
            <v:line id="直线 772" o:spid="_x0000_s1164" o:spt="20" style="position:absolute;left:4765675;top:486410;height:1834515;width:0;" coordsize="21600,21600" o:gfxdata="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MbB471gAAAAgBAAAPAAAAAAAA&#10;AAEAIAAAACIAAABkcnMvZG93bnJldi54bWxQSwECFAAUAAAACACHTuJA9PG+u9sBAACbAwAADgAA&#10;AAAAAAABACAAAAAlAQAAZHJzL2Uyb0RvYy54bWxQSwUGAAAAAAYABgBZAQAAcgUAAAAA&#10;">
              <v:path arrowok="t"/>
              <v:fill focussize="0,0"/>
              <v:stroke/>
              <v:imagedata o:title=""/>
              <o:lock v:ext="edit"/>
            </v:line>
            <v:line id="直线 44" o:spid="_x0000_s1165" o:spt="20" style="position:absolute;left:2894965;top:2299970;height:3810;width:1887855;" coordsize="21600,21600" o:gfxdata="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GweO9YAAAAIAQAADwAA&#10;AAAAAAABACAAAAAiAAAAZHJzL2Rvd25yZXYueG1sUEsBAhQAFAAAAAgAh07iQC7LmdjfAQAAngMA&#10;AA4AAAAAAAAAAQAgAAAAJQEAAGRycy9lMm9Eb2MueG1sUEsFBgAAAAAGAAYAWQEAAHYFAAAAAA==&#10;">
              <v:path arrowok="t"/>
              <v:fill focussize="0,0"/>
              <v:stroke/>
              <v:imagedata o:title=""/>
              <o:lock v:ext="edit"/>
            </v:line>
            <v:shape id="文本框 45" o:spid="_x0000_s1166" o:spt="202" type="#_x0000_t202" style="position:absolute;left:865505;top:647700;height:276225;width:929005;" coordsize="21600,21600" o:gfxdata="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ZvyP1wAAAAgBAAAPAAAAAAAAAAEAIAAAACIAAABkcnMvZG93bnJldi54&#10;bWxQSwECFAAUAAAACACHTuJAOloa1vsBAADzAwAADgAAAAAAAAABACAAAAAmAQAAZHJzL2Uyb0Rv&#10;Yy54bWxQSwUGAAAAAAYABgBZAQAAkwUAAAAA&#10;">
              <v:path/>
              <v:fill focussize="0,0"/>
              <v:stroke joinstyle="miter"/>
              <v:imagedata o:title=""/>
              <o:lock v:ext="edit"/>
              <v:textbox>
                <w:txbxContent>
                  <w:p>
                    <w:pPr>
                      <w:jc w:val="center"/>
                      <w:rPr>
                        <w:sz w:val="20"/>
                      </w:rPr>
                    </w:pPr>
                    <w:r>
                      <w:rPr>
                        <w:rFonts w:hint="eastAsia"/>
                        <w:sz w:val="20"/>
                        <w:lang w:eastAsia="zh-CN"/>
                      </w:rPr>
                      <w:t>住宅楼</w:t>
                    </w:r>
                  </w:p>
                </w:txbxContent>
              </v:textbox>
            </v:shape>
            <v:shape id="_x0000_s1167" o:spid="_x0000_s1167" o:spt="202" type="#_x0000_t202" style="position:absolute;left:3004185;top:174625;height:272415;width:1384300;" stroked="t" coordsize="21600,21600" o:gfxdata="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aq9v1QAAAAgBAAAPAAAAAAAAAAEAIAAAACIAAABkcnMvZG93bnJldi54&#10;bWxQSwECFAAUAAAACACHTuJAzb+i+v0BAAACBAAADgAAAAAAAAABACAAAAAkAQAAZHJzL2Uyb0Rv&#10;Yy54bWxQSwUGAAAAAAYABgBZAQAAkwUAAAAA&#10;">
              <v:path/>
              <v:fill focussize="0,0"/>
              <v:stroke weight="1.5pt" color="#FFFFFF" joinstyle="miter"/>
              <v:imagedata o:title=""/>
              <o:lock v:ext="edit"/>
              <v:textbox>
                <w:txbxContent>
                  <w:p>
                    <w:r>
                      <w:rPr>
                        <w:rFonts w:hint="eastAsia" w:ascii="宋体" w:hAnsi="宋体"/>
                        <w:szCs w:val="21"/>
                        <w:lang w:eastAsia="zh-CN"/>
                      </w:rPr>
                      <w:t>BTYS20070ZS003</w:t>
                    </w:r>
                  </w:p>
                </w:txbxContent>
              </v:textbox>
            </v:shape>
            <v:shape id="_x0000_s1168" o:spid="_x0000_s1168" o:spt="202" type="#_x0000_t202" style="position:absolute;left:28575;top:1595120;height:269875;width:1142365;" stroked="t" coordsize="21600,21600" o:gfxdata="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aq9v1QAAAAgBAAAPAAAAAAAAAAEAIAAAACIAAABkcnMvZG93bnJldi54bWxQ&#10;SwECFAAUAAAACACHTuJAJDli9foBAAABBAAADgAAAAAAAAABACAAAAAkAQAAZHJzL2Uyb0RvYy54&#10;bWxQSwUGAAAAAAYABgBZAQAAkAUAAAAA&#10;">
              <v:path/>
              <v:fill focussize="0,0"/>
              <v:stroke weight="1.5pt" color="#FFFFFF" joinstyle="miter"/>
              <v:imagedata o:title=""/>
              <o:lock v:ext="edit"/>
              <v:textbox>
                <w:txbxContent>
                  <w:p>
                    <w:r>
                      <w:rPr>
                        <w:rFonts w:hint="eastAsia" w:ascii="宋体" w:hAnsi="宋体"/>
                        <w:szCs w:val="21"/>
                        <w:lang w:eastAsia="zh-CN"/>
                      </w:rPr>
                      <w:t>BTYS20070ZS002</w:t>
                    </w:r>
                  </w:p>
                </w:txbxContent>
              </v:textbox>
            </v:shape>
            <v:shape id="_x0000_s1169" o:spid="_x0000_s1169" o:spt="202" type="#_x0000_t202" style="position:absolute;left:2335530;top:2573655;height:269875;width:1176655;" stroked="t" coordsize="21600,21600" o:gfxdata="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aq9v1QAAAAgBAAAPAAAAAAAAAAEAIAAAACIAAABkcnMvZG93bnJldi54&#10;bWxQSwECFAAUAAAACACHTuJATlDu2f0BAAADBAAADgAAAAAAAAABACAAAAAkAQAAZHJzL2Uyb0Rv&#10;Yy54bWxQSwUGAAAAAAYABgBZAQAAkwUAAAAA&#10;">
              <v:path/>
              <v:fill focussize="0,0"/>
              <v:stroke weight="1.5pt" color="#FFFFFF" joinstyle="miter"/>
              <v:imagedata o:title=""/>
              <o:lock v:ext="edit"/>
              <v:textbox>
                <w:txbxContent>
                  <w:p>
                    <w:r>
                      <w:rPr>
                        <w:rFonts w:hint="eastAsia" w:ascii="宋体" w:hAnsi="宋体"/>
                        <w:szCs w:val="21"/>
                        <w:lang w:eastAsia="zh-CN"/>
                      </w:rPr>
                      <w:t>BTYS20070ZS001</w:t>
                    </w:r>
                  </w:p>
                </w:txbxContent>
              </v:textbox>
            </v:shape>
            <v:shape id="_x0000_s1170" o:spid="_x0000_s1170" o:spt="202" type="#_x0000_t202" style="position:absolute;left:4335780;top:1003300;height:269875;width:1150620;" stroked="t" coordsize="21600,21600" o:gfxdata="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Wqvb9UAAAAIAQAADwAAAAAAAAABACAAAAAiAAAAZHJzL2Rvd25yZXYueG1s&#10;UEsBAhQAFAAAAAgAh07iQGzPeIT7AQAAAwQAAA4AAAAAAAAAAQAgAAAAJAEAAGRycy9lMm9Eb2Mu&#10;eG1sUEsFBgAAAAAGAAYAWQEAAJEFAAAAAA==&#10;">
              <v:path/>
              <v:fill focussize="0,0"/>
              <v:stroke weight="1.5pt" color="#FFFFFF" joinstyle="miter"/>
              <v:imagedata o:title=""/>
              <o:lock v:ext="edit"/>
              <v:textbox>
                <w:txbxContent>
                  <w:p>
                    <w:r>
                      <w:rPr>
                        <w:rFonts w:hint="eastAsia" w:ascii="宋体" w:hAnsi="宋体"/>
                        <w:szCs w:val="21"/>
                        <w:lang w:eastAsia="zh-CN"/>
                      </w:rPr>
                      <w:t>BTYS20070ZS004</w:t>
                    </w:r>
                  </w:p>
                </w:txbxContent>
              </v:textbox>
            </v:shape>
            <v:shape id="文本框 45" o:spid="_x0000_s1171" o:spt="202" type="#_x0000_t202" style="position:absolute;left:3408680;top:684530;height:266700;width:1061720;" coordsize="21600,21600" o:gfxdata="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m/I/XAAAACAEAAA8AAAAAAAAAAQAgAAAAIgAAAGRycy9kb3ducmV2&#10;LnhtbFBLAQIUABQAAAAIAIdO4kAOaxIA/QEAAPUDAAAOAAAAAAAAAAEAIAAAACYBAABkcnMvZTJv&#10;RG9jLnhtbFBLBQYAAAAABgAGAFkBAACVBQAAAAA=&#10;">
              <v:path/>
              <v:fill focussize="0,0"/>
              <v:stroke joinstyle="miter"/>
              <v:imagedata o:title=""/>
              <o:lock v:ext="edit"/>
              <v:textbox>
                <w:txbxContent>
                  <w:p>
                    <w:pPr>
                      <w:jc w:val="center"/>
                      <w:rPr>
                        <w:sz w:val="20"/>
                      </w:rPr>
                    </w:pPr>
                    <w:r>
                      <w:rPr>
                        <w:rFonts w:hint="eastAsia"/>
                        <w:sz w:val="20"/>
                        <w:lang w:eastAsia="zh-CN"/>
                      </w:rPr>
                      <w:t>住宅楼</w:t>
                    </w:r>
                  </w:p>
                </w:txbxContent>
              </v:textbox>
            </v:shape>
            <v:shape id="文本框 45" o:spid="_x0000_s1172" o:spt="202" type="#_x0000_t202" style="position:absolute;left:2189480;top:665480;height:276225;width:995045;" coordsize="21600,21600" o:gfxdata="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ZvyP1wAAAAgBAAAPAAAAAAAAAAEAIAAAACIAAABkcnMvZG93bnJldi54&#10;bWxQSwECFAAUAAAACACHTuJA7GbRxfsBAAD0AwAADgAAAAAAAAABACAAAAAmAQAAZHJzL2Uyb0Rv&#10;Yy54bWxQSwUGAAAAAAYABgBZAQAAkwUAAAAA&#10;">
              <v:path/>
              <v:fill focussize="0,0"/>
              <v:stroke joinstyle="miter"/>
              <v:imagedata o:title=""/>
              <o:lock v:ext="edit"/>
              <v:textbox>
                <w:txbxContent>
                  <w:p>
                    <w:pPr>
                      <w:jc w:val="center"/>
                      <w:rPr>
                        <w:sz w:val="20"/>
                      </w:rPr>
                    </w:pPr>
                    <w:r>
                      <w:rPr>
                        <w:rFonts w:hint="eastAsia"/>
                        <w:sz w:val="20"/>
                        <w:lang w:eastAsia="zh-CN"/>
                      </w:rPr>
                      <w:t>住宅楼</w:t>
                    </w:r>
                  </w:p>
                </w:txbxContent>
              </v:textbox>
            </v:shape>
            <v:shape id="文本框 45" o:spid="_x0000_s1173" o:spt="202" type="#_x0000_t202" style="position:absolute;left:3427730;top:1913255;height:266700;width:1061720;" coordsize="21600,21600" o:gfxdata="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ZvyP1wAAAAgBAAAPAAAAAAAAAAEAIAAAACIAAABkcnMvZG93bnJl&#10;di54bWxQSwECFAAUAAAACACHTuJABF3WF/4BAAD1AwAADgAAAAAAAAABACAAAAAmAQAAZHJzL2Uy&#10;b0RvYy54bWxQSwUGAAAAAAYABgBZAQAAlgUAAAAA&#10;">
              <v:path/>
              <v:fill focussize="0,0"/>
              <v:stroke joinstyle="miter"/>
              <v:imagedata o:title=""/>
              <o:lock v:ext="edit"/>
              <v:textbox>
                <w:txbxContent>
                  <w:p>
                    <w:pPr>
                      <w:jc w:val="center"/>
                      <w:rPr>
                        <w:sz w:val="20"/>
                      </w:rPr>
                    </w:pPr>
                    <w:r>
                      <w:rPr>
                        <w:rFonts w:hint="eastAsia"/>
                        <w:sz w:val="20"/>
                        <w:lang w:eastAsia="zh-CN"/>
                      </w:rPr>
                      <w:t>住宅楼</w:t>
                    </w:r>
                  </w:p>
                </w:txbxContent>
              </v:textbox>
            </v:shape>
            <v:shape id="文本框 45" o:spid="_x0000_s1174" o:spt="202" type="#_x0000_t202" style="position:absolute;left:827405;top:1884680;height:266700;width:1061720;" coordsize="21600,21600" o:gfxdata="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ZvyP1wAAAAgBAAAPAAAAAAAAAAEAIAAAACIAAABkcnMvZG93bnJldi54&#10;bWxQSwECFAAUAAAACACHTuJAay0axvsBAAD0AwAADgAAAAAAAAABACAAAAAmAQAAZHJzL2Uyb0Rv&#10;Yy54bWxQSwUGAAAAAAYABgBZAQAAkwUAAAAA&#10;">
              <v:path/>
              <v:fill focussize="0,0"/>
              <v:stroke joinstyle="miter"/>
              <v:imagedata o:title=""/>
              <o:lock v:ext="edit"/>
              <v:textbox>
                <w:txbxContent>
                  <w:p>
                    <w:pPr>
                      <w:jc w:val="center"/>
                      <w:rPr>
                        <w:sz w:val="20"/>
                      </w:rPr>
                    </w:pPr>
                    <w:r>
                      <w:rPr>
                        <w:rFonts w:hint="eastAsia"/>
                        <w:sz w:val="20"/>
                        <w:lang w:eastAsia="zh-CN"/>
                      </w:rPr>
                      <w:t>住宅楼</w:t>
                    </w:r>
                  </w:p>
                </w:txbxContent>
              </v:textbox>
            </v:shape>
            <v:line id="直线 41" o:spid="_x0000_s1175" o:spt="20" style="position:absolute;left:226060;top:85725;flip:y;height:2891155;width:2540;" stroked="t" coordsize="21600,21600" o:gfxdata="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XfbfNcA&#10;AAAIAQAADwAAAAAAAAABACAAAAAiAAAAZHJzL2Rvd25yZXYueG1sUEsBAhQAFAAAAAgAh07iQBmF&#10;8VXnAQAApAMAAA4AAAAAAAAAAQAgAAAAJgEAAGRycy9lMm9Eb2MueG1sUEsFBgAAAAAGAAYAWQEA&#10;AH8FAAAAAA==&#10;">
              <v:path arrowok="t"/>
              <v:fill focussize="0,0"/>
              <v:stroke color="#4A7EBB"/>
              <v:imagedata o:title=""/>
              <o:lock v:ext="edit"/>
            </v:line>
            <v:line id="直线 41" o:spid="_x0000_s1176" o:spt="20" style="position:absolute;left:235585;top:81280;flip:x;height:19050;width:5076825;" stroked="t" coordsize="21600,21600" o:gfxdata="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d9t8&#10;1wAAAAgBAAAPAAAAAAAAAAEAIAAAACIAAABkcnMvZG93bnJldi54bWxQSwECFAAUAAAACACHTuJA&#10;jKKyx+kBAAClAwAADgAAAAAAAAABACAAAAAmAQAAZHJzL2Uyb0RvYy54bWxQSwUGAAAAAAYABgBZ&#10;AQAAgQUAAAAA&#10;">
              <v:path arrowok="t"/>
              <v:fill focussize="0,0"/>
              <v:stroke color="#4A7EBB"/>
              <v:imagedata o:title=""/>
              <o:lock v:ext="edit"/>
            </v:line>
            <v:line id="直线 41" o:spid="_x0000_s1177" o:spt="20" style="position:absolute;left:476250;top:266700;flip:x y;height:2243455;width:6985;" stroked="t" coordsize="21600,21600" o:gfxdata="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Xy4AzV&#10;AAAACAEAAA8AAAAAAAAAAQAgAAAAIgAAAGRycy9kb3ducmV2LnhtbFBLAQIUABQAAAAIAIdO4kDb&#10;913O6gEAALADAAAOAAAAAAAAAAEAIAAAACQBAABkcnMvZTJvRG9jLnhtbFBLBQYAAAAABgAGAFkB&#10;AACABQAAAAA=&#10;">
              <v:path arrowok="t"/>
              <v:fill focussize="0,0"/>
              <v:stroke color="#4A7EBB"/>
              <v:imagedata o:title=""/>
              <o:lock v:ext="edit"/>
            </v:line>
            <v:line id="直线 41" o:spid="_x0000_s1178" o:spt="20" style="position:absolute;left:457200;top:281305;flip:x;height:4445;width:4426585;" stroked="t" coordsize="21600,21600" o:gfxdata="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d9t8&#10;1wAAAAgBAAAPAAAAAAAAAAEAIAAAACIAAABkcnMvZG93bnJldi54bWxQSwECFAAUAAAACACHTuJA&#10;+sfF0OkBAACmAwAADgAAAAAAAAABACAAAAAmAQAAZHJzL2Uyb0RvYy54bWxQSwUGAAAAAAYABgBZ&#10;AQAAgQUAAAAA&#10;">
              <v:path arrowok="t"/>
              <v:fill focussize="0,0"/>
              <v:stroke color="#4A7EBB"/>
              <v:imagedata o:title=""/>
              <o:lock v:ext="edit"/>
            </v:line>
            <v:line id="直线 41" o:spid="_x0000_s1179" o:spt="20" style="position:absolute;left:426085;top:2814955;height:7620;width:4552950;" stroked="t" coordsize="21600,21600" o:gfxdata="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EmNMXYAAAA&#10;CAEAAA8AAAAAAAAAAQAgAAAAIgAAAGRycy9kb3ducmV2LnhtbFBLAQIUABQAAAAIAIdO4kALjTb1&#10;5AEAAJ0DAAAOAAAAAAAAAAEAIAAAACcBAABkcnMvZTJvRG9jLnhtbFBLBQYAAAAABgAGAFkBAAB9&#10;BQAAAAA=&#10;">
              <v:path arrowok="t"/>
              <v:fill focussize="0,0"/>
              <v:stroke color="#4A7EBB"/>
              <v:imagedata o:title=""/>
              <o:lock v:ext="edit"/>
            </v:line>
            <v:line id="直线 41" o:spid="_x0000_s1180" o:spt="20" style="position:absolute;left:483235;top:2517775;flip:y;height:1905;width:4450715;" stroked="t" coordsize="21600,21600" o:gfxdata="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d9t8&#10;1wAAAAgBAAAPAAAAAAAAAAEAIAAAACIAAABkcnMvZG93bnJldi54bWxQSwECFAAUAAAACACHTuJA&#10;XalmiekBAACnAwAADgAAAAAAAAABACAAAAAmAQAAZHJzL2Uyb0RvYy54bWxQSwUGAAAAAAYABgBZ&#10;AQAAgQUAAAAA&#10;">
              <v:path arrowok="t"/>
              <v:fill focussize="0,0"/>
              <v:stroke color="#4A7EBB"/>
              <v:imagedata o:title=""/>
              <o:lock v:ext="edit"/>
            </v:line>
            <v:shape id="文本框 783" o:spid="_x0000_s1181" o:spt="202" type="#_x0000_t202" style="position:absolute;left:227330;top:770255;height:278765;width:238760;" stroked="t" coordsize="21600,21600" o:gfxdata="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oI8MdYAAAAIAQAADwAAAAAAAAABACAAAAAiAAAAZHJzL2Rvd25yZXYueG1sUEsB&#10;AhQAFAAAAAgAh07iQK5MnBn3AQAA9AMAAA4AAAAAAAAAAQAgAAAAJQEAAGRycy9lMm9Eb2MueG1s&#10;UEsFBgAAAAAGAAYAWQEAAI4FAAAAAA==&#10;">
              <v:path/>
              <v:fill focussize="0,0"/>
              <v:stroke color="#FFFFFF" joinstyle="miter"/>
              <v:imagedata o:title=""/>
              <o:lock v:ext="edit"/>
              <v:textbox>
                <w:txbxContent>
                  <w:p>
                    <w:r>
                      <w:rPr>
                        <w:rFonts w:hint="eastAsia"/>
                        <w:lang w:eastAsia="zh-CN"/>
                      </w:rPr>
                      <w:t>路</w:t>
                    </w:r>
                  </w:p>
                </w:txbxContent>
              </v:textbox>
            </v:shape>
            <v:shape id="文本框 783" o:spid="_x0000_s1182" o:spt="202" type="#_x0000_t202" style="position:absolute;left:1760855;top:2475230;height:278765;width:285750;" stroked="t" coordsize="21600,21600" o:gfxdata="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oI8MdYAAAAIAQAADwAAAAAAAAABACAAAAAiAAAAZHJzL2Rvd25yZXYueG1sUEsB&#10;AhQAFAAAAAgAh07iQK5R/VH3AQAA9gMAAA4AAAAAAAAAAQAgAAAAJQEAAGRycy9lMm9Eb2MueG1s&#10;UEsFBgAAAAAGAAYAWQEAAI4FAAAAAA==&#10;">
              <v:path/>
              <v:fill focussize="0,0"/>
              <v:stroke color="#FFFFFF" joinstyle="miter"/>
              <v:imagedata o:title=""/>
              <o:lock v:ext="edit"/>
              <v:textbox>
                <w:txbxContent>
                  <w:p>
                    <w:r>
                      <w:rPr>
                        <w:rFonts w:hint="eastAsia"/>
                        <w:lang w:eastAsia="zh-CN"/>
                      </w:rPr>
                      <w:t>路</w:t>
                    </w:r>
                  </w:p>
                </w:txbxContent>
              </v:textbox>
            </v:shape>
            <v:shape id="文本框 783" o:spid="_x0000_s1183" o:spt="202" type="#_x0000_t202" style="position:absolute;left:4932680;top:1713230;height:278765;width:342900;" stroked="t" coordsize="21600,21600" o:gfxdata="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aCPDHWAAAACAEAAA8AAAAAAAAAAQAgAAAAIgAAAGRycy9kb3ducmV2LnhtbFBL&#10;AQIUABQAAAAIAIdO4kAHMTvA+AEAAPYDAAAOAAAAAAAAAAEAIAAAACUBAABkcnMvZTJvRG9jLnht&#10;bFBLBQYAAAAABgAGAFkBAACPBQAAAAA=&#10;">
              <v:path/>
              <v:fill focussize="0,0"/>
              <v:stroke color="#FFFFFF" joinstyle="miter"/>
              <v:imagedata o:title=""/>
              <o:lock v:ext="edit"/>
              <v:textbox>
                <w:txbxContent>
                  <w:p>
                    <w:r>
                      <w:rPr>
                        <w:rFonts w:hint="eastAsia"/>
                        <w:lang w:eastAsia="zh-CN"/>
                      </w:rPr>
                      <w:t>路</w:t>
                    </w:r>
                  </w:p>
                </w:txbxContent>
              </v:textbox>
            </v:shape>
            <v:shape id="文本框 783" o:spid="_x0000_s1184" o:spt="202" type="#_x0000_t202" style="position:absolute;left:1646555;top:2179955;height:278765;width:571500;" stroked="t" coordsize="21600,21600" o:gfxdata="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gjwx1gAAAAgBAAAPAAAAAAAAAAEAIAAAACIAAABkcnMvZG93bnJldi54bWxQ&#10;SwECFAAUAAAACACHTuJAAceHKfkBAAD2AwAADgAAAAAAAAABACAAAAAlAQAAZHJzL2Uyb0RvYy54&#10;bWxQSwUGAAAAAAYABgBZAQAAkAUAAAAA&#10;">
              <v:path/>
              <v:fill focussize="0,0"/>
              <v:stroke color="#FFFFFF" joinstyle="miter"/>
              <v:imagedata o:title=""/>
              <o:lock v:ext="edit"/>
              <v:textbox>
                <w:txbxContent>
                  <w:p>
                    <w:r>
                      <w:rPr>
                        <w:rFonts w:hint="eastAsia"/>
                        <w:lang w:eastAsia="zh-CN"/>
                      </w:rPr>
                      <w:t>大门</w:t>
                    </w:r>
                  </w:p>
                </w:txbxContent>
              </v:textbox>
            </v:shape>
          </v:group>
        </w:pict>
      </w: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pStyle w:val="2"/>
        <w:rPr>
          <w:lang w:bidi="en-US"/>
        </w:rPr>
      </w:pPr>
    </w:p>
    <w:p>
      <w:pPr>
        <w:widowControl/>
        <w:spacing w:line="360" w:lineRule="auto"/>
        <w:ind w:firstLine="482" w:firstLineChars="200"/>
        <w:jc w:val="center"/>
        <w:rPr>
          <w:rFonts w:asciiTheme="minorEastAsia" w:hAnsiTheme="minorEastAsia" w:eastAsiaTheme="minorEastAsia"/>
          <w:b/>
          <w:lang w:eastAsia="zh-CN"/>
        </w:rPr>
      </w:pPr>
      <w:r>
        <w:rPr>
          <w:rFonts w:hint="eastAsia" w:asciiTheme="minorEastAsia" w:hAnsiTheme="minorEastAsia" w:eastAsiaTheme="minorEastAsia"/>
          <w:b/>
          <w:lang w:eastAsia="zh-CN"/>
        </w:rPr>
        <w:t>图7-1 监测点位示意图</w:t>
      </w:r>
    </w:p>
    <w:p>
      <w:pPr>
        <w:pStyle w:val="2"/>
        <w:jc w:val="center"/>
        <w:rPr>
          <w:lang w:bidi="en-US"/>
        </w:rPr>
      </w:pPr>
    </w:p>
    <w:p>
      <w:pPr>
        <w:widowControl/>
        <w:rPr>
          <w:rFonts w:cs="Times New Roman" w:asciiTheme="minorEastAsia" w:hAnsiTheme="minorEastAsia" w:eastAsiaTheme="minorEastAsia"/>
          <w:b/>
          <w:bCs/>
          <w:color w:val="231F20"/>
          <w:sz w:val="32"/>
          <w:lang w:eastAsia="zh-CN"/>
        </w:rPr>
      </w:pPr>
      <w:bookmarkStart w:id="225" w:name="bookmark166"/>
      <w:bookmarkStart w:id="226" w:name="bookmark167"/>
      <w:r>
        <w:rPr>
          <w:lang w:eastAsia="zh-CN"/>
        </w:rPr>
        <w:br w:type="page"/>
      </w:r>
    </w:p>
    <w:p>
      <w:pPr>
        <w:pStyle w:val="3"/>
        <w:ind w:firstLine="200"/>
        <w:jc w:val="both"/>
      </w:pPr>
      <w:bookmarkStart w:id="227" w:name="_Toc30060379"/>
      <w:bookmarkStart w:id="228" w:name="_Toc43333672"/>
      <w:bookmarkStart w:id="229" w:name="_Toc30060252"/>
      <w:bookmarkStart w:id="230" w:name="_Toc30627403"/>
      <w:r>
        <w:t>8质量保证和质量控制</w:t>
      </w:r>
      <w:bookmarkEnd w:id="225"/>
      <w:bookmarkEnd w:id="226"/>
      <w:bookmarkEnd w:id="227"/>
      <w:bookmarkEnd w:id="228"/>
      <w:bookmarkEnd w:id="229"/>
      <w:bookmarkEnd w:id="230"/>
    </w:p>
    <w:p>
      <w:pPr>
        <w:pStyle w:val="5"/>
        <w:spacing w:line="240" w:lineRule="auto"/>
        <w:ind w:firstLine="198"/>
        <w:jc w:val="both"/>
        <w:rPr>
          <w:lang w:eastAsia="zh-CN"/>
        </w:rPr>
      </w:pPr>
      <w:bookmarkStart w:id="231" w:name="bookmark168"/>
      <w:bookmarkStart w:id="232" w:name="bookmark169"/>
      <w:bookmarkStart w:id="233" w:name="_Toc30060253"/>
      <w:bookmarkStart w:id="234" w:name="_Toc30060380"/>
      <w:bookmarkStart w:id="235" w:name="_Toc30627404"/>
      <w:bookmarkStart w:id="236" w:name="_Toc43333673"/>
      <w:r>
        <w:rPr>
          <w:lang w:eastAsia="zh-CN"/>
        </w:rPr>
        <w:t>8.1监测分析方法</w:t>
      </w:r>
      <w:bookmarkEnd w:id="231"/>
      <w:bookmarkEnd w:id="232"/>
      <w:bookmarkEnd w:id="233"/>
      <w:bookmarkEnd w:id="234"/>
      <w:r>
        <w:rPr>
          <w:rFonts w:hint="eastAsia"/>
          <w:lang w:eastAsia="zh-CN"/>
        </w:rPr>
        <w:t>及仪器</w:t>
      </w:r>
      <w:bookmarkEnd w:id="235"/>
      <w:bookmarkEnd w:id="236"/>
    </w:p>
    <w:p>
      <w:pPr>
        <w:widowControl/>
        <w:spacing w:line="360" w:lineRule="auto"/>
        <w:ind w:firstLine="482" w:firstLineChars="200"/>
        <w:jc w:val="center"/>
        <w:rPr>
          <w:rFonts w:asciiTheme="minorEastAsia" w:hAnsiTheme="minorEastAsia" w:eastAsiaTheme="minorEastAsia"/>
          <w:b/>
          <w:lang w:eastAsia="zh-CN"/>
        </w:rPr>
      </w:pPr>
      <w:bookmarkStart w:id="237" w:name="_Toc30627405"/>
      <w:r>
        <w:rPr>
          <w:rFonts w:hint="eastAsia" w:asciiTheme="minorEastAsia" w:hAnsiTheme="minorEastAsia" w:eastAsiaTheme="minorEastAsia"/>
          <w:b/>
          <w:lang w:eastAsia="zh-CN"/>
        </w:rPr>
        <w:t xml:space="preserve">表 </w:t>
      </w:r>
      <w:r>
        <w:rPr>
          <w:rFonts w:asciiTheme="minorEastAsia" w:hAnsiTheme="minorEastAsia" w:eastAsiaTheme="minorEastAsia"/>
          <w:b/>
          <w:lang w:eastAsia="zh-CN"/>
        </w:rPr>
        <w:t xml:space="preserve">8-1 </w:t>
      </w:r>
      <w:r>
        <w:rPr>
          <w:rFonts w:hint="eastAsia" w:asciiTheme="minorEastAsia" w:hAnsiTheme="minorEastAsia" w:eastAsiaTheme="minorEastAsia"/>
          <w:b/>
          <w:lang w:eastAsia="zh-CN"/>
        </w:rPr>
        <w:t>废水监测分析方法及监测仪器一览表</w:t>
      </w:r>
      <w:bookmarkEnd w:id="237"/>
      <w:r>
        <w:rPr>
          <w:rFonts w:hint="eastAsia" w:asciiTheme="minorEastAsia" w:hAnsiTheme="minorEastAsia" w:eastAsiaTheme="minorEastAsia"/>
          <w:b/>
          <w:lang w:eastAsia="zh-CN"/>
        </w:rPr>
        <w:t xml:space="preserve"> </w:t>
      </w:r>
    </w:p>
    <w:tbl>
      <w:tblPr>
        <w:tblStyle w:val="25"/>
        <w:tblW w:w="9571" w:type="dxa"/>
        <w:jc w:val="center"/>
        <w:tblBorders>
          <w:top w:val="double" w:color="auto" w:sz="4" w:space="0"/>
          <w:left w:val="none" w:color="auto" w:sz="0" w:space="0"/>
          <w:bottom w:val="double" w:color="auto" w:sz="4"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921"/>
        <w:gridCol w:w="1271"/>
        <w:gridCol w:w="2762"/>
        <w:gridCol w:w="2023"/>
        <w:gridCol w:w="2594"/>
      </w:tblGrid>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9" w:hRule="atLeast"/>
          <w:jc w:val="center"/>
        </w:trPr>
        <w:tc>
          <w:tcPr>
            <w:tcW w:w="921" w:type="dxa"/>
            <w:noWrap/>
            <w:vAlign w:val="center"/>
          </w:tcPr>
          <w:p>
            <w:pPr>
              <w:spacing w:line="312"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序号</w:t>
            </w:r>
          </w:p>
        </w:tc>
        <w:tc>
          <w:tcPr>
            <w:tcW w:w="1271" w:type="dxa"/>
            <w:noWrap/>
            <w:vAlign w:val="center"/>
          </w:tcPr>
          <w:p>
            <w:pPr>
              <w:spacing w:line="312"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lang w:val="zh-CN"/>
              </w:rPr>
              <w:t>检测项目</w:t>
            </w:r>
          </w:p>
        </w:tc>
        <w:tc>
          <w:tcPr>
            <w:tcW w:w="2762" w:type="dxa"/>
            <w:noWrap/>
            <w:vAlign w:val="center"/>
          </w:tcPr>
          <w:p>
            <w:pPr>
              <w:spacing w:line="312"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lang w:val="zh-CN"/>
              </w:rPr>
              <w:t>分析方法及依据</w:t>
            </w:r>
          </w:p>
        </w:tc>
        <w:tc>
          <w:tcPr>
            <w:tcW w:w="2023" w:type="dxa"/>
            <w:noWrap/>
            <w:vAlign w:val="center"/>
          </w:tcPr>
          <w:p>
            <w:pPr>
              <w:spacing w:line="312" w:lineRule="exact"/>
              <w:jc w:val="center"/>
              <w:rPr>
                <w:rFonts w:ascii="Times New Roman" w:hAnsi="Times New Roman" w:cs="Times New Roman" w:eastAsiaTheme="minorEastAsia"/>
                <w:sz w:val="21"/>
                <w:szCs w:val="21"/>
                <w:lang w:val="zh-CN" w:eastAsia="zh-CN"/>
              </w:rPr>
            </w:pPr>
            <w:r>
              <w:rPr>
                <w:rFonts w:ascii="Times New Roman" w:cs="Times New Roman" w:hAnsiTheme="minorEastAsia" w:eastAsiaTheme="minorEastAsia"/>
                <w:sz w:val="21"/>
                <w:szCs w:val="21"/>
                <w:lang w:val="zh-CN" w:eastAsia="zh-CN"/>
              </w:rPr>
              <w:t>方法检出限</w:t>
            </w:r>
          </w:p>
          <w:p>
            <w:pPr>
              <w:spacing w:line="312" w:lineRule="exact"/>
              <w:jc w:val="center"/>
              <w:rPr>
                <w:rFonts w:ascii="Times New Roman" w:hAnsi="Times New Roman" w:cs="Times New Roman" w:eastAsiaTheme="minorEastAsia"/>
                <w:sz w:val="21"/>
                <w:szCs w:val="21"/>
                <w:lang w:eastAsia="zh-CN"/>
              </w:rPr>
            </w:pPr>
            <w:r>
              <w:rPr>
                <w:rFonts w:ascii="Times New Roman" w:cs="Times New Roman" w:hAnsiTheme="minorEastAsia" w:eastAsiaTheme="minorEastAsia"/>
                <w:sz w:val="21"/>
                <w:szCs w:val="21"/>
                <w:lang w:val="zh-CN" w:eastAsia="zh-CN"/>
              </w:rPr>
              <w:t>（</w:t>
            </w:r>
            <w:r>
              <w:rPr>
                <w:rFonts w:ascii="Times New Roman" w:hAnsi="Times New Roman" w:cs="Times New Roman" w:eastAsiaTheme="minorEastAsia"/>
                <w:sz w:val="21"/>
                <w:szCs w:val="21"/>
                <w:lang w:eastAsia="zh-CN"/>
              </w:rPr>
              <w:t>mg/L</w:t>
            </w:r>
            <w:r>
              <w:rPr>
                <w:rFonts w:ascii="Times New Roman" w:cs="Times New Roman" w:hAnsiTheme="minorEastAsia" w:eastAsiaTheme="minorEastAsia"/>
                <w:sz w:val="21"/>
                <w:szCs w:val="21"/>
                <w:lang w:eastAsia="zh-CN"/>
              </w:rPr>
              <w:t>）</w:t>
            </w:r>
          </w:p>
        </w:tc>
        <w:tc>
          <w:tcPr>
            <w:tcW w:w="2594" w:type="dxa"/>
            <w:noWrap/>
            <w:vAlign w:val="center"/>
          </w:tcPr>
          <w:p>
            <w:pPr>
              <w:spacing w:line="312"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lang w:val="zh-CN"/>
              </w:rPr>
              <w:t>仪器名称及编号</w:t>
            </w:r>
          </w:p>
        </w:tc>
      </w:tr>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9" w:hRule="atLeast"/>
          <w:jc w:val="center"/>
        </w:trPr>
        <w:tc>
          <w:tcPr>
            <w:tcW w:w="921"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1271" w:type="dxa"/>
            <w:noWrap/>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color w:val="auto"/>
                <w:sz w:val="21"/>
                <w:szCs w:val="21"/>
              </w:rPr>
              <w:t>pH</w:t>
            </w:r>
            <w:r>
              <w:rPr>
                <w:rFonts w:ascii="Times New Roman" w:cs="Times New Roman" w:hAnsiTheme="minorEastAsia" w:eastAsiaTheme="minorEastAsia"/>
                <w:color w:val="auto"/>
                <w:sz w:val="21"/>
                <w:szCs w:val="21"/>
                <w:lang w:eastAsia="zh-CN"/>
              </w:rPr>
              <w:t>值</w:t>
            </w:r>
          </w:p>
        </w:tc>
        <w:tc>
          <w:tcPr>
            <w:tcW w:w="2762" w:type="dxa"/>
            <w:noWrap/>
            <w:vAlign w:val="center"/>
          </w:tcPr>
          <w:p>
            <w:pPr>
              <w:jc w:val="center"/>
              <w:rPr>
                <w:rFonts w:ascii="Times New Roman" w:hAnsi="Times New Roman" w:cs="Times New Roman" w:eastAsiaTheme="minorEastAsia"/>
                <w:sz w:val="21"/>
                <w:szCs w:val="21"/>
                <w:lang w:eastAsia="zh-CN"/>
              </w:rPr>
            </w:pPr>
            <w:r>
              <w:rPr>
                <w:rFonts w:ascii="Times New Roman" w:cs="Times New Roman" w:hAnsiTheme="minorEastAsia" w:eastAsiaTheme="minorEastAsia"/>
                <w:sz w:val="21"/>
                <w:szCs w:val="21"/>
                <w:lang w:eastAsia="zh-CN"/>
              </w:rPr>
              <w:t>《水质</w:t>
            </w:r>
            <w:r>
              <w:rPr>
                <w:rFonts w:ascii="Times New Roman" w:hAnsi="Times New Roman" w:cs="Times New Roman" w:eastAsiaTheme="minorEastAsia"/>
                <w:sz w:val="21"/>
                <w:szCs w:val="21"/>
                <w:lang w:eastAsia="zh-CN"/>
              </w:rPr>
              <w:t xml:space="preserve"> pH</w:t>
            </w:r>
            <w:r>
              <w:rPr>
                <w:rFonts w:ascii="Times New Roman" w:cs="Times New Roman" w:hAnsiTheme="minorEastAsia" w:eastAsiaTheme="minorEastAsia"/>
                <w:sz w:val="21"/>
                <w:szCs w:val="21"/>
                <w:lang w:eastAsia="zh-CN"/>
              </w:rPr>
              <w:t>值</w:t>
            </w:r>
            <w:r>
              <w:rPr>
                <w:rFonts w:ascii="Times New Roman" w:hAnsi="Times New Roman" w:cs="Times New Roman" w:eastAsiaTheme="minorEastAsia"/>
                <w:sz w:val="21"/>
                <w:szCs w:val="21"/>
                <w:lang w:eastAsia="zh-CN"/>
              </w:rPr>
              <w:t xml:space="preserve"> </w:t>
            </w:r>
            <w:r>
              <w:rPr>
                <w:rFonts w:ascii="Times New Roman" w:cs="Times New Roman" w:hAnsiTheme="minorEastAsia" w:eastAsiaTheme="minorEastAsia"/>
                <w:sz w:val="21"/>
                <w:szCs w:val="21"/>
                <w:lang w:eastAsia="zh-CN"/>
              </w:rPr>
              <w:t>玻璃电极法》</w:t>
            </w:r>
            <w:r>
              <w:rPr>
                <w:rFonts w:ascii="Times New Roman" w:hAnsi="Times New Roman" w:cs="Times New Roman" w:eastAsiaTheme="minorEastAsia"/>
                <w:sz w:val="21"/>
                <w:szCs w:val="21"/>
                <w:lang w:eastAsia="zh-CN"/>
              </w:rPr>
              <w:t>GB/T 6920-1986</w:t>
            </w:r>
          </w:p>
        </w:tc>
        <w:tc>
          <w:tcPr>
            <w:tcW w:w="2023"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color w:val="auto"/>
                <w:sz w:val="21"/>
                <w:szCs w:val="21"/>
              </w:rPr>
              <w:t>0.01</w:t>
            </w:r>
            <w:r>
              <w:rPr>
                <w:rFonts w:ascii="Times New Roman" w:cs="Times New Roman" w:hAnsiTheme="minorEastAsia" w:eastAsiaTheme="minorEastAsia"/>
                <w:color w:val="auto"/>
                <w:sz w:val="21"/>
                <w:szCs w:val="21"/>
              </w:rPr>
              <w:t>（无量纲）</w:t>
            </w:r>
          </w:p>
        </w:tc>
        <w:tc>
          <w:tcPr>
            <w:tcW w:w="2594"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color w:val="auto"/>
                <w:sz w:val="21"/>
                <w:szCs w:val="21"/>
              </w:rPr>
              <w:t>PHS-3C</w:t>
            </w:r>
            <w:r>
              <w:rPr>
                <w:rFonts w:ascii="Times New Roman" w:cs="Times New Roman" w:hAnsiTheme="minorEastAsia" w:eastAsiaTheme="minorEastAsia"/>
                <w:color w:val="auto"/>
                <w:sz w:val="21"/>
                <w:szCs w:val="21"/>
              </w:rPr>
              <w:t>酸度计</w:t>
            </w:r>
          </w:p>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color w:val="auto"/>
                <w:sz w:val="21"/>
                <w:szCs w:val="21"/>
              </w:rPr>
              <w:t>BTYQ-013</w:t>
            </w:r>
          </w:p>
        </w:tc>
      </w:tr>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9" w:hRule="atLeast"/>
          <w:jc w:val="center"/>
        </w:trPr>
        <w:tc>
          <w:tcPr>
            <w:tcW w:w="921"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1271" w:type="dxa"/>
            <w:noWrap/>
            <w:vAlign w:val="center"/>
          </w:tcPr>
          <w:p>
            <w:pPr>
              <w:jc w:val="center"/>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rPr>
              <w:t>SS</w:t>
            </w:r>
          </w:p>
        </w:tc>
        <w:tc>
          <w:tcPr>
            <w:tcW w:w="2762" w:type="dxa"/>
            <w:noWrap/>
            <w:vAlign w:val="center"/>
          </w:tcPr>
          <w:p>
            <w:pPr>
              <w:jc w:val="center"/>
              <w:rPr>
                <w:rFonts w:ascii="Times New Roman" w:hAnsi="Times New Roman" w:cs="Times New Roman" w:eastAsiaTheme="minorEastAsia"/>
                <w:sz w:val="21"/>
                <w:szCs w:val="21"/>
                <w:lang w:val="zh-CN" w:eastAsia="zh-CN"/>
              </w:rPr>
            </w:pPr>
            <w:r>
              <w:rPr>
                <w:rFonts w:ascii="Times New Roman" w:cs="Times New Roman" w:hAnsiTheme="minorEastAsia" w:eastAsiaTheme="minorEastAsia"/>
                <w:sz w:val="21"/>
                <w:szCs w:val="21"/>
                <w:lang w:eastAsia="zh-CN"/>
              </w:rPr>
              <w:t>《水质</w:t>
            </w:r>
            <w:r>
              <w:rPr>
                <w:rFonts w:ascii="Times New Roman" w:hAnsi="Times New Roman" w:cs="Times New Roman" w:eastAsiaTheme="minorEastAsia"/>
                <w:sz w:val="21"/>
                <w:szCs w:val="21"/>
                <w:lang w:eastAsia="zh-CN"/>
              </w:rPr>
              <w:t xml:space="preserve"> </w:t>
            </w:r>
            <w:r>
              <w:rPr>
                <w:rFonts w:ascii="Times New Roman" w:cs="Times New Roman" w:hAnsiTheme="minorEastAsia" w:eastAsiaTheme="minorEastAsia"/>
                <w:sz w:val="21"/>
                <w:szCs w:val="21"/>
                <w:lang w:eastAsia="zh-CN"/>
              </w:rPr>
              <w:t>悬浮物的测定</w:t>
            </w:r>
            <w:r>
              <w:rPr>
                <w:rFonts w:ascii="Times New Roman" w:hAnsi="Times New Roman" w:cs="Times New Roman" w:eastAsiaTheme="minorEastAsia"/>
                <w:sz w:val="21"/>
                <w:szCs w:val="21"/>
                <w:lang w:eastAsia="zh-CN"/>
              </w:rPr>
              <w:t xml:space="preserve"> </w:t>
            </w:r>
            <w:r>
              <w:rPr>
                <w:rFonts w:ascii="Times New Roman" w:cs="Times New Roman" w:hAnsiTheme="minorEastAsia" w:eastAsiaTheme="minorEastAsia"/>
                <w:sz w:val="21"/>
                <w:szCs w:val="21"/>
                <w:lang w:eastAsia="zh-CN"/>
              </w:rPr>
              <w:t>重量法》</w:t>
            </w:r>
            <w:r>
              <w:rPr>
                <w:rFonts w:ascii="Times New Roman" w:hAnsi="Times New Roman" w:cs="Times New Roman" w:eastAsiaTheme="minorEastAsia"/>
                <w:sz w:val="21"/>
                <w:szCs w:val="21"/>
                <w:lang w:eastAsia="zh-CN"/>
              </w:rPr>
              <w:t>GB/T 11901-1989</w:t>
            </w:r>
          </w:p>
        </w:tc>
        <w:tc>
          <w:tcPr>
            <w:tcW w:w="2023" w:type="dxa"/>
            <w:noWrap/>
            <w:vAlign w:val="center"/>
          </w:tcPr>
          <w:p>
            <w:pPr>
              <w:spacing w:line="312" w:lineRule="exact"/>
              <w:jc w:val="center"/>
              <w:rPr>
                <w:rFonts w:ascii="Times New Roman" w:hAnsi="Times New Roman" w:cs="Times New Roman" w:eastAsiaTheme="minorEastAsia"/>
                <w:sz w:val="21"/>
                <w:szCs w:val="21"/>
                <w:lang w:val="zh-CN"/>
              </w:rPr>
            </w:pPr>
            <w:r>
              <w:rPr>
                <w:rFonts w:ascii="Times New Roman" w:hAnsi="Times New Roman" w:cs="Times New Roman" w:eastAsiaTheme="minorEastAsia"/>
                <w:color w:val="auto"/>
                <w:sz w:val="21"/>
                <w:szCs w:val="21"/>
              </w:rPr>
              <w:t>4</w:t>
            </w:r>
          </w:p>
        </w:tc>
        <w:tc>
          <w:tcPr>
            <w:tcW w:w="2594" w:type="dxa"/>
            <w:noWrap/>
            <w:vAlign w:val="center"/>
          </w:tcPr>
          <w:p>
            <w:pPr>
              <w:spacing w:line="312" w:lineRule="exact"/>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电热鼓风干燥箱</w:t>
            </w:r>
          </w:p>
          <w:p>
            <w:pPr>
              <w:spacing w:line="312" w:lineRule="exact"/>
              <w:jc w:val="center"/>
              <w:rPr>
                <w:rFonts w:ascii="Times New Roman" w:cs="Times New Roman" w:hAnsiTheme="minorEastAsia" w:eastAsiaTheme="minorEastAsia"/>
                <w:sz w:val="21"/>
                <w:szCs w:val="21"/>
                <w:lang w:eastAsia="zh-CN"/>
              </w:rPr>
            </w:pPr>
            <w:r>
              <w:rPr>
                <w:rFonts w:ascii="Times New Roman" w:cs="Times New Roman" w:hAnsiTheme="minorEastAsia" w:eastAsiaTheme="minorEastAsia"/>
                <w:sz w:val="21"/>
                <w:szCs w:val="21"/>
                <w:lang w:eastAsia="zh-CN"/>
              </w:rPr>
              <w:t>101-0A、BTYQ-012</w:t>
            </w:r>
          </w:p>
          <w:p>
            <w:pPr>
              <w:pStyle w:val="24"/>
              <w:ind w:left="0" w:leftChars="0" w:firstLine="0"/>
              <w:jc w:val="center"/>
              <w:rPr>
                <w:rFonts w:ascii="Times New Roman" w:hAnsiTheme="minorEastAsia" w:eastAsiaTheme="minorEastAsia"/>
                <w:b w:val="0"/>
                <w:bCs w:val="0"/>
                <w:color w:val="000000"/>
                <w:kern w:val="0"/>
                <w:szCs w:val="21"/>
                <w:lang w:val="en-US" w:bidi="en-US"/>
              </w:rPr>
            </w:pPr>
            <w:r>
              <w:rPr>
                <w:rFonts w:ascii="Times New Roman" w:hAnsiTheme="minorEastAsia" w:eastAsiaTheme="minorEastAsia"/>
                <w:b w:val="0"/>
                <w:bCs w:val="0"/>
                <w:color w:val="000000"/>
                <w:kern w:val="0"/>
                <w:szCs w:val="21"/>
                <w:lang w:val="en-US" w:bidi="en-US"/>
              </w:rPr>
              <w:t>AUY220电子天平</w:t>
            </w:r>
          </w:p>
          <w:p>
            <w:pPr>
              <w:pStyle w:val="24"/>
              <w:ind w:left="0" w:leftChars="0" w:firstLine="0"/>
              <w:jc w:val="center"/>
              <w:rPr>
                <w:rFonts w:ascii="Times New Roman" w:hAnsiTheme="minorEastAsia" w:eastAsiaTheme="minorEastAsia"/>
                <w:b w:val="0"/>
                <w:bCs w:val="0"/>
                <w:color w:val="000000"/>
                <w:kern w:val="0"/>
                <w:szCs w:val="21"/>
                <w:lang w:val="en-US" w:bidi="en-US"/>
              </w:rPr>
            </w:pPr>
            <w:r>
              <w:rPr>
                <w:rFonts w:ascii="Times New Roman" w:hAnsiTheme="minorEastAsia" w:eastAsiaTheme="minorEastAsia"/>
                <w:b w:val="0"/>
                <w:bCs w:val="0"/>
                <w:color w:val="000000"/>
                <w:kern w:val="0"/>
                <w:szCs w:val="21"/>
                <w:lang w:val="en-US" w:bidi="en-US"/>
              </w:rPr>
              <w:t>BTYQ-009</w:t>
            </w:r>
          </w:p>
        </w:tc>
      </w:tr>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921"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1271" w:type="dxa"/>
            <w:noWrap/>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COD</w:t>
            </w:r>
            <w:r>
              <w:rPr>
                <w:rFonts w:ascii="Times New Roman" w:hAnsi="Times New Roman" w:cs="Times New Roman" w:eastAsiaTheme="minorEastAsia"/>
                <w:sz w:val="21"/>
                <w:szCs w:val="21"/>
                <w:lang w:eastAsia="zh-CN"/>
              </w:rPr>
              <w:t>cr</w:t>
            </w:r>
          </w:p>
        </w:tc>
        <w:tc>
          <w:tcPr>
            <w:tcW w:w="2762" w:type="dxa"/>
            <w:noWrap/>
            <w:vAlign w:val="center"/>
          </w:tcPr>
          <w:p>
            <w:pPr>
              <w:jc w:val="center"/>
              <w:rPr>
                <w:rFonts w:ascii="Times New Roman" w:hAnsi="Times New Roman" w:cs="Times New Roman" w:eastAsiaTheme="minorEastAsia"/>
                <w:color w:val="FF0000"/>
                <w:sz w:val="21"/>
                <w:szCs w:val="21"/>
                <w:lang w:eastAsia="zh-CN"/>
              </w:rPr>
            </w:pPr>
            <w:r>
              <w:rPr>
                <w:rFonts w:ascii="Times New Roman" w:cs="Times New Roman" w:hAnsiTheme="minorEastAsia" w:eastAsiaTheme="minorEastAsia"/>
                <w:sz w:val="21"/>
                <w:szCs w:val="21"/>
                <w:lang w:eastAsia="zh-CN"/>
              </w:rPr>
              <w:t>《水质</w:t>
            </w:r>
            <w:r>
              <w:rPr>
                <w:rFonts w:ascii="Times New Roman" w:hAnsi="Times New Roman" w:cs="Times New Roman" w:eastAsiaTheme="minorEastAsia"/>
                <w:sz w:val="21"/>
                <w:szCs w:val="21"/>
                <w:lang w:eastAsia="zh-CN"/>
              </w:rPr>
              <w:t xml:space="preserve"> </w:t>
            </w:r>
            <w:r>
              <w:rPr>
                <w:rFonts w:ascii="Times New Roman" w:cs="Times New Roman" w:hAnsiTheme="minorEastAsia" w:eastAsiaTheme="minorEastAsia"/>
                <w:sz w:val="21"/>
                <w:szCs w:val="21"/>
                <w:lang w:eastAsia="zh-CN"/>
              </w:rPr>
              <w:t>化学需氧量的测定</w:t>
            </w:r>
            <w:r>
              <w:rPr>
                <w:rFonts w:ascii="Times New Roman" w:hAnsi="Times New Roman" w:cs="Times New Roman" w:eastAsiaTheme="minorEastAsia"/>
                <w:sz w:val="21"/>
                <w:szCs w:val="21"/>
                <w:lang w:eastAsia="zh-CN"/>
              </w:rPr>
              <w:t xml:space="preserve"> </w:t>
            </w:r>
            <w:r>
              <w:rPr>
                <w:rFonts w:ascii="Times New Roman" w:cs="Times New Roman" w:hAnsiTheme="minorEastAsia" w:eastAsiaTheme="minorEastAsia"/>
                <w:sz w:val="21"/>
                <w:szCs w:val="21"/>
                <w:lang w:eastAsia="zh-CN"/>
              </w:rPr>
              <w:t>重铬酸盐法》</w:t>
            </w:r>
            <w:r>
              <w:rPr>
                <w:rFonts w:ascii="Times New Roman" w:hAnsi="Times New Roman" w:cs="Times New Roman" w:eastAsiaTheme="minorEastAsia"/>
                <w:sz w:val="21"/>
                <w:szCs w:val="21"/>
                <w:lang w:eastAsia="zh-CN"/>
              </w:rPr>
              <w:t>HJ 828-2017</w:t>
            </w:r>
          </w:p>
        </w:tc>
        <w:tc>
          <w:tcPr>
            <w:tcW w:w="2023"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2594" w:type="dxa"/>
            <w:noWrap/>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SXJ-01COD</w:t>
            </w:r>
            <w:r>
              <w:rPr>
                <w:rFonts w:ascii="Times New Roman" w:cs="Times New Roman" w:hAnsiTheme="minorEastAsia" w:eastAsiaTheme="minorEastAsia"/>
                <w:sz w:val="21"/>
                <w:szCs w:val="21"/>
              </w:rPr>
              <w:t>智能消解仪</w:t>
            </w:r>
            <w:r>
              <w:rPr>
                <w:rFonts w:ascii="Times New Roman" w:hAnsi="Times New Roman" w:cs="Times New Roman" w:eastAsiaTheme="minorEastAsia"/>
                <w:sz w:val="21"/>
                <w:szCs w:val="21"/>
              </w:rPr>
              <w:t>BTYQ-028</w:t>
            </w:r>
          </w:p>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酸式滴定管</w:t>
            </w:r>
          </w:p>
        </w:tc>
      </w:tr>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921"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eastAsia="zh-CN"/>
              </w:rPr>
              <w:t>4</w:t>
            </w:r>
          </w:p>
        </w:tc>
        <w:tc>
          <w:tcPr>
            <w:tcW w:w="1271" w:type="dxa"/>
            <w:noWrap/>
            <w:vAlign w:val="center"/>
          </w:tcPr>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NH</w:t>
            </w:r>
            <w:r>
              <w:rPr>
                <w:rFonts w:ascii="Times New Roman" w:hAnsi="Times New Roman" w:cs="Times New Roman" w:eastAsiaTheme="minorEastAsia"/>
                <w:sz w:val="21"/>
                <w:szCs w:val="21"/>
                <w:vertAlign w:val="subscript"/>
              </w:rPr>
              <w:t>3</w:t>
            </w:r>
            <w:r>
              <w:rPr>
                <w:rFonts w:ascii="Times New Roman" w:hAnsi="Times New Roman" w:cs="Times New Roman" w:eastAsiaTheme="minorEastAsia"/>
                <w:sz w:val="21"/>
                <w:szCs w:val="21"/>
              </w:rPr>
              <w:t>-N</w:t>
            </w:r>
          </w:p>
        </w:tc>
        <w:tc>
          <w:tcPr>
            <w:tcW w:w="2762" w:type="dxa"/>
            <w:noWrap/>
            <w:vAlign w:val="center"/>
          </w:tcPr>
          <w:p>
            <w:pPr>
              <w:jc w:val="center"/>
              <w:rPr>
                <w:rFonts w:ascii="Times New Roman" w:hAnsi="Times New Roman" w:cs="Times New Roman" w:eastAsiaTheme="minorEastAsia"/>
                <w:sz w:val="21"/>
                <w:szCs w:val="21"/>
                <w:lang w:eastAsia="zh-CN"/>
              </w:rPr>
            </w:pPr>
            <w:r>
              <w:rPr>
                <w:rFonts w:ascii="Times New Roman" w:cs="Times New Roman" w:hAnsiTheme="minorEastAsia" w:eastAsiaTheme="minorEastAsia"/>
                <w:sz w:val="21"/>
                <w:szCs w:val="21"/>
                <w:lang w:eastAsia="zh-CN"/>
              </w:rPr>
              <w:t>《水质</w:t>
            </w:r>
            <w:r>
              <w:rPr>
                <w:rFonts w:ascii="Times New Roman" w:hAnsi="Times New Roman" w:cs="Times New Roman" w:eastAsiaTheme="minorEastAsia"/>
                <w:sz w:val="21"/>
                <w:szCs w:val="21"/>
                <w:lang w:eastAsia="zh-CN"/>
              </w:rPr>
              <w:t xml:space="preserve"> </w:t>
            </w:r>
            <w:r>
              <w:rPr>
                <w:rFonts w:ascii="Times New Roman" w:cs="Times New Roman" w:hAnsiTheme="minorEastAsia" w:eastAsiaTheme="minorEastAsia"/>
                <w:sz w:val="21"/>
                <w:szCs w:val="21"/>
                <w:lang w:eastAsia="zh-CN"/>
              </w:rPr>
              <w:t>氨氮的测定</w:t>
            </w:r>
            <w:r>
              <w:rPr>
                <w:rFonts w:ascii="Times New Roman" w:hAnsi="Times New Roman" w:cs="Times New Roman" w:eastAsiaTheme="minorEastAsia"/>
                <w:sz w:val="21"/>
                <w:szCs w:val="21"/>
                <w:lang w:eastAsia="zh-CN"/>
              </w:rPr>
              <w:t xml:space="preserve">  </w:t>
            </w:r>
            <w:r>
              <w:rPr>
                <w:rFonts w:ascii="Times New Roman" w:cs="Times New Roman" w:hAnsiTheme="minorEastAsia" w:eastAsiaTheme="minorEastAsia"/>
                <w:sz w:val="21"/>
                <w:szCs w:val="21"/>
                <w:lang w:eastAsia="zh-CN"/>
              </w:rPr>
              <w:t>纳氏试剂分光光度法》</w:t>
            </w:r>
            <w:r>
              <w:rPr>
                <w:rFonts w:ascii="Times New Roman" w:hAnsi="Times New Roman" w:cs="Times New Roman" w:eastAsiaTheme="minorEastAsia"/>
                <w:sz w:val="21"/>
                <w:szCs w:val="21"/>
                <w:lang w:eastAsia="zh-CN"/>
              </w:rPr>
              <w:t xml:space="preserve"> </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HJ 535-2009</w:t>
            </w:r>
          </w:p>
        </w:tc>
        <w:tc>
          <w:tcPr>
            <w:tcW w:w="2023"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0.025</w:t>
            </w:r>
          </w:p>
        </w:tc>
        <w:tc>
          <w:tcPr>
            <w:tcW w:w="2594"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722</w:t>
            </w:r>
            <w:r>
              <w:rPr>
                <w:rFonts w:ascii="Times New Roman" w:cs="Times New Roman" w:hAnsiTheme="minorEastAsia" w:eastAsiaTheme="minorEastAsia"/>
                <w:sz w:val="21"/>
                <w:szCs w:val="21"/>
              </w:rPr>
              <w:t>分光光度计</w:t>
            </w:r>
          </w:p>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BTYQ-027</w:t>
            </w:r>
          </w:p>
        </w:tc>
      </w:tr>
      <w:tr>
        <w:tblPrEx>
          <w:tblBorders>
            <w:top w:val="double" w:color="auto" w:sz="4" w:space="0"/>
            <w:left w:val="none" w:color="auto" w:sz="0" w:space="0"/>
            <w:bottom w:val="double" w:color="auto" w:sz="4"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921"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eastAsia="zh-CN"/>
              </w:rPr>
              <w:t>5</w:t>
            </w:r>
          </w:p>
        </w:tc>
        <w:tc>
          <w:tcPr>
            <w:tcW w:w="1271" w:type="dxa"/>
            <w:noWrap/>
            <w:vAlign w:val="center"/>
          </w:tcPr>
          <w:p>
            <w:pPr>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lang w:eastAsia="zh-CN"/>
              </w:rPr>
              <w:t>动植物油</w:t>
            </w:r>
          </w:p>
        </w:tc>
        <w:tc>
          <w:tcPr>
            <w:tcW w:w="2762" w:type="dxa"/>
            <w:noWrap/>
            <w:vAlign w:val="center"/>
          </w:tcPr>
          <w:p>
            <w:pPr>
              <w:jc w:val="center"/>
              <w:rPr>
                <w:rFonts w:ascii="Times New Roman" w:hAnsi="Times New Roman" w:cs="Times New Roman" w:eastAsiaTheme="minorEastAsia"/>
                <w:sz w:val="21"/>
                <w:szCs w:val="21"/>
                <w:lang w:eastAsia="zh-CN"/>
              </w:rPr>
            </w:pPr>
            <w:r>
              <w:rPr>
                <w:rFonts w:ascii="Times New Roman" w:cs="Times New Roman" w:hAnsiTheme="minorEastAsia" w:eastAsiaTheme="minorEastAsia"/>
                <w:sz w:val="21"/>
                <w:szCs w:val="21"/>
                <w:lang w:eastAsia="zh-CN"/>
              </w:rPr>
              <w:t>《水质</w:t>
            </w:r>
            <w:r>
              <w:rPr>
                <w:rFonts w:ascii="Times New Roman" w:hAnsi="Times New Roman" w:cs="Times New Roman" w:eastAsiaTheme="minorEastAsia"/>
                <w:sz w:val="21"/>
                <w:szCs w:val="21"/>
                <w:lang w:eastAsia="zh-CN"/>
              </w:rPr>
              <w:t xml:space="preserve"> </w:t>
            </w:r>
            <w:r>
              <w:rPr>
                <w:rFonts w:ascii="Times New Roman" w:cs="Times New Roman" w:hAnsiTheme="minorEastAsia" w:eastAsiaTheme="minorEastAsia"/>
                <w:sz w:val="21"/>
                <w:szCs w:val="21"/>
                <w:lang w:eastAsia="zh-CN"/>
              </w:rPr>
              <w:t>石油类和动植物油的测定</w:t>
            </w:r>
            <w:r>
              <w:rPr>
                <w:rFonts w:ascii="Times New Roman" w:hAnsi="Times New Roman" w:cs="Times New Roman" w:eastAsiaTheme="minorEastAsia"/>
                <w:sz w:val="21"/>
                <w:szCs w:val="21"/>
                <w:lang w:eastAsia="zh-CN"/>
              </w:rPr>
              <w:t xml:space="preserve"> </w:t>
            </w:r>
            <w:r>
              <w:rPr>
                <w:rFonts w:ascii="Times New Roman" w:cs="Times New Roman" w:hAnsiTheme="minorEastAsia" w:eastAsiaTheme="minorEastAsia"/>
                <w:sz w:val="21"/>
                <w:szCs w:val="21"/>
                <w:lang w:eastAsia="zh-CN"/>
              </w:rPr>
              <w:t>红外分光光度法》</w:t>
            </w:r>
          </w:p>
          <w:p>
            <w:pPr>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HJ </w:t>
            </w:r>
            <w:r>
              <w:rPr>
                <w:rFonts w:ascii="Times New Roman" w:hAnsi="Times New Roman" w:cs="Times New Roman" w:eastAsiaTheme="minorEastAsia"/>
                <w:sz w:val="21"/>
                <w:szCs w:val="21"/>
                <w:lang w:eastAsia="zh-CN"/>
              </w:rPr>
              <w:t>637</w:t>
            </w:r>
            <w:r>
              <w:rPr>
                <w:rFonts w:ascii="Times New Roman" w:hAnsi="Times New Roman" w:cs="Times New Roman" w:eastAsiaTheme="minorEastAsia"/>
                <w:sz w:val="21"/>
                <w:szCs w:val="21"/>
              </w:rPr>
              <w:t>-20</w:t>
            </w:r>
            <w:r>
              <w:rPr>
                <w:rFonts w:ascii="Times New Roman" w:hAnsi="Times New Roman" w:cs="Times New Roman" w:eastAsiaTheme="minorEastAsia"/>
                <w:sz w:val="21"/>
                <w:szCs w:val="21"/>
                <w:lang w:eastAsia="zh-CN"/>
              </w:rPr>
              <w:t>18</w:t>
            </w:r>
          </w:p>
        </w:tc>
        <w:tc>
          <w:tcPr>
            <w:tcW w:w="2023"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0.</w:t>
            </w:r>
            <w:r>
              <w:rPr>
                <w:rFonts w:ascii="Times New Roman" w:hAnsi="Times New Roman" w:cs="Times New Roman" w:eastAsiaTheme="minorEastAsia"/>
                <w:sz w:val="21"/>
                <w:szCs w:val="21"/>
                <w:lang w:eastAsia="zh-CN"/>
              </w:rPr>
              <w:t>06</w:t>
            </w:r>
          </w:p>
        </w:tc>
        <w:tc>
          <w:tcPr>
            <w:tcW w:w="2594" w:type="dxa"/>
            <w:noWrap/>
            <w:vAlign w:val="center"/>
          </w:tcPr>
          <w:p>
            <w:pPr>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lang w:eastAsia="zh-CN"/>
              </w:rPr>
              <w:t>OIL</w:t>
            </w:r>
            <w:r>
              <w:rPr>
                <w:rFonts w:ascii="Times New Roman" w:cs="Times New Roman" w:hAnsiTheme="minorEastAsia" w:eastAsiaTheme="minorEastAsia"/>
                <w:sz w:val="21"/>
                <w:szCs w:val="21"/>
                <w:lang w:eastAsia="zh-CN"/>
              </w:rPr>
              <w:t>红外分光测油仪</w:t>
            </w:r>
            <w:r>
              <w:rPr>
                <w:rFonts w:ascii="Times New Roman" w:hAnsi="Times New Roman" w:cs="Times New Roman" w:eastAsiaTheme="minorEastAsia"/>
                <w:sz w:val="21"/>
                <w:szCs w:val="21"/>
                <w:lang w:eastAsia="zh-CN"/>
              </w:rPr>
              <w:t xml:space="preserve"> OIL460</w:t>
            </w:r>
            <w:r>
              <w:rPr>
                <w:rFonts w:ascii="Times New Roman" w:cs="Times New Roman" w:hAnsiTheme="minorEastAsia" w:eastAsiaTheme="minorEastAsia"/>
                <w:sz w:val="21"/>
                <w:szCs w:val="21"/>
                <w:lang w:eastAsia="zh-CN"/>
              </w:rPr>
              <w:t>、</w:t>
            </w:r>
            <w:r>
              <w:rPr>
                <w:rFonts w:ascii="Times New Roman" w:hAnsi="Times New Roman" w:cs="Times New Roman" w:eastAsiaTheme="minorEastAsia"/>
                <w:sz w:val="21"/>
                <w:szCs w:val="21"/>
              </w:rPr>
              <w:t>BTYQ-0</w:t>
            </w:r>
            <w:r>
              <w:rPr>
                <w:rFonts w:ascii="Times New Roman" w:hAnsi="Times New Roman" w:cs="Times New Roman" w:eastAsiaTheme="minorEastAsia"/>
                <w:sz w:val="21"/>
                <w:szCs w:val="21"/>
                <w:lang w:eastAsia="zh-CN"/>
              </w:rPr>
              <w:t>2</w:t>
            </w:r>
            <w:r>
              <w:rPr>
                <w:rFonts w:ascii="Times New Roman" w:hAnsi="Times New Roman" w:cs="Times New Roman" w:eastAsiaTheme="minorEastAsia"/>
                <w:sz w:val="21"/>
                <w:szCs w:val="21"/>
              </w:rPr>
              <w:t>4</w:t>
            </w:r>
          </w:p>
        </w:tc>
      </w:tr>
    </w:tbl>
    <w:p>
      <w:pPr>
        <w:widowControl/>
        <w:ind w:firstLine="482" w:firstLineChars="200"/>
        <w:jc w:val="center"/>
        <w:rPr>
          <w:rFonts w:asciiTheme="minorEastAsia" w:hAnsiTheme="minorEastAsia" w:eastAsiaTheme="minorEastAsia"/>
          <w:b/>
          <w:lang w:eastAsia="zh-CN"/>
        </w:rPr>
      </w:pPr>
      <w:bookmarkStart w:id="238" w:name="_Toc30627406"/>
      <w:r>
        <w:rPr>
          <w:rFonts w:hint="eastAsia" w:asciiTheme="minorEastAsia" w:hAnsiTheme="minorEastAsia" w:eastAsiaTheme="minorEastAsia"/>
          <w:b/>
          <w:lang w:eastAsia="zh-CN"/>
        </w:rPr>
        <w:t xml:space="preserve">表 </w:t>
      </w:r>
      <w:r>
        <w:rPr>
          <w:rFonts w:asciiTheme="minorEastAsia" w:hAnsiTheme="minorEastAsia" w:eastAsiaTheme="minorEastAsia"/>
          <w:b/>
          <w:lang w:eastAsia="zh-CN"/>
        </w:rPr>
        <w:t>8-</w:t>
      </w:r>
      <w:r>
        <w:rPr>
          <w:rFonts w:hint="eastAsia" w:asciiTheme="minorEastAsia" w:hAnsiTheme="minorEastAsia" w:eastAsiaTheme="minorEastAsia"/>
          <w:b/>
          <w:lang w:eastAsia="zh-CN"/>
        </w:rPr>
        <w:t>2</w:t>
      </w:r>
      <w:r>
        <w:rPr>
          <w:rFonts w:asciiTheme="minorEastAsia" w:hAnsiTheme="minorEastAsia" w:eastAsiaTheme="minorEastAsia"/>
          <w:b/>
          <w:lang w:eastAsia="zh-CN"/>
        </w:rPr>
        <w:t xml:space="preserve"> </w:t>
      </w:r>
      <w:r>
        <w:rPr>
          <w:rFonts w:hint="eastAsia" w:asciiTheme="minorEastAsia" w:hAnsiTheme="minorEastAsia" w:eastAsiaTheme="minorEastAsia"/>
          <w:b/>
          <w:lang w:eastAsia="zh-CN"/>
        </w:rPr>
        <w:t>噪声监测分析方法及监测仪器一览表</w:t>
      </w:r>
      <w:bookmarkEnd w:id="238"/>
    </w:p>
    <w:tbl>
      <w:tblPr>
        <w:tblStyle w:val="25"/>
        <w:tblpPr w:leftFromText="180" w:rightFromText="180" w:vertAnchor="text" w:horzAnchor="page" w:tblpXSpec="center" w:tblpY="282"/>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36"/>
        <w:gridCol w:w="3624"/>
        <w:gridCol w:w="253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50" w:type="dxa"/>
            <w:vAlign w:val="center"/>
          </w:tcPr>
          <w:p>
            <w:pPr>
              <w:spacing w:line="312"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序号</w:t>
            </w:r>
          </w:p>
        </w:tc>
        <w:tc>
          <w:tcPr>
            <w:tcW w:w="1236" w:type="dxa"/>
            <w:vAlign w:val="center"/>
          </w:tcPr>
          <w:p>
            <w:pPr>
              <w:spacing w:line="312" w:lineRule="exact"/>
              <w:jc w:val="center"/>
              <w:rPr>
                <w:rFonts w:ascii="Times New Roman" w:hAnsi="Times New Roman" w:cs="Times New Roman" w:eastAsiaTheme="minorEastAsia"/>
                <w:sz w:val="21"/>
                <w:szCs w:val="21"/>
              </w:rPr>
            </w:pPr>
            <w:bookmarkStart w:id="239" w:name="OLE_LINK3"/>
            <w:r>
              <w:rPr>
                <w:rFonts w:ascii="Times New Roman" w:cs="Times New Roman" w:hAnsiTheme="minorEastAsia" w:eastAsiaTheme="minorEastAsia"/>
                <w:sz w:val="21"/>
                <w:szCs w:val="21"/>
                <w:lang w:val="zh-CN"/>
              </w:rPr>
              <w:t>检测项目</w:t>
            </w:r>
            <w:bookmarkEnd w:id="239"/>
          </w:p>
        </w:tc>
        <w:tc>
          <w:tcPr>
            <w:tcW w:w="3624" w:type="dxa"/>
            <w:vAlign w:val="center"/>
          </w:tcPr>
          <w:p>
            <w:pPr>
              <w:spacing w:line="312" w:lineRule="exact"/>
              <w:jc w:val="center"/>
              <w:rPr>
                <w:rFonts w:ascii="Times New Roman" w:hAnsi="Times New Roman" w:cs="Times New Roman" w:eastAsiaTheme="minorEastAsia"/>
                <w:sz w:val="21"/>
                <w:szCs w:val="21"/>
              </w:rPr>
            </w:pPr>
            <w:bookmarkStart w:id="240" w:name="OLE_LINK4"/>
            <w:r>
              <w:rPr>
                <w:rFonts w:ascii="Times New Roman" w:cs="Times New Roman" w:hAnsiTheme="minorEastAsia" w:eastAsiaTheme="minorEastAsia"/>
                <w:sz w:val="21"/>
                <w:szCs w:val="21"/>
              </w:rPr>
              <w:t>分析方法及依据</w:t>
            </w:r>
            <w:bookmarkEnd w:id="240"/>
          </w:p>
        </w:tc>
        <w:tc>
          <w:tcPr>
            <w:tcW w:w="2536" w:type="dxa"/>
            <w:vAlign w:val="center"/>
          </w:tcPr>
          <w:p>
            <w:pPr>
              <w:spacing w:line="312" w:lineRule="exact"/>
              <w:jc w:val="center"/>
              <w:rPr>
                <w:rFonts w:ascii="Times New Roman" w:hAnsi="Times New Roman" w:cs="Times New Roman" w:eastAsiaTheme="minorEastAsia"/>
                <w:sz w:val="21"/>
                <w:szCs w:val="21"/>
              </w:rPr>
            </w:pPr>
            <w:bookmarkStart w:id="241" w:name="OLE_LINK5"/>
            <w:r>
              <w:rPr>
                <w:rFonts w:ascii="Times New Roman" w:cs="Times New Roman" w:hAnsiTheme="minorEastAsia" w:eastAsiaTheme="minorEastAsia"/>
                <w:sz w:val="21"/>
                <w:szCs w:val="21"/>
              </w:rPr>
              <w:t>仪器型号</w:t>
            </w:r>
            <w:bookmarkEnd w:id="241"/>
          </w:p>
        </w:tc>
        <w:tc>
          <w:tcPr>
            <w:tcW w:w="1418" w:type="dxa"/>
            <w:vAlign w:val="center"/>
          </w:tcPr>
          <w:p>
            <w:pPr>
              <w:spacing w:line="312" w:lineRule="exact"/>
              <w:jc w:val="center"/>
              <w:rPr>
                <w:rFonts w:ascii="Times New Roman" w:hAnsi="Times New Roman" w:cs="Times New Roman" w:eastAsiaTheme="minorEastAsia"/>
                <w:sz w:val="21"/>
                <w:szCs w:val="21"/>
              </w:rPr>
            </w:pPr>
            <w:bookmarkStart w:id="242" w:name="OLE_LINK6"/>
            <w:r>
              <w:rPr>
                <w:rFonts w:ascii="Times New Roman" w:cs="Times New Roman" w:hAnsiTheme="minorEastAsia" w:eastAsiaTheme="minorEastAsia"/>
                <w:sz w:val="21"/>
                <w:szCs w:val="21"/>
              </w:rPr>
              <w:t>仪器编号</w:t>
            </w:r>
            <w:bookmarkEnd w:id="2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50" w:type="dxa"/>
            <w:vMerge w:val="restart"/>
            <w:vAlign w:val="center"/>
          </w:tcPr>
          <w:p>
            <w:pPr>
              <w:adjustRightInd w:val="0"/>
              <w:snapToGrid w:val="0"/>
              <w:spacing w:line="312"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1236" w:type="dxa"/>
            <w:vMerge w:val="restart"/>
            <w:vAlign w:val="center"/>
          </w:tcPr>
          <w:p>
            <w:pPr>
              <w:snapToGrid w:val="0"/>
              <w:spacing w:line="312" w:lineRule="exact"/>
              <w:jc w:val="center"/>
              <w:rPr>
                <w:rFonts w:ascii="Times New Roman" w:hAnsi="Times New Roman" w:cs="Times New Roman" w:eastAsiaTheme="minorEastAsia"/>
                <w:spacing w:val="-20"/>
                <w:sz w:val="21"/>
                <w:szCs w:val="21"/>
              </w:rPr>
            </w:pPr>
            <w:r>
              <w:rPr>
                <w:rFonts w:ascii="Times New Roman" w:cs="Times New Roman" w:hAnsiTheme="minorEastAsia" w:eastAsiaTheme="minorEastAsia"/>
                <w:sz w:val="21"/>
                <w:szCs w:val="21"/>
              </w:rPr>
              <w:t>厂界噪声</w:t>
            </w:r>
          </w:p>
        </w:tc>
        <w:tc>
          <w:tcPr>
            <w:tcW w:w="3624" w:type="dxa"/>
            <w:vMerge w:val="restart"/>
            <w:vAlign w:val="center"/>
          </w:tcPr>
          <w:p>
            <w:pPr>
              <w:adjustRightInd w:val="0"/>
              <w:snapToGrid w:val="0"/>
              <w:spacing w:line="312" w:lineRule="exact"/>
              <w:jc w:val="center"/>
              <w:rPr>
                <w:rFonts w:ascii="Times New Roman" w:hAnsi="Times New Roman" w:cs="Times New Roman" w:eastAsiaTheme="minorEastAsia"/>
                <w:sz w:val="21"/>
                <w:szCs w:val="21"/>
                <w:lang w:eastAsia="zh-CN"/>
              </w:rPr>
            </w:pPr>
            <w:r>
              <w:rPr>
                <w:rFonts w:ascii="Times New Roman" w:cs="Times New Roman" w:hAnsiTheme="minorEastAsia" w:eastAsiaTheme="minorEastAsia"/>
                <w:sz w:val="21"/>
                <w:szCs w:val="21"/>
                <w:lang w:eastAsia="zh-CN"/>
              </w:rPr>
              <w:t>《工业企业厂界环境噪声排放标准》</w:t>
            </w:r>
          </w:p>
          <w:p>
            <w:pPr>
              <w:adjustRightInd w:val="0"/>
              <w:snapToGrid w:val="0"/>
              <w:spacing w:line="312" w:lineRule="exac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w:t>
            </w:r>
            <w:r>
              <w:rPr>
                <w:rFonts w:ascii="Times New Roman" w:hAnsi="Times New Roman" w:cs="Times New Roman" w:eastAsiaTheme="minorEastAsia"/>
                <w:sz w:val="21"/>
                <w:szCs w:val="21"/>
              </w:rPr>
              <w:t xml:space="preserve">GB </w:t>
            </w:r>
            <w:r>
              <w:rPr>
                <w:rFonts w:ascii="Times New Roman" w:hAnsi="Times New Roman" w:cs="Times New Roman" w:eastAsiaTheme="minorEastAsia"/>
                <w:sz w:val="21"/>
                <w:szCs w:val="21"/>
                <w:lang w:eastAsia="zh-CN"/>
              </w:rPr>
              <w:t>12348</w:t>
            </w:r>
            <w:r>
              <w:rPr>
                <w:rFonts w:ascii="Times New Roman" w:hAnsi="Times New Roman" w:cs="Times New Roman" w:eastAsiaTheme="minorEastAsia"/>
                <w:sz w:val="21"/>
                <w:szCs w:val="21"/>
              </w:rPr>
              <w:t>—2008</w:t>
            </w:r>
            <w:r>
              <w:rPr>
                <w:rFonts w:ascii="Times New Roman" w:cs="Times New Roman" w:hAnsiTheme="minorEastAsia" w:eastAsiaTheme="minorEastAsia"/>
                <w:sz w:val="21"/>
                <w:szCs w:val="21"/>
              </w:rPr>
              <w:t>）</w:t>
            </w:r>
          </w:p>
        </w:tc>
        <w:tc>
          <w:tcPr>
            <w:tcW w:w="2536" w:type="dxa"/>
            <w:vAlign w:val="center"/>
          </w:tcPr>
          <w:p>
            <w:pPr>
              <w:spacing w:line="320" w:lineRule="atLeas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声级计</w:t>
            </w:r>
            <w:r>
              <w:rPr>
                <w:rFonts w:ascii="Times New Roman" w:hAnsi="Times New Roman" w:cs="Times New Roman" w:eastAsiaTheme="minorEastAsia"/>
                <w:sz w:val="21"/>
                <w:szCs w:val="21"/>
              </w:rPr>
              <w:t>AWA</w:t>
            </w:r>
            <w:r>
              <w:rPr>
                <w:rFonts w:ascii="Times New Roman" w:hAnsi="Times New Roman" w:cs="Times New Roman" w:eastAsiaTheme="minorEastAsia"/>
                <w:sz w:val="21"/>
                <w:szCs w:val="21"/>
                <w:lang w:eastAsia="zh-CN"/>
              </w:rPr>
              <w:t>6228</w:t>
            </w:r>
          </w:p>
        </w:tc>
        <w:tc>
          <w:tcPr>
            <w:tcW w:w="1418" w:type="dxa"/>
            <w:vAlign w:val="center"/>
          </w:tcPr>
          <w:p>
            <w:pPr>
              <w:spacing w:line="320" w:lineRule="atLeas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BTYQ-</w:t>
            </w:r>
            <w:r>
              <w:rPr>
                <w:rFonts w:ascii="Times New Roman" w:hAnsi="Times New Roman" w:cs="Times New Roman" w:eastAsiaTheme="minorEastAsia"/>
                <w:sz w:val="21"/>
                <w:szCs w:val="21"/>
                <w:lang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50" w:type="dxa"/>
            <w:vMerge w:val="continue"/>
            <w:vAlign w:val="center"/>
          </w:tcPr>
          <w:p>
            <w:pPr>
              <w:adjustRightInd w:val="0"/>
              <w:snapToGrid w:val="0"/>
              <w:spacing w:line="312" w:lineRule="exact"/>
              <w:jc w:val="center"/>
              <w:rPr>
                <w:rFonts w:ascii="Times New Roman" w:hAnsi="Times New Roman" w:cs="Times New Roman" w:eastAsiaTheme="minorEastAsia"/>
                <w:sz w:val="21"/>
                <w:szCs w:val="21"/>
              </w:rPr>
            </w:pPr>
          </w:p>
        </w:tc>
        <w:tc>
          <w:tcPr>
            <w:tcW w:w="1236" w:type="dxa"/>
            <w:vMerge w:val="continue"/>
            <w:vAlign w:val="center"/>
          </w:tcPr>
          <w:p>
            <w:pPr>
              <w:snapToGrid w:val="0"/>
              <w:spacing w:line="312" w:lineRule="exact"/>
              <w:jc w:val="center"/>
              <w:rPr>
                <w:rFonts w:ascii="Times New Roman" w:hAnsi="Times New Roman" w:cs="Times New Roman" w:eastAsiaTheme="minorEastAsia"/>
                <w:spacing w:val="-20"/>
                <w:sz w:val="21"/>
                <w:szCs w:val="21"/>
              </w:rPr>
            </w:pPr>
          </w:p>
        </w:tc>
        <w:tc>
          <w:tcPr>
            <w:tcW w:w="3624" w:type="dxa"/>
            <w:vMerge w:val="continue"/>
            <w:vAlign w:val="center"/>
          </w:tcPr>
          <w:p>
            <w:pPr>
              <w:adjustRightInd w:val="0"/>
              <w:snapToGrid w:val="0"/>
              <w:spacing w:line="312" w:lineRule="exact"/>
              <w:jc w:val="center"/>
              <w:rPr>
                <w:rFonts w:ascii="Times New Roman" w:hAnsi="Times New Roman" w:cs="Times New Roman" w:eastAsiaTheme="minorEastAsia"/>
                <w:sz w:val="21"/>
                <w:szCs w:val="21"/>
              </w:rPr>
            </w:pPr>
          </w:p>
        </w:tc>
        <w:tc>
          <w:tcPr>
            <w:tcW w:w="2536" w:type="dxa"/>
            <w:vAlign w:val="center"/>
          </w:tcPr>
          <w:p>
            <w:pPr>
              <w:spacing w:line="320" w:lineRule="atLeas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声校准器</w:t>
            </w:r>
            <w:r>
              <w:rPr>
                <w:rFonts w:ascii="Times New Roman" w:hAnsi="Times New Roman" w:cs="Times New Roman" w:eastAsiaTheme="minorEastAsia"/>
                <w:sz w:val="21"/>
                <w:szCs w:val="21"/>
              </w:rPr>
              <w:t>AWA6221A</w:t>
            </w:r>
          </w:p>
        </w:tc>
        <w:tc>
          <w:tcPr>
            <w:tcW w:w="1418" w:type="dxa"/>
            <w:vAlign w:val="center"/>
          </w:tcPr>
          <w:p>
            <w:pPr>
              <w:spacing w:line="320" w:lineRule="atLeas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BTYQ-052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50" w:type="dxa"/>
            <w:vMerge w:val="continue"/>
            <w:vAlign w:val="center"/>
          </w:tcPr>
          <w:p>
            <w:pPr>
              <w:adjustRightInd w:val="0"/>
              <w:snapToGrid w:val="0"/>
              <w:spacing w:line="312" w:lineRule="exact"/>
              <w:jc w:val="center"/>
              <w:rPr>
                <w:rFonts w:ascii="Times New Roman" w:hAnsi="Times New Roman" w:cs="Times New Roman" w:eastAsiaTheme="minorEastAsia"/>
                <w:sz w:val="21"/>
                <w:szCs w:val="21"/>
              </w:rPr>
            </w:pPr>
          </w:p>
        </w:tc>
        <w:tc>
          <w:tcPr>
            <w:tcW w:w="1236" w:type="dxa"/>
            <w:vMerge w:val="continue"/>
            <w:vAlign w:val="center"/>
          </w:tcPr>
          <w:p>
            <w:pPr>
              <w:snapToGrid w:val="0"/>
              <w:spacing w:line="312" w:lineRule="exact"/>
              <w:jc w:val="center"/>
              <w:rPr>
                <w:rFonts w:ascii="Times New Roman" w:hAnsi="Times New Roman" w:cs="Times New Roman" w:eastAsiaTheme="minorEastAsia"/>
                <w:spacing w:val="-20"/>
                <w:sz w:val="21"/>
                <w:szCs w:val="21"/>
              </w:rPr>
            </w:pPr>
          </w:p>
        </w:tc>
        <w:tc>
          <w:tcPr>
            <w:tcW w:w="3624" w:type="dxa"/>
            <w:vMerge w:val="continue"/>
            <w:vAlign w:val="center"/>
          </w:tcPr>
          <w:p>
            <w:pPr>
              <w:adjustRightInd w:val="0"/>
              <w:snapToGrid w:val="0"/>
              <w:spacing w:line="312" w:lineRule="exact"/>
              <w:jc w:val="center"/>
              <w:rPr>
                <w:rFonts w:ascii="Times New Roman" w:hAnsi="Times New Roman" w:cs="Times New Roman" w:eastAsiaTheme="minorEastAsia"/>
                <w:sz w:val="21"/>
                <w:szCs w:val="21"/>
              </w:rPr>
            </w:pPr>
          </w:p>
        </w:tc>
        <w:tc>
          <w:tcPr>
            <w:tcW w:w="2536" w:type="dxa"/>
            <w:vAlign w:val="center"/>
          </w:tcPr>
          <w:p>
            <w:pPr>
              <w:spacing w:line="320" w:lineRule="atLeast"/>
              <w:jc w:val="center"/>
              <w:rPr>
                <w:rFonts w:ascii="Times New Roman" w:hAnsi="Times New Roman" w:cs="Times New Roman" w:eastAsiaTheme="minorEastAsia"/>
                <w:sz w:val="21"/>
                <w:szCs w:val="21"/>
              </w:rPr>
            </w:pPr>
            <w:r>
              <w:rPr>
                <w:rFonts w:ascii="Times New Roman" w:cs="Times New Roman" w:hAnsiTheme="minorEastAsia" w:eastAsiaTheme="minorEastAsia"/>
                <w:sz w:val="21"/>
                <w:szCs w:val="21"/>
              </w:rPr>
              <w:t>风速仪</w:t>
            </w:r>
            <w:r>
              <w:rPr>
                <w:rFonts w:ascii="Times New Roman" w:hAnsi="Times New Roman" w:cs="Times New Roman" w:eastAsiaTheme="minorEastAsia"/>
                <w:sz w:val="21"/>
                <w:szCs w:val="21"/>
              </w:rPr>
              <w:t>DT-620</w:t>
            </w:r>
          </w:p>
        </w:tc>
        <w:tc>
          <w:tcPr>
            <w:tcW w:w="1418" w:type="dxa"/>
            <w:vAlign w:val="center"/>
          </w:tcPr>
          <w:p>
            <w:pPr>
              <w:spacing w:line="320" w:lineRule="atLeas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BTYQ-</w:t>
            </w:r>
            <w:r>
              <w:rPr>
                <w:rFonts w:ascii="Times New Roman" w:hAnsi="Times New Roman" w:cs="Times New Roman" w:eastAsiaTheme="minorEastAsia"/>
                <w:sz w:val="21"/>
                <w:szCs w:val="21"/>
                <w:lang w:eastAsia="zh-CN"/>
              </w:rPr>
              <w:t>152</w:t>
            </w:r>
          </w:p>
        </w:tc>
      </w:tr>
    </w:tbl>
    <w:p>
      <w:pPr>
        <w:pStyle w:val="2"/>
        <w:rPr>
          <w:lang w:bidi="en-US"/>
        </w:rPr>
      </w:pPr>
    </w:p>
    <w:p>
      <w:pPr>
        <w:spacing w:line="360" w:lineRule="auto"/>
        <w:jc w:val="both"/>
        <w:rPr>
          <w:rFonts w:asciiTheme="minorEastAsia" w:hAnsiTheme="minorEastAsia" w:eastAsiaTheme="minorEastAsia"/>
        </w:rPr>
      </w:pPr>
      <w:r>
        <w:rPr>
          <w:rFonts w:asciiTheme="minorEastAsia" w:hAnsiTheme="minorEastAsia" w:eastAsiaTheme="minorEastAsia"/>
        </w:rPr>
        <w:br w:type="page"/>
      </w:r>
    </w:p>
    <w:p>
      <w:pPr>
        <w:pStyle w:val="5"/>
        <w:ind w:firstLine="200"/>
        <w:jc w:val="both"/>
      </w:pPr>
      <w:bookmarkStart w:id="243" w:name="bookmark178"/>
      <w:bookmarkStart w:id="244" w:name="_Toc30627408"/>
      <w:bookmarkStart w:id="245" w:name="_Toc30060258"/>
      <w:bookmarkStart w:id="246" w:name="_Toc43333674"/>
      <w:bookmarkStart w:id="247" w:name="_Toc30060385"/>
      <w:bookmarkStart w:id="248" w:name="bookmark179"/>
      <w:r>
        <w:t>8.</w:t>
      </w:r>
      <w:r>
        <w:rPr>
          <w:rFonts w:hint="eastAsia"/>
          <w:lang w:eastAsia="zh-CN"/>
        </w:rPr>
        <w:t>2</w:t>
      </w:r>
      <w:r>
        <w:t>人员能力</w:t>
      </w:r>
      <w:bookmarkEnd w:id="243"/>
      <w:bookmarkEnd w:id="244"/>
      <w:bookmarkEnd w:id="245"/>
      <w:bookmarkEnd w:id="246"/>
      <w:bookmarkEnd w:id="247"/>
      <w:bookmarkEnd w:id="248"/>
    </w:p>
    <w:p>
      <w:pPr>
        <w:pStyle w:val="45"/>
        <w:shd w:val="clear" w:color="auto" w:fill="auto"/>
        <w:spacing w:line="360" w:lineRule="auto"/>
        <w:ind w:firstLine="200"/>
        <w:jc w:val="both"/>
        <w:rPr>
          <w:rFonts w:asciiTheme="minorEastAsia" w:hAnsiTheme="minorEastAsia" w:eastAsiaTheme="minorEastAsia"/>
          <w:sz w:val="24"/>
          <w:szCs w:val="24"/>
        </w:rPr>
      </w:pPr>
      <w:r>
        <w:rPr>
          <w:rFonts w:asciiTheme="minorEastAsia" w:hAnsiTheme="minorEastAsia" w:eastAsiaTheme="minorEastAsia"/>
          <w:sz w:val="24"/>
          <w:szCs w:val="24"/>
        </w:rPr>
        <w:t>现场监测及相关分析人员均持有上岗证。</w:t>
      </w:r>
      <w:bookmarkStart w:id="249" w:name="_Toc30060264"/>
      <w:bookmarkStart w:id="250" w:name="_Toc30060391"/>
      <w:bookmarkStart w:id="251" w:name="bookmark187"/>
      <w:bookmarkStart w:id="252" w:name="bookmark186"/>
    </w:p>
    <w:p>
      <w:pPr>
        <w:pStyle w:val="5"/>
        <w:ind w:firstLine="200"/>
        <w:jc w:val="both"/>
        <w:rPr>
          <w:lang w:eastAsia="zh-CN"/>
        </w:rPr>
      </w:pPr>
      <w:bookmarkStart w:id="253" w:name="_Toc43333675"/>
      <w:bookmarkStart w:id="254" w:name="_Toc30627409"/>
      <w:r>
        <w:rPr>
          <w:lang w:eastAsia="zh-CN"/>
        </w:rPr>
        <w:t>8.</w:t>
      </w:r>
      <w:r>
        <w:rPr>
          <w:rFonts w:hint="eastAsia"/>
          <w:lang w:eastAsia="zh-CN"/>
        </w:rPr>
        <w:t>3</w:t>
      </w:r>
      <w:r>
        <w:rPr>
          <w:lang w:eastAsia="zh-CN"/>
        </w:rPr>
        <w:t>质量控制</w:t>
      </w:r>
      <w:bookmarkEnd w:id="249"/>
      <w:bookmarkEnd w:id="250"/>
      <w:bookmarkEnd w:id="251"/>
      <w:bookmarkEnd w:id="252"/>
      <w:bookmarkEnd w:id="253"/>
      <w:bookmarkEnd w:id="254"/>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张家口市博浩威特环境检测技术服务有限公司于</w:t>
      </w:r>
      <w:r>
        <w:rPr>
          <w:rFonts w:ascii="Times New Roman" w:hAnsi="Times New Roman" w:eastAsia="新宋体" w:cs="Times New Roman"/>
          <w:lang w:eastAsia="zh-CN"/>
        </w:rPr>
        <w:t>20</w:t>
      </w:r>
      <w:r>
        <w:rPr>
          <w:rFonts w:hint="eastAsia" w:ascii="Times New Roman" w:hAnsi="Times New Roman" w:eastAsia="新宋体" w:cs="Times New Roman"/>
          <w:lang w:eastAsia="zh-CN"/>
        </w:rPr>
        <w:t>20</w:t>
      </w:r>
      <w:r>
        <w:rPr>
          <w:rFonts w:ascii="Times New Roman" w:hAnsi="Times New Roman" w:eastAsia="新宋体" w:cs="Times New Roman"/>
          <w:lang w:eastAsia="zh-CN"/>
        </w:rPr>
        <w:t xml:space="preserve"> </w:t>
      </w:r>
      <w:r>
        <w:rPr>
          <w:rFonts w:hint="eastAsia" w:ascii="Times New Roman" w:hAnsi="Times New Roman" w:eastAsia="新宋体" w:cs="Times New Roman"/>
          <w:lang w:eastAsia="zh-CN"/>
        </w:rPr>
        <w:t>年6月12</w:t>
      </w:r>
      <w:r>
        <w:rPr>
          <w:rFonts w:ascii="Times New Roman" w:hAnsi="Times New Roman" w:eastAsia="新宋体" w:cs="Times New Roman"/>
          <w:lang w:eastAsia="zh-CN"/>
        </w:rPr>
        <w:t xml:space="preserve"> </w:t>
      </w:r>
      <w:r>
        <w:rPr>
          <w:rFonts w:hint="eastAsia" w:ascii="Times New Roman" w:hAnsi="Times New Roman" w:eastAsia="新宋体" w:cs="Times New Roman"/>
          <w:lang w:eastAsia="zh-CN"/>
        </w:rPr>
        <w:t>日至13</w:t>
      </w:r>
      <w:r>
        <w:rPr>
          <w:rFonts w:ascii="Times New Roman" w:hAnsi="Times New Roman" w:eastAsia="新宋体" w:cs="Times New Roman"/>
          <w:lang w:eastAsia="zh-CN"/>
        </w:rPr>
        <w:t xml:space="preserve"> </w:t>
      </w:r>
      <w:r>
        <w:rPr>
          <w:rFonts w:hint="eastAsia" w:ascii="Times New Roman" w:hAnsi="Times New Roman" w:eastAsia="新宋体" w:cs="Times New Roman"/>
          <w:lang w:eastAsia="zh-CN"/>
        </w:rPr>
        <w:t>日进行了竣工验收检测并出具检测报告。</w:t>
      </w:r>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本次验收检测中的布点、采样和样品分析均按照国家或行业标准方法及相关技术规范进行，样品采集、检测分析、数据处理均严格按照有关要求进行全程质量控制。检测期间，要求生产工况及环保设施正常运行。</w:t>
      </w:r>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 xml:space="preserve"> 本次验收检测采样及样品分析均严格要求进行，实施全程序质量控制。具体质控要求如下：</w:t>
      </w:r>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w:t>
      </w:r>
      <w:r>
        <w:rPr>
          <w:rFonts w:ascii="Times New Roman" w:hAnsi="Times New Roman" w:eastAsia="新宋体" w:cs="Times New Roman"/>
          <w:lang w:eastAsia="zh-CN"/>
        </w:rPr>
        <w:t>1</w:t>
      </w:r>
      <w:r>
        <w:rPr>
          <w:rFonts w:hint="eastAsia" w:ascii="Times New Roman" w:hAnsi="Times New Roman" w:eastAsia="新宋体" w:cs="Times New Roman"/>
          <w:lang w:eastAsia="zh-CN"/>
        </w:rPr>
        <w:t>）生产处于正常，各污染治理设施运行基本正常。</w:t>
      </w:r>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w:t>
      </w:r>
      <w:r>
        <w:rPr>
          <w:rFonts w:ascii="Times New Roman" w:hAnsi="Times New Roman" w:eastAsia="新宋体" w:cs="Times New Roman"/>
          <w:lang w:eastAsia="zh-CN"/>
        </w:rPr>
        <w:t>2</w:t>
      </w:r>
      <w:r>
        <w:rPr>
          <w:rFonts w:hint="eastAsia" w:ascii="Times New Roman" w:hAnsi="Times New Roman" w:eastAsia="新宋体" w:cs="Times New Roman"/>
          <w:lang w:eastAsia="zh-CN"/>
        </w:rPr>
        <w:t>）合理布设检测点位，保证各检测点位布设的科学性和可比性。</w:t>
      </w:r>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w:t>
      </w:r>
      <w:r>
        <w:rPr>
          <w:rFonts w:ascii="Times New Roman" w:hAnsi="Times New Roman" w:eastAsia="新宋体" w:cs="Times New Roman"/>
          <w:lang w:eastAsia="zh-CN"/>
        </w:rPr>
        <w:t>3</w:t>
      </w:r>
      <w:r>
        <w:rPr>
          <w:rFonts w:hint="eastAsia" w:ascii="Times New Roman" w:hAnsi="Times New Roman" w:eastAsia="新宋体" w:cs="Times New Roman"/>
          <w:lang w:eastAsia="zh-CN"/>
        </w:rPr>
        <w:t>）废水检测：本项目废水经处理后进行排放，采样和分析过程严格按照</w:t>
      </w:r>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《地表水和污水监测技术规范》、《污水综合排放标准》。</w:t>
      </w:r>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（4）噪声检测：按《</w:t>
      </w:r>
      <w:r>
        <w:rPr>
          <w:rFonts w:hint="eastAsia" w:ascii="宋体" w:hAnsi="宋体"/>
          <w:szCs w:val="21"/>
          <w:lang w:eastAsia="zh-CN"/>
        </w:rPr>
        <w:t>工业企业厂界环境噪声排放标准</w:t>
      </w:r>
      <w:r>
        <w:rPr>
          <w:rFonts w:hint="eastAsia" w:ascii="Times New Roman" w:hAnsi="Times New Roman" w:eastAsia="新宋体" w:cs="Times New Roman"/>
          <w:lang w:eastAsia="zh-CN"/>
        </w:rPr>
        <w:t>》（</w:t>
      </w:r>
      <w:r>
        <w:rPr>
          <w:rFonts w:ascii="Times New Roman" w:hAnsi="Times New Roman" w:eastAsia="新宋体" w:cs="Times New Roman"/>
          <w:lang w:eastAsia="zh-CN"/>
        </w:rPr>
        <w:t>GB</w:t>
      </w:r>
      <w:r>
        <w:rPr>
          <w:rFonts w:hint="eastAsia" w:ascii="Times New Roman" w:hAnsi="Times New Roman" w:eastAsia="新宋体" w:cs="Times New Roman"/>
          <w:lang w:eastAsia="zh-CN"/>
        </w:rPr>
        <w:t>12348</w:t>
      </w:r>
      <w:r>
        <w:rPr>
          <w:rFonts w:ascii="Times New Roman" w:hAnsi="Times New Roman" w:eastAsia="新宋体" w:cs="Times New Roman"/>
          <w:lang w:eastAsia="zh-CN"/>
        </w:rPr>
        <w:t>-2008</w:t>
      </w:r>
      <w:r>
        <w:rPr>
          <w:rFonts w:hint="eastAsia" w:ascii="Times New Roman" w:hAnsi="Times New Roman" w:eastAsia="新宋体" w:cs="Times New Roman"/>
          <w:lang w:eastAsia="zh-CN"/>
        </w:rPr>
        <w:t>）有关要求，声级计测量前后均进行校准。</w:t>
      </w:r>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w:t>
      </w:r>
      <w:r>
        <w:rPr>
          <w:rFonts w:ascii="Times New Roman" w:hAnsi="Times New Roman" w:eastAsia="新宋体" w:cs="Times New Roman"/>
          <w:lang w:eastAsia="zh-CN"/>
        </w:rPr>
        <w:t>6</w:t>
      </w:r>
      <w:r>
        <w:rPr>
          <w:rFonts w:hint="eastAsia" w:ascii="Times New Roman" w:hAnsi="Times New Roman" w:eastAsia="新宋体" w:cs="Times New Roman"/>
          <w:lang w:eastAsia="zh-CN"/>
        </w:rPr>
        <w:t>）检测分析方法采用国家颁布标准（或推荐）分析方法，检测人员经考</w:t>
      </w:r>
    </w:p>
    <w:p>
      <w:pPr>
        <w:autoSpaceDE w:val="0"/>
        <w:autoSpaceDN w:val="0"/>
        <w:adjustRightInd w:val="0"/>
        <w:spacing w:line="360" w:lineRule="auto"/>
        <w:ind w:firstLine="360" w:firstLineChars="150"/>
        <w:rPr>
          <w:rFonts w:ascii="Times New Roman" w:hAnsi="Times New Roman" w:eastAsia="新宋体" w:cs="Times New Roman"/>
          <w:lang w:eastAsia="zh-CN"/>
        </w:rPr>
      </w:pPr>
      <w:r>
        <w:rPr>
          <w:rFonts w:hint="eastAsia" w:ascii="Times New Roman" w:hAnsi="Times New Roman" w:eastAsia="新宋体" w:cs="Times New Roman"/>
          <w:lang w:eastAsia="zh-CN"/>
        </w:rPr>
        <w:t>核并持有合格证书，所有检测仪器经计量部门检定并在有效期内。</w:t>
      </w:r>
    </w:p>
    <w:p>
      <w:pPr>
        <w:pStyle w:val="45"/>
        <w:shd w:val="clear" w:color="auto" w:fill="auto"/>
        <w:spacing w:line="360" w:lineRule="auto"/>
        <w:ind w:firstLine="439" w:firstLineChars="183"/>
        <w:jc w:val="both"/>
        <w:rPr>
          <w:rFonts w:asciiTheme="minorEastAsia" w:hAnsiTheme="minorEastAsia" w:eastAsiaTheme="minorEastAsia"/>
          <w:sz w:val="24"/>
          <w:szCs w:val="24"/>
        </w:rPr>
        <w:sectPr>
          <w:pgSz w:w="11900" w:h="16840"/>
          <w:pgMar w:top="1440" w:right="1758" w:bottom="1440" w:left="1758" w:header="1134" w:footer="3" w:gutter="0"/>
          <w:cols w:space="720" w:num="1"/>
          <w:docGrid w:linePitch="360" w:charSpace="0"/>
        </w:sectPr>
      </w:pPr>
      <w:r>
        <w:rPr>
          <w:rFonts w:asciiTheme="minorEastAsia" w:hAnsiTheme="minorEastAsia" w:eastAsiaTheme="minorEastAsia"/>
          <w:sz w:val="24"/>
          <w:szCs w:val="24"/>
        </w:rPr>
        <w:t>实验室所报送的数据根据情况采取空白值、精密度、准确度、校准曲线、加标回收等质控手段，所有原始记录和报告经过采样负责人、分析负责人和报告负责人三级审核，经过校对、校核，最后由技术总负责人审定。</w:t>
      </w:r>
    </w:p>
    <w:p>
      <w:pPr>
        <w:pStyle w:val="3"/>
        <w:ind w:firstLine="200"/>
        <w:jc w:val="both"/>
      </w:pPr>
      <w:bookmarkStart w:id="255" w:name="_Toc30060392"/>
      <w:bookmarkStart w:id="256" w:name="bookmark189"/>
      <w:bookmarkStart w:id="257" w:name="_Toc30627410"/>
      <w:bookmarkStart w:id="258" w:name="bookmark188"/>
      <w:bookmarkStart w:id="259" w:name="_Toc30060265"/>
      <w:bookmarkStart w:id="260" w:name="_Toc43333676"/>
      <w:r>
        <w:t>9验收监测结果</w:t>
      </w:r>
      <w:bookmarkEnd w:id="255"/>
      <w:bookmarkEnd w:id="256"/>
      <w:bookmarkEnd w:id="257"/>
      <w:bookmarkEnd w:id="258"/>
      <w:bookmarkEnd w:id="259"/>
      <w:bookmarkEnd w:id="260"/>
    </w:p>
    <w:p>
      <w:pPr>
        <w:pStyle w:val="53"/>
        <w:shd w:val="clear" w:color="auto" w:fill="auto"/>
        <w:spacing w:after="0" w:line="360" w:lineRule="auto"/>
        <w:ind w:firstLine="436" w:firstLineChars="182"/>
        <w:jc w:val="both"/>
        <w:outlineLvl w:val="9"/>
        <w:rPr>
          <w:rFonts w:asciiTheme="minorEastAsia" w:hAnsiTheme="minorEastAsia" w:eastAsiaTheme="minorEastAsia"/>
          <w:sz w:val="24"/>
          <w:szCs w:val="24"/>
        </w:rPr>
      </w:pPr>
      <w:bookmarkStart w:id="261" w:name="bookmark191"/>
      <w:bookmarkStart w:id="262" w:name="_Toc30060393"/>
      <w:bookmarkStart w:id="263" w:name="_Toc30060266"/>
      <w:bookmarkStart w:id="264" w:name="bookmark190"/>
      <w:bookmarkStart w:id="265" w:name="_Toc30627411"/>
      <w:r>
        <w:rPr>
          <w:rFonts w:asciiTheme="minorEastAsia" w:hAnsiTheme="minorEastAsia" w:eastAsiaTheme="minorEastAsia"/>
          <w:sz w:val="24"/>
          <w:szCs w:val="24"/>
        </w:rPr>
        <w:t>为保证监测数据的质量，企业委托有资质的单位进行验收监测。</w:t>
      </w:r>
      <w:r>
        <w:rPr>
          <w:rFonts w:hint="eastAsia" w:asciiTheme="minorEastAsia" w:hAnsiTheme="minorEastAsia" w:eastAsiaTheme="minorEastAsia"/>
          <w:sz w:val="24"/>
          <w:szCs w:val="24"/>
        </w:rPr>
        <w:t>张家口市博浩威特环境检测技术服务有限公司于</w:t>
      </w:r>
      <w:r>
        <w:rPr>
          <w:rFonts w:asciiTheme="minorEastAsia" w:hAnsiTheme="minorEastAsia" w:eastAsiaTheme="minorEastAsia"/>
          <w:sz w:val="24"/>
          <w:szCs w:val="24"/>
        </w:rPr>
        <w:t>20</w:t>
      </w:r>
      <w:r>
        <w:rPr>
          <w:rFonts w:hint="eastAsia" w:asciiTheme="minorEastAsia" w:hAnsiTheme="minorEastAsia" w:eastAsiaTheme="minorEastAsia"/>
          <w:sz w:val="24"/>
          <w:szCs w:val="24"/>
        </w:rPr>
        <w:t>20</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年6月12日至13日</w:t>
      </w:r>
      <w:r>
        <w:rPr>
          <w:rFonts w:asciiTheme="minorEastAsia" w:hAnsiTheme="minorEastAsia" w:eastAsiaTheme="minorEastAsia"/>
          <w:sz w:val="24"/>
          <w:szCs w:val="24"/>
        </w:rPr>
        <w:t>对该项目进行了验收监测。</w:t>
      </w:r>
      <w:bookmarkEnd w:id="261"/>
      <w:bookmarkEnd w:id="262"/>
      <w:bookmarkEnd w:id="263"/>
      <w:bookmarkEnd w:id="264"/>
      <w:bookmarkEnd w:id="265"/>
    </w:p>
    <w:p>
      <w:pPr>
        <w:pStyle w:val="5"/>
        <w:ind w:firstLine="200"/>
        <w:jc w:val="both"/>
        <w:rPr>
          <w:lang w:eastAsia="zh-CN"/>
        </w:rPr>
      </w:pPr>
      <w:bookmarkStart w:id="266" w:name="bookmark199"/>
      <w:bookmarkStart w:id="267" w:name="bookmark198"/>
      <w:bookmarkStart w:id="268" w:name="_Toc43333677"/>
      <w:bookmarkStart w:id="269" w:name="_Toc30060271"/>
      <w:bookmarkStart w:id="270" w:name="_Toc30627415"/>
      <w:bookmarkStart w:id="271" w:name="_Toc30060398"/>
      <w:r>
        <w:rPr>
          <w:lang w:eastAsia="zh-CN"/>
        </w:rPr>
        <w:t>9.</w:t>
      </w:r>
      <w:bookmarkEnd w:id="266"/>
      <w:bookmarkEnd w:id="267"/>
      <w:r>
        <w:rPr>
          <w:rFonts w:hint="eastAsia"/>
          <w:lang w:eastAsia="zh-CN"/>
        </w:rPr>
        <w:t>1污染物排放监测结果</w:t>
      </w:r>
      <w:bookmarkEnd w:id="268"/>
      <w:bookmarkEnd w:id="269"/>
      <w:bookmarkEnd w:id="270"/>
      <w:bookmarkEnd w:id="271"/>
    </w:p>
    <w:p>
      <w:pPr>
        <w:pStyle w:val="6"/>
        <w:ind w:firstLine="200"/>
        <w:jc w:val="both"/>
        <w:rPr>
          <w:lang w:eastAsia="zh-CN"/>
        </w:rPr>
      </w:pPr>
      <w:bookmarkStart w:id="272" w:name="_Toc30060272"/>
      <w:bookmarkStart w:id="273" w:name="_Toc30060399"/>
      <w:bookmarkStart w:id="274" w:name="_Toc30627416"/>
      <w:r>
        <w:rPr>
          <w:rFonts w:hint="eastAsia"/>
          <w:lang w:eastAsia="zh-CN"/>
        </w:rPr>
        <w:t>9.1.1 废</w:t>
      </w:r>
      <w:bookmarkEnd w:id="272"/>
      <w:bookmarkEnd w:id="273"/>
      <w:r>
        <w:rPr>
          <w:rFonts w:hint="eastAsia"/>
          <w:lang w:eastAsia="zh-CN"/>
        </w:rPr>
        <w:t>水</w:t>
      </w:r>
      <w:bookmarkEnd w:id="274"/>
    </w:p>
    <w:p>
      <w:pPr>
        <w:jc w:val="center"/>
        <w:rPr>
          <w:rFonts w:asciiTheme="minorEastAsia" w:hAnsiTheme="minorEastAsia" w:eastAsiaTheme="minorEastAsia"/>
          <w:b/>
          <w:lang w:eastAsia="zh-CN"/>
        </w:rPr>
      </w:pPr>
      <w:r>
        <w:rPr>
          <w:rFonts w:hint="eastAsia" w:asciiTheme="minorEastAsia" w:hAnsiTheme="minorEastAsia" w:eastAsiaTheme="minorEastAsia"/>
          <w:b/>
          <w:lang w:eastAsia="zh-CN"/>
        </w:rPr>
        <w:t xml:space="preserve">  表9-1 废水出口监测结果一览表（单位 mg/L,PH除外）</w:t>
      </w:r>
    </w:p>
    <w:tbl>
      <w:tblPr>
        <w:tblStyle w:val="25"/>
        <w:tblW w:w="5000" w:type="pct"/>
        <w:tblInd w:w="0" w:type="dxa"/>
        <w:tblLayout w:type="autofit"/>
        <w:tblCellMar>
          <w:top w:w="0" w:type="dxa"/>
          <w:left w:w="108" w:type="dxa"/>
          <w:bottom w:w="0" w:type="dxa"/>
          <w:right w:w="108" w:type="dxa"/>
        </w:tblCellMar>
      </w:tblPr>
      <w:tblGrid>
        <w:gridCol w:w="1402"/>
        <w:gridCol w:w="1686"/>
        <w:gridCol w:w="1215"/>
        <w:gridCol w:w="870"/>
        <w:gridCol w:w="1121"/>
        <w:gridCol w:w="1044"/>
        <w:gridCol w:w="1262"/>
      </w:tblGrid>
      <w:tr>
        <w:tblPrEx>
          <w:tblCellMar>
            <w:top w:w="0" w:type="dxa"/>
            <w:left w:w="108" w:type="dxa"/>
            <w:bottom w:w="0" w:type="dxa"/>
            <w:right w:w="108" w:type="dxa"/>
          </w:tblCellMar>
        </w:tblPrEx>
        <w:trPr>
          <w:trHeight w:val="288" w:hRule="atLeast"/>
        </w:trPr>
        <w:tc>
          <w:tcPr>
            <w:tcW w:w="839" w:type="pct"/>
            <w:vMerge w:val="restart"/>
            <w:tcBorders>
              <w:top w:val="single" w:color="auto" w:sz="8" w:space="0"/>
              <w:left w:val="single" w:color="auto" w:sz="8" w:space="0"/>
              <w:bottom w:val="single" w:color="000000" w:sz="4" w:space="0"/>
              <w:right w:val="single" w:color="auto" w:sz="8" w:space="0"/>
            </w:tcBorders>
            <w:shd w:val="clear" w:color="auto" w:fill="auto"/>
            <w:noWrap/>
            <w:vAlign w:val="center"/>
          </w:tcPr>
          <w:p>
            <w:pPr>
              <w:widowControl/>
              <w:jc w:val="center"/>
              <w:rPr>
                <w:rFonts w:ascii="Times New Roman" w:hAnsi="Times New Roman" w:cs="Times New Roman" w:eastAsiaTheme="minorEastAsia"/>
                <w:b/>
                <w:bCs/>
                <w:sz w:val="21"/>
                <w:szCs w:val="21"/>
                <w:lang w:eastAsia="zh-CN" w:bidi="ar-SA"/>
              </w:rPr>
            </w:pPr>
            <w:r>
              <w:rPr>
                <w:rFonts w:ascii="Times New Roman" w:cs="Times New Roman" w:hAnsiTheme="minorEastAsia" w:eastAsiaTheme="minorEastAsia"/>
                <w:b/>
                <w:bCs/>
                <w:sz w:val="21"/>
                <w:szCs w:val="21"/>
                <w:lang w:eastAsia="zh-CN" w:bidi="ar-SA"/>
              </w:rPr>
              <w:t>点位</w:t>
            </w:r>
          </w:p>
        </w:tc>
        <w:tc>
          <w:tcPr>
            <w:tcW w:w="839" w:type="pct"/>
            <w:vMerge w:val="restart"/>
            <w:tcBorders>
              <w:top w:val="single" w:color="auto" w:sz="8" w:space="0"/>
              <w:left w:val="single" w:color="auto" w:sz="8" w:space="0"/>
              <w:bottom w:val="single" w:color="000000" w:sz="4" w:space="0"/>
              <w:right w:val="single" w:color="auto" w:sz="8" w:space="0"/>
            </w:tcBorders>
            <w:shd w:val="clear" w:color="auto" w:fill="auto"/>
            <w:noWrap/>
            <w:vAlign w:val="center"/>
          </w:tcPr>
          <w:p>
            <w:pPr>
              <w:widowControl/>
              <w:jc w:val="center"/>
              <w:rPr>
                <w:rFonts w:ascii="Times New Roman" w:hAnsi="Times New Roman" w:cs="Times New Roman" w:eastAsiaTheme="minorEastAsia"/>
                <w:b/>
                <w:bCs/>
                <w:sz w:val="21"/>
                <w:szCs w:val="21"/>
                <w:lang w:eastAsia="zh-CN" w:bidi="ar-SA"/>
              </w:rPr>
            </w:pPr>
            <w:r>
              <w:rPr>
                <w:rFonts w:ascii="Times New Roman" w:cs="Times New Roman" w:hAnsiTheme="minorEastAsia" w:eastAsiaTheme="minorEastAsia"/>
                <w:b/>
                <w:bCs/>
                <w:sz w:val="21"/>
                <w:szCs w:val="21"/>
                <w:lang w:eastAsia="zh-CN" w:bidi="ar-SA"/>
              </w:rPr>
              <w:t>日期</w:t>
            </w:r>
          </w:p>
        </w:tc>
        <w:tc>
          <w:tcPr>
            <w:tcW w:w="730" w:type="pct"/>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Times New Roman" w:hAnsi="Times New Roman" w:cs="Times New Roman" w:eastAsiaTheme="minorEastAsia"/>
                <w:b/>
                <w:bCs/>
                <w:sz w:val="21"/>
                <w:szCs w:val="21"/>
                <w:lang w:eastAsia="zh-CN" w:bidi="ar-SA"/>
              </w:rPr>
            </w:pPr>
            <w:r>
              <w:rPr>
                <w:rFonts w:ascii="Times New Roman" w:hAnsi="Times New Roman" w:cs="Times New Roman" w:eastAsiaTheme="minorEastAsia"/>
                <w:b/>
                <w:bCs/>
                <w:sz w:val="21"/>
                <w:szCs w:val="21"/>
                <w:lang w:eastAsia="zh-CN" w:bidi="ar-SA"/>
              </w:rPr>
              <w:t>pH</w:t>
            </w:r>
            <w:r>
              <w:rPr>
                <w:rFonts w:ascii="Times New Roman" w:cs="Times New Roman" w:hAnsiTheme="minorEastAsia" w:eastAsiaTheme="minorEastAsia"/>
                <w:b/>
                <w:bCs/>
                <w:sz w:val="21"/>
                <w:szCs w:val="21"/>
                <w:lang w:eastAsia="zh-CN" w:bidi="ar-SA"/>
              </w:rPr>
              <w:t>值</w:t>
            </w:r>
          </w:p>
        </w:tc>
        <w:tc>
          <w:tcPr>
            <w:tcW w:w="529" w:type="pct"/>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Times New Roman" w:hAnsi="Times New Roman" w:cs="Times New Roman" w:eastAsiaTheme="minorEastAsia"/>
                <w:b/>
                <w:bCs/>
                <w:sz w:val="21"/>
                <w:szCs w:val="21"/>
                <w:lang w:eastAsia="zh-CN" w:bidi="ar-SA"/>
              </w:rPr>
            </w:pPr>
            <w:r>
              <w:rPr>
                <w:rFonts w:ascii="Times New Roman" w:hAnsi="Times New Roman" w:cs="Times New Roman" w:eastAsiaTheme="minorEastAsia"/>
                <w:b/>
                <w:bCs/>
                <w:sz w:val="21"/>
                <w:szCs w:val="21"/>
                <w:lang w:eastAsia="zh-CN" w:bidi="ar-SA"/>
              </w:rPr>
              <w:t>SS</w:t>
            </w:r>
          </w:p>
        </w:tc>
        <w:tc>
          <w:tcPr>
            <w:tcW w:w="675" w:type="pct"/>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Times New Roman" w:hAnsi="Times New Roman" w:cs="Times New Roman" w:eastAsiaTheme="minorEastAsia"/>
                <w:b/>
                <w:bCs/>
                <w:sz w:val="21"/>
                <w:szCs w:val="21"/>
                <w:lang w:eastAsia="zh-CN" w:bidi="ar-SA"/>
              </w:rPr>
            </w:pPr>
            <w:r>
              <w:rPr>
                <w:rFonts w:ascii="Times New Roman" w:hAnsi="Times New Roman" w:cs="Times New Roman" w:eastAsiaTheme="minorEastAsia"/>
                <w:b/>
                <w:bCs/>
                <w:sz w:val="21"/>
                <w:szCs w:val="21"/>
                <w:lang w:eastAsia="zh-CN" w:bidi="ar-SA"/>
              </w:rPr>
              <w:t>CODcr</w:t>
            </w:r>
          </w:p>
        </w:tc>
        <w:tc>
          <w:tcPr>
            <w:tcW w:w="630" w:type="pct"/>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Times New Roman" w:hAnsi="Times New Roman" w:cs="Times New Roman" w:eastAsiaTheme="minorEastAsia"/>
                <w:b/>
                <w:bCs/>
                <w:sz w:val="21"/>
                <w:szCs w:val="21"/>
                <w:lang w:eastAsia="zh-CN" w:bidi="ar-SA"/>
              </w:rPr>
            </w:pPr>
            <w:r>
              <w:rPr>
                <w:rFonts w:ascii="Times New Roman" w:hAnsi="Times New Roman" w:cs="Times New Roman" w:eastAsiaTheme="minorEastAsia"/>
                <w:b/>
                <w:bCs/>
                <w:sz w:val="21"/>
                <w:szCs w:val="21"/>
                <w:lang w:eastAsia="zh-CN" w:bidi="ar-SA"/>
              </w:rPr>
              <w:t>NH</w:t>
            </w:r>
            <w:r>
              <w:rPr>
                <w:rFonts w:ascii="Times New Roman" w:hAnsi="Times New Roman" w:cs="Times New Roman" w:eastAsiaTheme="minorEastAsia"/>
                <w:b/>
                <w:bCs/>
                <w:sz w:val="21"/>
                <w:szCs w:val="21"/>
                <w:vertAlign w:val="subscript"/>
                <w:lang w:eastAsia="zh-CN" w:bidi="ar-SA"/>
              </w:rPr>
              <w:t>3</w:t>
            </w:r>
            <w:r>
              <w:rPr>
                <w:rFonts w:ascii="Times New Roman" w:hAnsi="Times New Roman" w:cs="Times New Roman" w:eastAsiaTheme="minorEastAsia"/>
                <w:b/>
                <w:bCs/>
                <w:sz w:val="21"/>
                <w:szCs w:val="21"/>
                <w:lang w:eastAsia="zh-CN" w:bidi="ar-SA"/>
              </w:rPr>
              <w:t>-N</w:t>
            </w:r>
          </w:p>
        </w:tc>
        <w:tc>
          <w:tcPr>
            <w:tcW w:w="757" w:type="pct"/>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ascii="Times New Roman" w:hAnsi="Times New Roman" w:cs="Times New Roman" w:eastAsiaTheme="minorEastAsia"/>
                <w:b/>
                <w:bCs/>
                <w:sz w:val="21"/>
                <w:szCs w:val="21"/>
                <w:lang w:eastAsia="zh-CN" w:bidi="ar-SA"/>
              </w:rPr>
            </w:pPr>
            <w:r>
              <w:rPr>
                <w:rFonts w:ascii="Times New Roman" w:cs="Times New Roman" w:hAnsiTheme="minorEastAsia" w:eastAsiaTheme="minorEastAsia"/>
                <w:b/>
                <w:bCs/>
                <w:sz w:val="21"/>
                <w:szCs w:val="21"/>
                <w:lang w:eastAsia="zh-CN" w:bidi="ar-SA"/>
              </w:rPr>
              <w:t>动植物油</w:t>
            </w:r>
          </w:p>
        </w:tc>
      </w:tr>
      <w:tr>
        <w:tblPrEx>
          <w:tblCellMar>
            <w:top w:w="0" w:type="dxa"/>
            <w:left w:w="108" w:type="dxa"/>
            <w:bottom w:w="0" w:type="dxa"/>
            <w:right w:w="108" w:type="dxa"/>
          </w:tblCellMar>
        </w:tblPrEx>
        <w:trPr>
          <w:trHeight w:val="300" w:hRule="atLeast"/>
        </w:trPr>
        <w:tc>
          <w:tcPr>
            <w:tcW w:w="839" w:type="pct"/>
            <w:vMerge w:val="continue"/>
            <w:tcBorders>
              <w:top w:val="single" w:color="auto" w:sz="8" w:space="0"/>
              <w:left w:val="single" w:color="auto" w:sz="8" w:space="0"/>
              <w:bottom w:val="single" w:color="000000" w:sz="4" w:space="0"/>
              <w:right w:val="single" w:color="auto" w:sz="8" w:space="0"/>
            </w:tcBorders>
            <w:vAlign w:val="center"/>
          </w:tcPr>
          <w:p>
            <w:pPr>
              <w:widowControl/>
              <w:rPr>
                <w:rFonts w:ascii="Times New Roman" w:hAnsi="Times New Roman" w:cs="Times New Roman" w:eastAsiaTheme="minorEastAsia"/>
                <w:b/>
                <w:bCs/>
                <w:sz w:val="21"/>
                <w:szCs w:val="21"/>
                <w:lang w:eastAsia="zh-CN" w:bidi="ar-SA"/>
              </w:rPr>
            </w:pPr>
          </w:p>
        </w:tc>
        <w:tc>
          <w:tcPr>
            <w:tcW w:w="839" w:type="pct"/>
            <w:vMerge w:val="continue"/>
            <w:tcBorders>
              <w:top w:val="single" w:color="auto" w:sz="8" w:space="0"/>
              <w:left w:val="single" w:color="auto" w:sz="8" w:space="0"/>
              <w:bottom w:val="single" w:color="000000" w:sz="4" w:space="0"/>
              <w:right w:val="single" w:color="auto" w:sz="8" w:space="0"/>
            </w:tcBorders>
            <w:vAlign w:val="center"/>
          </w:tcPr>
          <w:p>
            <w:pPr>
              <w:widowControl/>
              <w:rPr>
                <w:rFonts w:ascii="Times New Roman" w:hAnsi="Times New Roman" w:cs="Times New Roman" w:eastAsiaTheme="minorEastAsia"/>
                <w:b/>
                <w:bCs/>
                <w:sz w:val="21"/>
                <w:szCs w:val="21"/>
                <w:lang w:eastAsia="zh-CN" w:bidi="ar-SA"/>
              </w:rPr>
            </w:pPr>
          </w:p>
        </w:tc>
        <w:tc>
          <w:tcPr>
            <w:tcW w:w="730" w:type="pct"/>
            <w:vMerge w:val="continue"/>
            <w:tcBorders>
              <w:top w:val="single" w:color="auto" w:sz="8" w:space="0"/>
              <w:left w:val="single" w:color="auto" w:sz="8" w:space="0"/>
              <w:bottom w:val="single" w:color="000000" w:sz="8" w:space="0"/>
              <w:right w:val="single" w:color="auto" w:sz="8" w:space="0"/>
            </w:tcBorders>
            <w:vAlign w:val="center"/>
          </w:tcPr>
          <w:p>
            <w:pPr>
              <w:widowControl/>
              <w:rPr>
                <w:rFonts w:ascii="Times New Roman" w:hAnsi="Times New Roman" w:cs="Times New Roman" w:eastAsiaTheme="minorEastAsia"/>
                <w:b/>
                <w:bCs/>
                <w:sz w:val="21"/>
                <w:szCs w:val="21"/>
                <w:lang w:eastAsia="zh-CN" w:bidi="ar-SA"/>
              </w:rPr>
            </w:pPr>
          </w:p>
        </w:tc>
        <w:tc>
          <w:tcPr>
            <w:tcW w:w="529" w:type="pct"/>
            <w:vMerge w:val="continue"/>
            <w:tcBorders>
              <w:top w:val="single" w:color="auto" w:sz="8" w:space="0"/>
              <w:left w:val="single" w:color="auto" w:sz="8" w:space="0"/>
              <w:bottom w:val="single" w:color="000000" w:sz="8" w:space="0"/>
              <w:right w:val="single" w:color="auto" w:sz="8" w:space="0"/>
            </w:tcBorders>
            <w:vAlign w:val="center"/>
          </w:tcPr>
          <w:p>
            <w:pPr>
              <w:widowControl/>
              <w:rPr>
                <w:rFonts w:ascii="Times New Roman" w:hAnsi="Times New Roman" w:cs="Times New Roman" w:eastAsiaTheme="minorEastAsia"/>
                <w:b/>
                <w:bCs/>
                <w:sz w:val="21"/>
                <w:szCs w:val="21"/>
                <w:lang w:eastAsia="zh-CN" w:bidi="ar-SA"/>
              </w:rPr>
            </w:pPr>
          </w:p>
        </w:tc>
        <w:tc>
          <w:tcPr>
            <w:tcW w:w="675" w:type="pct"/>
            <w:vMerge w:val="continue"/>
            <w:tcBorders>
              <w:top w:val="single" w:color="auto" w:sz="8" w:space="0"/>
              <w:left w:val="single" w:color="auto" w:sz="8" w:space="0"/>
              <w:bottom w:val="single" w:color="000000" w:sz="8" w:space="0"/>
              <w:right w:val="single" w:color="auto" w:sz="8" w:space="0"/>
            </w:tcBorders>
            <w:vAlign w:val="center"/>
          </w:tcPr>
          <w:p>
            <w:pPr>
              <w:widowControl/>
              <w:rPr>
                <w:rFonts w:ascii="Times New Roman" w:hAnsi="Times New Roman" w:cs="Times New Roman" w:eastAsiaTheme="minorEastAsia"/>
                <w:b/>
                <w:bCs/>
                <w:sz w:val="21"/>
                <w:szCs w:val="21"/>
                <w:lang w:eastAsia="zh-CN" w:bidi="ar-SA"/>
              </w:rPr>
            </w:pPr>
          </w:p>
        </w:tc>
        <w:tc>
          <w:tcPr>
            <w:tcW w:w="630" w:type="pct"/>
            <w:vMerge w:val="continue"/>
            <w:tcBorders>
              <w:top w:val="single" w:color="auto" w:sz="8" w:space="0"/>
              <w:left w:val="single" w:color="auto" w:sz="8" w:space="0"/>
              <w:bottom w:val="single" w:color="000000" w:sz="8" w:space="0"/>
              <w:right w:val="single" w:color="auto" w:sz="8" w:space="0"/>
            </w:tcBorders>
            <w:vAlign w:val="center"/>
          </w:tcPr>
          <w:p>
            <w:pPr>
              <w:widowControl/>
              <w:rPr>
                <w:rFonts w:ascii="Times New Roman" w:hAnsi="Times New Roman" w:cs="Times New Roman" w:eastAsiaTheme="minorEastAsia"/>
                <w:b/>
                <w:bCs/>
                <w:sz w:val="21"/>
                <w:szCs w:val="21"/>
                <w:lang w:eastAsia="zh-CN" w:bidi="ar-SA"/>
              </w:rPr>
            </w:pPr>
          </w:p>
        </w:tc>
        <w:tc>
          <w:tcPr>
            <w:tcW w:w="757" w:type="pct"/>
            <w:vMerge w:val="continue"/>
            <w:tcBorders>
              <w:top w:val="single" w:color="auto" w:sz="8" w:space="0"/>
              <w:left w:val="single" w:color="auto" w:sz="8" w:space="0"/>
              <w:bottom w:val="single" w:color="000000" w:sz="8" w:space="0"/>
              <w:right w:val="single" w:color="auto" w:sz="8" w:space="0"/>
            </w:tcBorders>
            <w:vAlign w:val="center"/>
          </w:tcPr>
          <w:p>
            <w:pPr>
              <w:widowControl/>
              <w:rPr>
                <w:rFonts w:ascii="Times New Roman" w:hAnsi="Times New Roman" w:cs="Times New Roman" w:eastAsiaTheme="minorEastAsia"/>
                <w:b/>
                <w:bCs/>
                <w:sz w:val="21"/>
                <w:szCs w:val="21"/>
                <w:lang w:eastAsia="zh-CN" w:bidi="ar-SA"/>
              </w:rPr>
            </w:pPr>
          </w:p>
        </w:tc>
      </w:tr>
      <w:tr>
        <w:tblPrEx>
          <w:tblCellMar>
            <w:top w:w="0" w:type="dxa"/>
            <w:left w:w="108" w:type="dxa"/>
            <w:bottom w:w="0" w:type="dxa"/>
            <w:right w:w="108" w:type="dxa"/>
          </w:tblCellMar>
        </w:tblPrEx>
        <w:trPr>
          <w:trHeight w:val="300" w:hRule="atLeast"/>
        </w:trPr>
        <w:tc>
          <w:tcPr>
            <w:tcW w:w="83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w:t>
            </w:r>
            <w:r>
              <w:rPr>
                <w:rFonts w:ascii="Times New Roman" w:cs="Times New Roman" w:hAnsiTheme="minorEastAsia" w:eastAsiaTheme="minorEastAsia"/>
                <w:sz w:val="21"/>
                <w:szCs w:val="21"/>
                <w:lang w:eastAsia="zh-CN" w:bidi="ar-SA"/>
              </w:rPr>
              <w:t>污水出口</w:t>
            </w:r>
          </w:p>
        </w:tc>
        <w:tc>
          <w:tcPr>
            <w:tcW w:w="8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2020.06.12</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7.32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143</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249</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16.74</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9.37</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7.45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110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187</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12.65</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10.4</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7.66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102</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271</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16.54</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7.64</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7.38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150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146</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22.35</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8.36</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2020.06.13</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7.55</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101</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212</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17.06</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5.31</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7.62</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122</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253</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13.97</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6.04</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7.69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157</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287</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19.04</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3.94</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7.74</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183</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223</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15.15</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6.86</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均值或范围</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7.32-7.74</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133.50 </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228.50 </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16.69 </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7.24 </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GB8978-1996</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400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500</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100</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污水厂进水水质</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300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490</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30</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是否达标</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r>
      <w:tr>
        <w:tblPrEx>
          <w:tblCellMar>
            <w:top w:w="0" w:type="dxa"/>
            <w:left w:w="108" w:type="dxa"/>
            <w:bottom w:w="0" w:type="dxa"/>
            <w:right w:w="108" w:type="dxa"/>
          </w:tblCellMar>
        </w:tblPrEx>
        <w:trPr>
          <w:trHeight w:val="300" w:hRule="atLeast"/>
        </w:trPr>
        <w:tc>
          <w:tcPr>
            <w:tcW w:w="83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w:t>
            </w:r>
            <w:r>
              <w:rPr>
                <w:rFonts w:ascii="Times New Roman" w:cs="Times New Roman" w:hAnsiTheme="minorEastAsia" w:eastAsiaTheme="minorEastAsia"/>
                <w:sz w:val="21"/>
                <w:szCs w:val="21"/>
                <w:lang w:eastAsia="zh-CN" w:bidi="ar-SA"/>
              </w:rPr>
              <w:t>污水出口</w:t>
            </w:r>
          </w:p>
        </w:tc>
        <w:tc>
          <w:tcPr>
            <w:tcW w:w="8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2020.06.12</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7.37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138</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211</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14.71</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9.48</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7.49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121</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194</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19.56</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8.73</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7.19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145</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282</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16.1</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6.27</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7.42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136</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155</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11.53</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10.3</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2020.06.13</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7.51</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161</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275</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17.91</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7.55</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7.4</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150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188</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19.26</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7.82</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7.3</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140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151</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15.91</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6.13</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7.39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133</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186</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14.03</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4.36</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均值或范围</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7.19-7.51</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140.50 </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205.25 </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16.13 </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7.58 </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GB8978-1996</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400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500</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100</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污水厂进水水质</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300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490</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30</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是否达标</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r>
      <w:tr>
        <w:tblPrEx>
          <w:tblCellMar>
            <w:top w:w="0" w:type="dxa"/>
            <w:left w:w="108" w:type="dxa"/>
            <w:bottom w:w="0" w:type="dxa"/>
            <w:right w:w="108" w:type="dxa"/>
          </w:tblCellMar>
        </w:tblPrEx>
        <w:trPr>
          <w:trHeight w:val="300" w:hRule="atLeast"/>
        </w:trPr>
        <w:tc>
          <w:tcPr>
            <w:tcW w:w="83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3#</w:t>
            </w:r>
            <w:r>
              <w:rPr>
                <w:rFonts w:ascii="Times New Roman" w:cs="Times New Roman" w:hAnsiTheme="minorEastAsia" w:eastAsiaTheme="minorEastAsia"/>
                <w:sz w:val="21"/>
                <w:szCs w:val="21"/>
                <w:lang w:eastAsia="zh-CN" w:bidi="ar-SA"/>
              </w:rPr>
              <w:t>污水出口</w:t>
            </w:r>
          </w:p>
        </w:tc>
        <w:tc>
          <w:tcPr>
            <w:tcW w:w="8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2020.06.12</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7.55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102</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173</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18.38</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7.64</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7.67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110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148</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13.9</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8.13</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7.81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139</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199</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18.97</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5.96</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7.62 </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121</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237</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12.5</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7.09</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2020.06.13</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7.57</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104</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260</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18.09</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7.07</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7.69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121</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220</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17.5</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4.13</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7.89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119</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196</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13.68</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5.84</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vMerge w:val="continue"/>
            <w:tcBorders>
              <w:top w:val="nil"/>
              <w:left w:val="single" w:color="auto" w:sz="4" w:space="0"/>
              <w:bottom w:val="single" w:color="auto"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7.91</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134</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164</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15.44</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6.26</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均值或范围</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7.55-7.91</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118.75 </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199.63 </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16.06 </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 xml:space="preserve">6.52 </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GB8978-1996</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400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500</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100</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污水厂进水水质</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6-9</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300</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490</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30</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hAnsi="Times New Roman" w:cs="Times New Roman" w:eastAsiaTheme="minorEastAsia"/>
                <w:sz w:val="21"/>
                <w:szCs w:val="21"/>
                <w:lang w:eastAsia="zh-CN" w:bidi="ar-SA"/>
              </w:rPr>
              <w:t>--</w:t>
            </w:r>
          </w:p>
        </w:tc>
      </w:tr>
      <w:tr>
        <w:tblPrEx>
          <w:tblCellMar>
            <w:top w:w="0" w:type="dxa"/>
            <w:left w:w="108" w:type="dxa"/>
            <w:bottom w:w="0" w:type="dxa"/>
            <w:right w:w="108" w:type="dxa"/>
          </w:tblCellMar>
        </w:tblPrEx>
        <w:trPr>
          <w:trHeight w:val="300" w:hRule="atLeast"/>
        </w:trPr>
        <w:tc>
          <w:tcPr>
            <w:tcW w:w="839" w:type="pct"/>
            <w:vMerge w:val="continue"/>
            <w:tcBorders>
              <w:top w:val="nil"/>
              <w:left w:val="single" w:color="auto" w:sz="4" w:space="0"/>
              <w:bottom w:val="single" w:color="000000" w:sz="4" w:space="0"/>
              <w:right w:val="single" w:color="auto" w:sz="4" w:space="0"/>
            </w:tcBorders>
            <w:vAlign w:val="center"/>
          </w:tcPr>
          <w:p>
            <w:pPr>
              <w:widowControl/>
              <w:rPr>
                <w:rFonts w:ascii="Times New Roman" w:hAnsi="Times New Roman" w:cs="Times New Roman" w:eastAsiaTheme="minorEastAsia"/>
                <w:sz w:val="21"/>
                <w:szCs w:val="21"/>
                <w:lang w:eastAsia="zh-CN" w:bidi="ar-SA"/>
              </w:rPr>
            </w:pPr>
          </w:p>
        </w:tc>
        <w:tc>
          <w:tcPr>
            <w:tcW w:w="839"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是否达标</w:t>
            </w:r>
          </w:p>
        </w:tc>
        <w:tc>
          <w:tcPr>
            <w:tcW w:w="7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529"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675"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630"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c>
          <w:tcPr>
            <w:tcW w:w="757"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cs="Times New Roman" w:eastAsiaTheme="minorEastAsia"/>
                <w:sz w:val="21"/>
                <w:szCs w:val="21"/>
                <w:lang w:eastAsia="zh-CN" w:bidi="ar-SA"/>
              </w:rPr>
            </w:pPr>
            <w:r>
              <w:rPr>
                <w:rFonts w:ascii="Times New Roman" w:cs="Times New Roman" w:hAnsiTheme="minorEastAsia" w:eastAsiaTheme="minorEastAsia"/>
                <w:sz w:val="21"/>
                <w:szCs w:val="21"/>
                <w:lang w:eastAsia="zh-CN" w:bidi="ar-SA"/>
              </w:rPr>
              <w:t>达标</w:t>
            </w:r>
          </w:p>
        </w:tc>
      </w:tr>
    </w:tbl>
    <w:p>
      <w:pPr>
        <w:widowControl/>
        <w:spacing w:line="480" w:lineRule="atLeast"/>
        <w:ind w:firstLine="480" w:firstLineChars="200"/>
        <w:rPr>
          <w:rFonts w:ascii="Times New Roman" w:hAnsi="Times New Roman" w:cs="Times New Roman" w:eastAsiaTheme="minorEastAsia"/>
          <w:lang w:eastAsia="zh-CN"/>
        </w:rPr>
      </w:pPr>
      <w:r>
        <w:rPr>
          <w:rFonts w:ascii="Times New Roman" w:cs="Times New Roman" w:hAnsiTheme="minorEastAsia" w:eastAsiaTheme="minorEastAsia"/>
          <w:color w:val="auto"/>
          <w:lang w:eastAsia="zh-CN" w:bidi="ar-SA"/>
        </w:rPr>
        <w:t>由监测结果可见，</w:t>
      </w:r>
      <w:r>
        <w:rPr>
          <w:rFonts w:ascii="Times New Roman" w:cs="Times New Roman" w:hAnsiTheme="minorEastAsia" w:eastAsiaTheme="minorEastAsia"/>
          <w:color w:val="auto"/>
          <w:lang w:eastAsia="zh-CN"/>
        </w:rPr>
        <w:t>该项目产生的废水主要为生活废水。生活废水经化粪池沉淀后排入市政管网，经检测结果外排水质符合《污水综合排放标准》</w:t>
      </w:r>
      <w:r>
        <w:rPr>
          <w:rFonts w:ascii="Times New Roman" w:hAnsi="Times New Roman" w:cs="Times New Roman" w:eastAsiaTheme="minorEastAsia"/>
          <w:color w:val="auto"/>
          <w:lang w:eastAsia="zh-CN"/>
        </w:rPr>
        <w:t>(GB8978-1996)</w:t>
      </w:r>
      <w:r>
        <w:rPr>
          <w:rFonts w:ascii="Times New Roman" w:cs="Times New Roman" w:hAnsiTheme="minorEastAsia" w:eastAsiaTheme="minorEastAsia"/>
          <w:color w:val="auto"/>
          <w:lang w:eastAsia="zh-CN"/>
        </w:rPr>
        <w:t>表</w:t>
      </w:r>
      <w:r>
        <w:rPr>
          <w:rFonts w:ascii="Times New Roman" w:hAnsi="Times New Roman" w:cs="Times New Roman" w:eastAsiaTheme="minorEastAsia"/>
          <w:color w:val="auto"/>
          <w:lang w:eastAsia="zh-CN"/>
        </w:rPr>
        <w:t>4</w:t>
      </w:r>
      <w:r>
        <w:rPr>
          <w:rFonts w:ascii="Times New Roman" w:cs="Times New Roman" w:hAnsiTheme="minorEastAsia" w:eastAsiaTheme="minorEastAsia"/>
          <w:color w:val="auto"/>
          <w:lang w:eastAsia="zh-CN"/>
        </w:rPr>
        <w:t>三级标准及万全区污水净化研究中心进水水质指标（</w:t>
      </w:r>
      <w:r>
        <w:rPr>
          <w:rFonts w:ascii="Times New Roman" w:hAnsi="Times New Roman" w:cs="Times New Roman" w:eastAsiaTheme="minorEastAsia"/>
          <w:color w:val="auto"/>
          <w:lang w:eastAsia="zh-CN"/>
        </w:rPr>
        <w:t>CODcr</w:t>
      </w:r>
      <w:r>
        <w:rPr>
          <w:rFonts w:ascii="Times New Roman" w:cs="Times New Roman" w:hAnsiTheme="minorEastAsia" w:eastAsiaTheme="minorEastAsia"/>
          <w:color w:val="auto"/>
          <w:lang w:eastAsia="zh-CN"/>
        </w:rPr>
        <w:t>：</w:t>
      </w:r>
      <w:r>
        <w:rPr>
          <w:rFonts w:ascii="Times New Roman" w:hAnsi="Times New Roman" w:cs="Times New Roman" w:eastAsiaTheme="minorEastAsia"/>
          <w:color w:val="auto"/>
          <w:lang w:eastAsia="zh-CN"/>
        </w:rPr>
        <w:t>49mg/L</w:t>
      </w:r>
      <w:r>
        <w:rPr>
          <w:rFonts w:ascii="Times New Roman" w:cs="Times New Roman" w:hAnsiTheme="minorEastAsia" w:eastAsiaTheme="minorEastAsia"/>
          <w:color w:val="auto"/>
          <w:lang w:eastAsia="zh-CN"/>
        </w:rPr>
        <w:t>，</w:t>
      </w:r>
      <w:r>
        <w:rPr>
          <w:rFonts w:ascii="Times New Roman" w:hAnsi="Times New Roman" w:cs="Times New Roman" w:eastAsiaTheme="minorEastAsia"/>
          <w:color w:val="auto"/>
          <w:lang w:eastAsia="zh-CN"/>
        </w:rPr>
        <w:t>NH</w:t>
      </w:r>
      <w:r>
        <w:rPr>
          <w:rFonts w:ascii="Times New Roman" w:hAnsi="Times New Roman" w:cs="Times New Roman" w:eastAsiaTheme="minorEastAsia"/>
          <w:color w:val="auto"/>
          <w:vertAlign w:val="subscript"/>
          <w:lang w:eastAsia="zh-CN"/>
        </w:rPr>
        <w:t>3</w:t>
      </w:r>
      <w:r>
        <w:rPr>
          <w:rFonts w:ascii="Times New Roman" w:hAnsi="Times New Roman" w:cs="Times New Roman" w:eastAsiaTheme="minorEastAsia"/>
          <w:color w:val="auto"/>
          <w:lang w:eastAsia="zh-CN"/>
        </w:rPr>
        <w:t>-N</w:t>
      </w:r>
      <w:r>
        <w:rPr>
          <w:rFonts w:ascii="Times New Roman" w:cs="Times New Roman" w:hAnsiTheme="minorEastAsia" w:eastAsiaTheme="minorEastAsia"/>
          <w:color w:val="auto"/>
          <w:lang w:eastAsia="zh-CN"/>
        </w:rPr>
        <w:t>：</w:t>
      </w:r>
      <w:r>
        <w:rPr>
          <w:rFonts w:ascii="Times New Roman" w:hAnsi="Times New Roman" w:cs="Times New Roman" w:eastAsiaTheme="minorEastAsia"/>
          <w:color w:val="auto"/>
          <w:lang w:eastAsia="zh-CN"/>
        </w:rPr>
        <w:t>30 mg/L</w:t>
      </w:r>
      <w:r>
        <w:rPr>
          <w:rFonts w:ascii="Times New Roman" w:cs="Times New Roman" w:hAnsiTheme="minorEastAsia" w:eastAsiaTheme="minorEastAsia"/>
          <w:color w:val="auto"/>
          <w:lang w:eastAsia="zh-CN"/>
        </w:rPr>
        <w:t>，</w:t>
      </w:r>
      <w:r>
        <w:rPr>
          <w:rFonts w:ascii="Times New Roman" w:hAnsi="Times New Roman" w:cs="Times New Roman" w:eastAsiaTheme="minorEastAsia"/>
          <w:color w:val="auto"/>
          <w:lang w:eastAsia="zh-CN"/>
        </w:rPr>
        <w:t>SS</w:t>
      </w:r>
      <w:r>
        <w:rPr>
          <w:rFonts w:ascii="Times New Roman" w:cs="Times New Roman" w:hAnsiTheme="minorEastAsia" w:eastAsiaTheme="minorEastAsia"/>
          <w:color w:val="auto"/>
          <w:lang w:eastAsia="zh-CN"/>
        </w:rPr>
        <w:t>：</w:t>
      </w:r>
      <w:r>
        <w:rPr>
          <w:rFonts w:ascii="Times New Roman" w:hAnsi="Times New Roman" w:cs="Times New Roman" w:eastAsiaTheme="minorEastAsia"/>
          <w:color w:val="auto"/>
          <w:lang w:eastAsia="zh-CN"/>
        </w:rPr>
        <w:t>300 mg/L</w:t>
      </w:r>
      <w:r>
        <w:rPr>
          <w:rFonts w:ascii="Times New Roman" w:cs="Times New Roman" w:hAnsiTheme="minorEastAsia" w:eastAsiaTheme="minorEastAsia"/>
          <w:color w:val="auto"/>
          <w:lang w:eastAsia="zh-CN"/>
        </w:rPr>
        <w:t>）。</w:t>
      </w:r>
    </w:p>
    <w:p>
      <w:pPr>
        <w:pStyle w:val="6"/>
        <w:ind w:firstLine="200"/>
        <w:jc w:val="both"/>
        <w:rPr>
          <w:lang w:eastAsia="zh-CN"/>
        </w:rPr>
      </w:pPr>
      <w:bookmarkStart w:id="275" w:name="_Toc30060406"/>
      <w:bookmarkStart w:id="276" w:name="_Toc30627418"/>
      <w:bookmarkStart w:id="277" w:name="_Toc30060279"/>
      <w:r>
        <w:rPr>
          <w:rFonts w:hint="eastAsia"/>
          <w:lang w:eastAsia="zh-CN"/>
        </w:rPr>
        <w:t>9.1.2 噪声</w:t>
      </w:r>
      <w:bookmarkEnd w:id="275"/>
      <w:bookmarkEnd w:id="276"/>
      <w:bookmarkEnd w:id="277"/>
    </w:p>
    <w:p>
      <w:pPr>
        <w:pStyle w:val="2"/>
        <w:jc w:val="center"/>
        <w:rPr>
          <w:rFonts w:ascii="宋体" w:hAnsi="宋体" w:eastAsia="宋体" w:cs="宋体"/>
          <w:b/>
        </w:rPr>
      </w:pPr>
      <w:r>
        <w:rPr>
          <w:rFonts w:hint="eastAsia" w:ascii="宋体" w:hAnsi="宋体" w:eastAsia="宋体" w:cs="宋体"/>
          <w:b/>
        </w:rPr>
        <w:t>表9-2 厂界噪声监测一览表</w:t>
      </w:r>
    </w:p>
    <w:tbl>
      <w:tblPr>
        <w:tblStyle w:val="2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801"/>
        <w:gridCol w:w="1554"/>
        <w:gridCol w:w="1555"/>
        <w:gridCol w:w="1554"/>
        <w:gridCol w:w="1555"/>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098" w:type="dxa"/>
            <w:gridSpan w:val="2"/>
            <w:vMerge w:val="restart"/>
            <w:tcBorders>
              <w:tl2br w:val="single" w:color="auto" w:sz="4" w:space="0"/>
            </w:tcBorders>
            <w:vAlign w:val="center"/>
          </w:tcPr>
          <w:p>
            <w:pPr>
              <w:tabs>
                <w:tab w:val="left" w:pos="1872"/>
              </w:tabs>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rPr>
              <w:t>点位</w:t>
            </w:r>
          </w:p>
          <w:p>
            <w:pPr>
              <w:tabs>
                <w:tab w:val="left" w:pos="1872"/>
              </w:tabs>
              <w:rPr>
                <w:rFonts w:asciiTheme="minorEastAsia" w:hAnsiTheme="minorEastAsia" w:eastAsiaTheme="minorEastAsia"/>
                <w:sz w:val="21"/>
                <w:szCs w:val="21"/>
              </w:rPr>
            </w:pPr>
            <w:r>
              <w:rPr>
                <w:rFonts w:hint="eastAsia" w:asciiTheme="minorEastAsia" w:hAnsiTheme="minorEastAsia" w:eastAsiaTheme="minorEastAsia"/>
                <w:sz w:val="21"/>
                <w:szCs w:val="21"/>
              </w:rPr>
              <w:t>时间</w:t>
            </w:r>
          </w:p>
        </w:tc>
        <w:tc>
          <w:tcPr>
            <w:tcW w:w="6218" w:type="dxa"/>
            <w:gridSpan w:val="4"/>
            <w:vAlign w:val="center"/>
          </w:tcPr>
          <w:p>
            <w:pPr>
              <w:tabs>
                <w:tab w:val="left" w:pos="1872"/>
              </w:tabs>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检测结果（</w:t>
            </w:r>
            <w:r>
              <w:rPr>
                <w:rFonts w:asciiTheme="minorEastAsia" w:hAnsiTheme="minorEastAsia" w:eastAsiaTheme="minorEastAsia"/>
                <w:sz w:val="21"/>
                <w:szCs w:val="21"/>
                <w:lang w:eastAsia="zh-CN"/>
              </w:rPr>
              <w:t>Leq</w:t>
            </w:r>
            <w:r>
              <w:rPr>
                <w:rFonts w:hint="eastAsia" w:asciiTheme="minorEastAsia" w:hAnsiTheme="minorEastAsia" w:eastAsiaTheme="minorEastAsia"/>
                <w:sz w:val="21"/>
                <w:szCs w:val="21"/>
                <w:lang w:eastAsia="zh-CN"/>
              </w:rPr>
              <w:t>值</w:t>
            </w:r>
            <w:r>
              <w:rPr>
                <w:rFonts w:asciiTheme="minorEastAsia" w:hAnsiTheme="minorEastAsia" w:eastAsiaTheme="minorEastAsia"/>
                <w:sz w:val="21"/>
                <w:szCs w:val="21"/>
                <w:lang w:eastAsia="zh-CN"/>
              </w:rPr>
              <w:t>dB</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rPr>
              <w:t>〕）</w:t>
            </w:r>
          </w:p>
        </w:tc>
        <w:tc>
          <w:tcPr>
            <w:tcW w:w="1089" w:type="dxa"/>
            <w:vMerge w:val="restart"/>
          </w:tcPr>
          <w:p>
            <w:pPr>
              <w:pStyle w:val="8"/>
              <w:ind w:right="-269" w:rightChars="-112" w:firstLine="0"/>
              <w:rPr>
                <w:rFonts w:asciiTheme="minorEastAsia" w:hAnsiTheme="minorEastAsia" w:eastAsiaTheme="minorEastAsia"/>
                <w:sz w:val="21"/>
                <w:szCs w:val="21"/>
                <w:lang w:eastAsia="zh-CN"/>
              </w:rPr>
            </w:pPr>
          </w:p>
          <w:p>
            <w:pPr>
              <w:pStyle w:val="8"/>
              <w:ind w:right="-269" w:rightChars="-112" w:firstLine="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098" w:type="dxa"/>
            <w:gridSpan w:val="2"/>
            <w:vMerge w:val="continue"/>
            <w:tcBorders>
              <w:tl2br w:val="single" w:color="auto" w:sz="4" w:space="0"/>
            </w:tcBorders>
            <w:vAlign w:val="center"/>
          </w:tcPr>
          <w:p>
            <w:pPr>
              <w:tabs>
                <w:tab w:val="left" w:pos="1872"/>
              </w:tabs>
              <w:jc w:val="center"/>
              <w:rPr>
                <w:rFonts w:asciiTheme="minorEastAsia" w:hAnsiTheme="minorEastAsia" w:eastAsiaTheme="minorEastAsia"/>
                <w:sz w:val="21"/>
                <w:szCs w:val="21"/>
              </w:rPr>
            </w:pPr>
          </w:p>
        </w:tc>
        <w:tc>
          <w:tcPr>
            <w:tcW w:w="1554" w:type="dxa"/>
            <w:vAlign w:val="center"/>
          </w:tcPr>
          <w:p>
            <w:pPr>
              <w:tabs>
                <w:tab w:val="left" w:pos="1872"/>
              </w:tabs>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BTYS20070ZS001</w:t>
            </w:r>
          </w:p>
        </w:tc>
        <w:tc>
          <w:tcPr>
            <w:tcW w:w="1555" w:type="dxa"/>
            <w:vAlign w:val="center"/>
          </w:tcPr>
          <w:p>
            <w:pPr>
              <w:tabs>
                <w:tab w:val="left" w:pos="1872"/>
              </w:tabs>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BTYS20070ZS002</w:t>
            </w:r>
          </w:p>
        </w:tc>
        <w:tc>
          <w:tcPr>
            <w:tcW w:w="1554" w:type="dxa"/>
            <w:vAlign w:val="center"/>
          </w:tcPr>
          <w:p>
            <w:pPr>
              <w:tabs>
                <w:tab w:val="left" w:pos="1872"/>
              </w:tabs>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BTYS20070ZS003</w:t>
            </w:r>
          </w:p>
        </w:tc>
        <w:tc>
          <w:tcPr>
            <w:tcW w:w="1555" w:type="dxa"/>
            <w:vAlign w:val="center"/>
          </w:tcPr>
          <w:p>
            <w:pPr>
              <w:tabs>
                <w:tab w:val="left" w:pos="1872"/>
              </w:tabs>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BTYS20070ZS004</w:t>
            </w:r>
          </w:p>
        </w:tc>
        <w:tc>
          <w:tcPr>
            <w:tcW w:w="1089" w:type="dxa"/>
            <w:vMerge w:val="continue"/>
          </w:tcPr>
          <w:p>
            <w:pPr>
              <w:tabs>
                <w:tab w:val="left" w:pos="1872"/>
              </w:tabs>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97" w:type="dxa"/>
            <w:vMerge w:val="restart"/>
            <w:vAlign w:val="center"/>
          </w:tcPr>
          <w:p>
            <w:pPr>
              <w:tabs>
                <w:tab w:val="left" w:pos="1872"/>
              </w:tabs>
              <w:jc w:val="center"/>
              <w:rPr>
                <w:rFonts w:asciiTheme="minorEastAsia" w:hAnsiTheme="minorEastAsia" w:eastAsiaTheme="minorEastAsia"/>
                <w:sz w:val="21"/>
                <w:szCs w:val="21"/>
              </w:rPr>
            </w:pPr>
            <w:r>
              <w:rPr>
                <w:rFonts w:cs="宋体" w:asciiTheme="minorEastAsia" w:hAnsiTheme="minorEastAsia" w:eastAsiaTheme="minorEastAsia"/>
                <w:sz w:val="21"/>
                <w:szCs w:val="21"/>
              </w:rPr>
              <w:t>20</w:t>
            </w:r>
            <w:r>
              <w:rPr>
                <w:rFonts w:hint="eastAsia" w:cs="宋体" w:asciiTheme="minorEastAsia" w:hAnsiTheme="minorEastAsia" w:eastAsiaTheme="minorEastAsia"/>
                <w:sz w:val="21"/>
                <w:szCs w:val="21"/>
                <w:lang w:eastAsia="zh-CN"/>
              </w:rPr>
              <w:t>20</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lang w:eastAsia="zh-CN"/>
              </w:rPr>
              <w:t>6.12</w:t>
            </w:r>
          </w:p>
        </w:tc>
        <w:tc>
          <w:tcPr>
            <w:tcW w:w="801" w:type="dxa"/>
            <w:vAlign w:val="center"/>
          </w:tcPr>
          <w:p>
            <w:pPr>
              <w:tabs>
                <w:tab w:val="left" w:pos="1872"/>
              </w:tabs>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昼间</w:t>
            </w:r>
          </w:p>
        </w:tc>
        <w:tc>
          <w:tcPr>
            <w:tcW w:w="1554"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54.9</w:t>
            </w:r>
          </w:p>
        </w:tc>
        <w:tc>
          <w:tcPr>
            <w:tcW w:w="1555"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54.4</w:t>
            </w:r>
          </w:p>
        </w:tc>
        <w:tc>
          <w:tcPr>
            <w:tcW w:w="1554"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56.4</w:t>
            </w:r>
          </w:p>
        </w:tc>
        <w:tc>
          <w:tcPr>
            <w:tcW w:w="1555"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53.8</w:t>
            </w:r>
          </w:p>
        </w:tc>
        <w:tc>
          <w:tcPr>
            <w:tcW w:w="1089" w:type="dxa"/>
          </w:tcPr>
          <w:p>
            <w:pPr>
              <w:tabs>
                <w:tab w:val="left" w:pos="1872"/>
              </w:tabs>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97" w:type="dxa"/>
            <w:vMerge w:val="continue"/>
            <w:vAlign w:val="center"/>
          </w:tcPr>
          <w:p>
            <w:pPr>
              <w:tabs>
                <w:tab w:val="left" w:pos="1872"/>
              </w:tabs>
              <w:jc w:val="center"/>
              <w:rPr>
                <w:rFonts w:asciiTheme="minorEastAsia" w:hAnsiTheme="minorEastAsia" w:eastAsiaTheme="minorEastAsia"/>
                <w:sz w:val="21"/>
                <w:szCs w:val="21"/>
              </w:rPr>
            </w:pPr>
          </w:p>
        </w:tc>
        <w:tc>
          <w:tcPr>
            <w:tcW w:w="801" w:type="dxa"/>
            <w:vAlign w:val="center"/>
          </w:tcPr>
          <w:p>
            <w:pPr>
              <w:tabs>
                <w:tab w:val="left" w:pos="1872"/>
              </w:tabs>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夜间</w:t>
            </w:r>
          </w:p>
        </w:tc>
        <w:tc>
          <w:tcPr>
            <w:tcW w:w="1554" w:type="dxa"/>
            <w:vAlign w:val="center"/>
          </w:tcPr>
          <w:p>
            <w:pPr>
              <w:spacing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45.7</w:t>
            </w:r>
          </w:p>
        </w:tc>
        <w:tc>
          <w:tcPr>
            <w:tcW w:w="1555"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44.2</w:t>
            </w:r>
          </w:p>
        </w:tc>
        <w:tc>
          <w:tcPr>
            <w:tcW w:w="1554"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46.5</w:t>
            </w:r>
          </w:p>
        </w:tc>
        <w:tc>
          <w:tcPr>
            <w:tcW w:w="1555"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42.0</w:t>
            </w:r>
          </w:p>
        </w:tc>
        <w:tc>
          <w:tcPr>
            <w:tcW w:w="1089" w:type="dxa"/>
          </w:tcPr>
          <w:p>
            <w:pPr>
              <w:tabs>
                <w:tab w:val="left" w:pos="1872"/>
              </w:tabs>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297" w:type="dxa"/>
            <w:vMerge w:val="restart"/>
            <w:vAlign w:val="center"/>
          </w:tcPr>
          <w:p>
            <w:pPr>
              <w:tabs>
                <w:tab w:val="left" w:pos="1872"/>
              </w:tabs>
              <w:jc w:val="center"/>
              <w:rPr>
                <w:rFonts w:asciiTheme="minorEastAsia" w:hAnsiTheme="minorEastAsia" w:eastAsiaTheme="minorEastAsia"/>
                <w:sz w:val="21"/>
                <w:szCs w:val="21"/>
              </w:rPr>
            </w:pPr>
            <w:r>
              <w:rPr>
                <w:rFonts w:cs="宋体" w:asciiTheme="minorEastAsia" w:hAnsiTheme="minorEastAsia" w:eastAsiaTheme="minorEastAsia"/>
                <w:sz w:val="21"/>
                <w:szCs w:val="21"/>
              </w:rPr>
              <w:t>20</w:t>
            </w:r>
            <w:r>
              <w:rPr>
                <w:rFonts w:hint="eastAsia" w:cs="宋体" w:asciiTheme="minorEastAsia" w:hAnsiTheme="minorEastAsia" w:eastAsiaTheme="minorEastAsia"/>
                <w:sz w:val="21"/>
                <w:szCs w:val="21"/>
                <w:lang w:eastAsia="zh-CN"/>
              </w:rPr>
              <w:t>20</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lang w:eastAsia="zh-CN"/>
              </w:rPr>
              <w:t>6.13</w:t>
            </w:r>
          </w:p>
        </w:tc>
        <w:tc>
          <w:tcPr>
            <w:tcW w:w="801" w:type="dxa"/>
            <w:vAlign w:val="center"/>
          </w:tcPr>
          <w:p>
            <w:pPr>
              <w:tabs>
                <w:tab w:val="left" w:pos="1872"/>
              </w:tabs>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昼间</w:t>
            </w:r>
          </w:p>
        </w:tc>
        <w:tc>
          <w:tcPr>
            <w:tcW w:w="1554" w:type="dxa"/>
            <w:vAlign w:val="center"/>
          </w:tcPr>
          <w:p>
            <w:pPr>
              <w:spacing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54.9</w:t>
            </w:r>
          </w:p>
        </w:tc>
        <w:tc>
          <w:tcPr>
            <w:tcW w:w="1555"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53.7</w:t>
            </w:r>
          </w:p>
        </w:tc>
        <w:tc>
          <w:tcPr>
            <w:tcW w:w="1554"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54.9</w:t>
            </w:r>
          </w:p>
        </w:tc>
        <w:tc>
          <w:tcPr>
            <w:tcW w:w="1555"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52.8</w:t>
            </w:r>
          </w:p>
        </w:tc>
        <w:tc>
          <w:tcPr>
            <w:tcW w:w="1089" w:type="dxa"/>
          </w:tcPr>
          <w:p>
            <w:pPr>
              <w:tabs>
                <w:tab w:val="left" w:pos="1872"/>
              </w:tabs>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97" w:type="dxa"/>
            <w:vMerge w:val="continue"/>
            <w:vAlign w:val="center"/>
          </w:tcPr>
          <w:p>
            <w:pPr>
              <w:tabs>
                <w:tab w:val="left" w:pos="1872"/>
              </w:tabs>
              <w:jc w:val="center"/>
              <w:rPr>
                <w:rFonts w:asciiTheme="minorEastAsia" w:hAnsiTheme="minorEastAsia" w:eastAsiaTheme="minorEastAsia"/>
                <w:sz w:val="21"/>
                <w:szCs w:val="21"/>
              </w:rPr>
            </w:pPr>
          </w:p>
        </w:tc>
        <w:tc>
          <w:tcPr>
            <w:tcW w:w="801" w:type="dxa"/>
            <w:vAlign w:val="center"/>
          </w:tcPr>
          <w:p>
            <w:pPr>
              <w:tabs>
                <w:tab w:val="left" w:pos="1872"/>
              </w:tabs>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夜间</w:t>
            </w:r>
          </w:p>
        </w:tc>
        <w:tc>
          <w:tcPr>
            <w:tcW w:w="1554" w:type="dxa"/>
            <w:vAlign w:val="center"/>
          </w:tcPr>
          <w:p>
            <w:pPr>
              <w:spacing w:line="240" w:lineRule="atLeas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45.1</w:t>
            </w:r>
          </w:p>
        </w:tc>
        <w:tc>
          <w:tcPr>
            <w:tcW w:w="1555"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43.2</w:t>
            </w:r>
          </w:p>
        </w:tc>
        <w:tc>
          <w:tcPr>
            <w:tcW w:w="1554"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46.7</w:t>
            </w:r>
          </w:p>
        </w:tc>
        <w:tc>
          <w:tcPr>
            <w:tcW w:w="1555" w:type="dxa"/>
            <w:vAlign w:val="center"/>
          </w:tcPr>
          <w:p>
            <w:pPr>
              <w:tabs>
                <w:tab w:val="left" w:pos="1872"/>
              </w:tabs>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43.4</w:t>
            </w:r>
          </w:p>
        </w:tc>
        <w:tc>
          <w:tcPr>
            <w:tcW w:w="1089" w:type="dxa"/>
          </w:tcPr>
          <w:p>
            <w:pPr>
              <w:tabs>
                <w:tab w:val="left" w:pos="1872"/>
              </w:tabs>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达标</w:t>
            </w:r>
          </w:p>
        </w:tc>
      </w:tr>
    </w:tbl>
    <w:p>
      <w:pPr>
        <w:autoSpaceDE w:val="0"/>
        <w:autoSpaceDN w:val="0"/>
        <w:adjustRightInd w:val="0"/>
        <w:spacing w:line="360" w:lineRule="auto"/>
        <w:ind w:firstLine="480" w:firstLineChars="200"/>
        <w:jc w:val="both"/>
        <w:rPr>
          <w:rFonts w:ascii="Times New Roman" w:hAnsi="Times New Roman" w:cs="Times New Roman" w:eastAsiaTheme="minorEastAsia"/>
          <w:color w:val="auto"/>
          <w:lang w:eastAsia="zh-CN" w:bidi="ar-SA"/>
        </w:rPr>
      </w:pPr>
      <w:r>
        <w:rPr>
          <w:rFonts w:ascii="Times New Roman" w:cs="Times New Roman" w:hAnsiTheme="minorEastAsia" w:eastAsiaTheme="minorEastAsia"/>
          <w:color w:val="auto"/>
          <w:lang w:eastAsia="zh-CN" w:bidi="ar-SA"/>
        </w:rPr>
        <w:t>根据验收监测结果，</w:t>
      </w:r>
      <w:r>
        <w:rPr>
          <w:rFonts w:ascii="Times New Roman" w:cs="Times New Roman" w:hAnsiTheme="minorEastAsia" w:eastAsiaTheme="minorEastAsia"/>
          <w:szCs w:val="21"/>
          <w:lang w:eastAsia="zh-CN"/>
        </w:rPr>
        <w:t>该企业厂界昼间噪声值范围为</w:t>
      </w:r>
      <w:r>
        <w:rPr>
          <w:rFonts w:ascii="Times New Roman" w:hAnsi="Times New Roman" w:cs="Times New Roman" w:eastAsiaTheme="minorEastAsia"/>
          <w:szCs w:val="21"/>
          <w:lang w:eastAsia="zh-CN"/>
        </w:rPr>
        <w:t>52.8-56.4dB(A)</w:t>
      </w:r>
      <w:r>
        <w:rPr>
          <w:rFonts w:ascii="Times New Roman" w:cs="Times New Roman" w:hAnsiTheme="minorEastAsia" w:eastAsiaTheme="minorEastAsia"/>
          <w:szCs w:val="21"/>
          <w:lang w:eastAsia="zh-CN"/>
        </w:rPr>
        <w:t>、夜间噪声值范围为</w:t>
      </w:r>
      <w:r>
        <w:rPr>
          <w:rFonts w:ascii="Times New Roman" w:hAnsi="Times New Roman" w:cs="Times New Roman" w:eastAsiaTheme="minorEastAsia"/>
          <w:szCs w:val="21"/>
          <w:lang w:eastAsia="zh-CN"/>
        </w:rPr>
        <w:t>42.0-46.7 dB(A)</w:t>
      </w:r>
      <w:r>
        <w:rPr>
          <w:rFonts w:ascii="Times New Roman" w:cs="Times New Roman" w:hAnsiTheme="minorEastAsia" w:eastAsiaTheme="minorEastAsia"/>
          <w:szCs w:val="21"/>
          <w:lang w:eastAsia="zh-CN"/>
        </w:rPr>
        <w:t>，符合《工业企业厂界环境噪声排放标准》</w:t>
      </w:r>
      <w:r>
        <w:rPr>
          <w:rFonts w:ascii="Times New Roman" w:hAnsi="Times New Roman" w:cs="Times New Roman" w:eastAsiaTheme="minorEastAsia"/>
          <w:szCs w:val="21"/>
          <w:lang w:eastAsia="zh-CN"/>
        </w:rPr>
        <w:t xml:space="preserve">(GB12348-2008) </w:t>
      </w:r>
      <w:r>
        <w:rPr>
          <w:rFonts w:ascii="Times New Roman" w:cs="Times New Roman" w:hAnsiTheme="minorEastAsia" w:eastAsiaTheme="minorEastAsia"/>
          <w:szCs w:val="21"/>
          <w:lang w:eastAsia="zh-CN"/>
        </w:rPr>
        <w:t>中</w:t>
      </w:r>
      <w:r>
        <w:rPr>
          <w:rFonts w:ascii="Times New Roman" w:hAnsi="Times New Roman" w:cs="Times New Roman" w:eastAsiaTheme="minorEastAsia"/>
          <w:szCs w:val="21"/>
          <w:lang w:eastAsia="zh-CN"/>
        </w:rPr>
        <w:t>2</w:t>
      </w:r>
      <w:r>
        <w:rPr>
          <w:rFonts w:ascii="Times New Roman" w:cs="Times New Roman" w:hAnsiTheme="minorEastAsia" w:eastAsiaTheme="minorEastAsia"/>
          <w:szCs w:val="21"/>
          <w:lang w:eastAsia="zh-CN"/>
        </w:rPr>
        <w:t>类标准限值要求（昼间</w:t>
      </w:r>
      <w:r>
        <w:rPr>
          <w:rFonts w:ascii="Times New Roman" w:hAnsi="Times New Roman" w:cs="Times New Roman" w:eastAsiaTheme="minorEastAsia"/>
          <w:szCs w:val="21"/>
          <w:lang w:eastAsia="zh-CN"/>
        </w:rPr>
        <w:t>60dB(A)</w:t>
      </w:r>
      <w:r>
        <w:rPr>
          <w:rFonts w:ascii="Times New Roman" w:cs="Times New Roman" w:hAnsiTheme="minorEastAsia" w:eastAsiaTheme="minorEastAsia"/>
          <w:szCs w:val="21"/>
          <w:lang w:eastAsia="zh-CN"/>
        </w:rPr>
        <w:t>、夜间</w:t>
      </w:r>
      <w:r>
        <w:rPr>
          <w:rFonts w:ascii="Times New Roman" w:hAnsi="Times New Roman" w:cs="Times New Roman" w:eastAsiaTheme="minorEastAsia"/>
          <w:szCs w:val="21"/>
          <w:lang w:eastAsia="zh-CN"/>
        </w:rPr>
        <w:t>50dB(A)</w:t>
      </w:r>
      <w:r>
        <w:rPr>
          <w:rFonts w:ascii="Times New Roman" w:cs="Times New Roman" w:hAnsiTheme="minorEastAsia" w:eastAsiaTheme="minorEastAsia"/>
          <w:szCs w:val="21"/>
          <w:lang w:eastAsia="zh-CN"/>
        </w:rPr>
        <w:t>）。</w:t>
      </w:r>
    </w:p>
    <w:p>
      <w:pPr>
        <w:pStyle w:val="5"/>
        <w:ind w:firstLine="200"/>
        <w:jc w:val="both"/>
        <w:rPr>
          <w:lang w:eastAsia="zh-CN"/>
        </w:rPr>
      </w:pPr>
      <w:bookmarkStart w:id="278" w:name="_Toc43333678"/>
      <w:bookmarkStart w:id="279" w:name="bookmark229"/>
      <w:bookmarkStart w:id="280" w:name="bookmark228"/>
      <w:r>
        <w:rPr>
          <w:lang w:eastAsia="zh-CN"/>
        </w:rPr>
        <w:t>9.</w:t>
      </w:r>
      <w:r>
        <w:rPr>
          <w:rFonts w:hint="eastAsia"/>
          <w:lang w:eastAsia="zh-CN"/>
        </w:rPr>
        <w:t>2污染物排放总量核算</w:t>
      </w:r>
      <w:bookmarkEnd w:id="278"/>
    </w:p>
    <w:p>
      <w:pPr>
        <w:autoSpaceDE w:val="0"/>
        <w:autoSpaceDN w:val="0"/>
        <w:adjustRightInd w:val="0"/>
        <w:spacing w:line="360" w:lineRule="auto"/>
        <w:ind w:firstLine="480" w:firstLineChars="200"/>
        <w:jc w:val="both"/>
        <w:rPr>
          <w:rFonts w:cs="宋体" w:asciiTheme="minorEastAsia" w:hAnsiTheme="minorEastAsia" w:eastAsiaTheme="minorEastAsia"/>
          <w:color w:val="auto"/>
          <w:lang w:eastAsia="zh-CN" w:bidi="ar-SA"/>
        </w:rPr>
      </w:pPr>
      <w:r>
        <w:rPr>
          <w:rFonts w:hint="eastAsia" w:cs="宋体" w:asciiTheme="minorEastAsia" w:hAnsiTheme="minorEastAsia" w:eastAsiaTheme="minorEastAsia"/>
          <w:color w:val="auto"/>
          <w:lang w:eastAsia="zh-CN" w:bidi="ar-SA"/>
        </w:rPr>
        <w:t>根据国家有关规定并结合本项目污染物排放的实际情况，确定该项目的总量控制因子为废水中</w:t>
      </w:r>
      <w:r>
        <w:rPr>
          <w:rFonts w:cs="TimesNewRomanPSMT" w:asciiTheme="minorEastAsia" w:hAnsiTheme="minorEastAsia" w:eastAsiaTheme="minorEastAsia"/>
          <w:color w:val="auto"/>
          <w:lang w:eastAsia="zh-CN" w:bidi="ar-SA"/>
        </w:rPr>
        <w:t xml:space="preserve">COD </w:t>
      </w:r>
      <w:r>
        <w:rPr>
          <w:rFonts w:hint="eastAsia" w:cs="宋体" w:asciiTheme="minorEastAsia" w:hAnsiTheme="minorEastAsia" w:eastAsiaTheme="minorEastAsia"/>
          <w:color w:val="auto"/>
          <w:lang w:eastAsia="zh-CN" w:bidi="ar-SA"/>
        </w:rPr>
        <w:t>和氨氮。污染物排放总量核算采用实际监测方法。</w:t>
      </w:r>
    </w:p>
    <w:bookmarkEnd w:id="279"/>
    <w:bookmarkEnd w:id="280"/>
    <w:p>
      <w:pPr>
        <w:pStyle w:val="45"/>
        <w:shd w:val="clear" w:color="auto" w:fill="auto"/>
        <w:spacing w:line="360" w:lineRule="auto"/>
        <w:ind w:firstLine="578" w:firstLineChars="241"/>
        <w:jc w:val="both"/>
        <w:rPr>
          <w:rFonts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(1)</w:t>
      </w:r>
      <w:r>
        <w:rPr>
          <w:rFonts w:asciiTheme="minorEastAsia" w:hAnsiTheme="minorEastAsia" w:eastAsiaTheme="minorEastAsia"/>
          <w:sz w:val="24"/>
          <w:szCs w:val="24"/>
        </w:rPr>
        <w:t>废水污染物排放总量计算</w:t>
      </w:r>
    </w:p>
    <w:p>
      <w:pPr>
        <w:autoSpaceDE w:val="0"/>
        <w:autoSpaceDN w:val="0"/>
        <w:adjustRightInd w:val="0"/>
        <w:spacing w:line="360" w:lineRule="auto"/>
        <w:ind w:firstLine="960" w:firstLineChars="400"/>
        <w:jc w:val="both"/>
        <w:rPr>
          <w:rFonts w:ascii="Times New Roman" w:hAnsi="Times New Roman" w:eastAsia="TimesNewRomanPSMT" w:cs="Times New Roman"/>
          <w:color w:val="auto"/>
          <w:sz w:val="16"/>
          <w:szCs w:val="16"/>
          <w:vertAlign w:val="superscript"/>
          <w:lang w:eastAsia="zh-CN" w:bidi="ar-SA"/>
        </w:rPr>
      </w:pPr>
      <w:r>
        <w:rPr>
          <w:rFonts w:ascii="Times New Roman" w:hAnsi="Times New Roman" w:eastAsia="TimesNewRomanPSMT" w:cs="Times New Roman"/>
          <w:color w:val="auto"/>
          <w:lang w:eastAsia="zh-CN" w:bidi="ar-SA"/>
        </w:rPr>
        <w:t>G=C</w:t>
      </w:r>
      <w:r>
        <w:rPr>
          <w:rFonts w:ascii="Times New Roman" w:hAnsi="Times New Roman" w:eastAsia="宋体" w:cs="Times New Roman"/>
          <w:color w:val="auto"/>
          <w:lang w:eastAsia="zh-CN" w:bidi="ar-SA"/>
        </w:rPr>
        <w:t>×</w:t>
      </w:r>
      <w:r>
        <w:rPr>
          <w:rFonts w:ascii="Times New Roman" w:hAnsi="Times New Roman" w:eastAsia="TimesNewRomanPSMT" w:cs="Times New Roman"/>
          <w:color w:val="auto"/>
          <w:lang w:eastAsia="zh-CN" w:bidi="ar-SA"/>
        </w:rPr>
        <w:t>Q</w:t>
      </w:r>
      <w:r>
        <w:rPr>
          <w:rFonts w:ascii="Times New Roman" w:hAnsi="Times New Roman" w:eastAsia="宋体" w:cs="Times New Roman"/>
          <w:color w:val="auto"/>
          <w:lang w:eastAsia="zh-CN" w:bidi="ar-SA"/>
        </w:rPr>
        <w:t>×10</w:t>
      </w:r>
      <w:r>
        <w:rPr>
          <w:rFonts w:ascii="Times New Roman" w:hAnsi="Times New Roman" w:eastAsia="宋体" w:cs="Times New Roman"/>
          <w:color w:val="auto"/>
          <w:vertAlign w:val="superscript"/>
          <w:lang w:eastAsia="zh-CN" w:bidi="ar-SA"/>
        </w:rPr>
        <w:t>-6</w:t>
      </w:r>
    </w:p>
    <w:p>
      <w:pPr>
        <w:autoSpaceDE w:val="0"/>
        <w:autoSpaceDN w:val="0"/>
        <w:adjustRightInd w:val="0"/>
        <w:spacing w:line="360" w:lineRule="auto"/>
        <w:ind w:firstLine="480" w:firstLineChars="200"/>
        <w:jc w:val="both"/>
        <w:rPr>
          <w:rFonts w:ascii="Times New Roman" w:hAnsi="Times New Roman" w:eastAsia="宋体" w:cs="Times New Roman"/>
          <w:color w:val="auto"/>
          <w:lang w:eastAsia="zh-CN" w:bidi="ar-SA"/>
        </w:rPr>
      </w:pPr>
      <w:r>
        <w:rPr>
          <w:rFonts w:ascii="Times New Roman" w:hAnsi="Times New Roman" w:eastAsia="宋体" w:cs="Times New Roman"/>
          <w:color w:val="auto"/>
          <w:lang w:eastAsia="zh-CN" w:bidi="ar-SA"/>
        </w:rPr>
        <w:t>式中：</w:t>
      </w:r>
      <w:r>
        <w:rPr>
          <w:rFonts w:ascii="Times New Roman" w:hAnsi="Times New Roman" w:eastAsia="TimesNewRomanPSMT" w:cs="Times New Roman"/>
          <w:color w:val="auto"/>
          <w:lang w:eastAsia="zh-CN" w:bidi="ar-SA"/>
        </w:rPr>
        <w:t>G</w:t>
      </w:r>
      <w:r>
        <w:rPr>
          <w:rFonts w:ascii="Times New Roman" w:hAnsi="Times New Roman" w:eastAsia="宋体" w:cs="Times New Roman"/>
          <w:color w:val="auto"/>
          <w:lang w:eastAsia="zh-CN" w:bidi="ar-SA"/>
        </w:rPr>
        <w:t>：污染物排放总量（</w:t>
      </w:r>
      <w:r>
        <w:rPr>
          <w:rFonts w:ascii="Times New Roman" w:hAnsi="Times New Roman" w:eastAsia="TimesNewRomanPSMT" w:cs="Times New Roman"/>
          <w:color w:val="auto"/>
          <w:lang w:eastAsia="zh-CN" w:bidi="ar-SA"/>
        </w:rPr>
        <w:t>t/a</w:t>
      </w:r>
      <w:r>
        <w:rPr>
          <w:rFonts w:ascii="Times New Roman" w:hAnsi="Times New Roman" w:eastAsia="宋体" w:cs="Times New Roman"/>
          <w:color w:val="auto"/>
          <w:lang w:eastAsia="zh-CN" w:bidi="ar-SA"/>
        </w:rPr>
        <w:t>）</w:t>
      </w:r>
    </w:p>
    <w:p>
      <w:pPr>
        <w:autoSpaceDE w:val="0"/>
        <w:autoSpaceDN w:val="0"/>
        <w:adjustRightInd w:val="0"/>
        <w:spacing w:line="360" w:lineRule="auto"/>
        <w:ind w:firstLine="1200" w:firstLineChars="500"/>
        <w:jc w:val="both"/>
        <w:rPr>
          <w:rFonts w:ascii="Times New Roman" w:hAnsi="Times New Roman" w:eastAsia="宋体" w:cs="Times New Roman"/>
          <w:color w:val="auto"/>
          <w:lang w:eastAsia="zh-CN" w:bidi="ar-SA"/>
        </w:rPr>
      </w:pPr>
      <w:r>
        <w:rPr>
          <w:rFonts w:ascii="Times New Roman" w:hAnsi="Times New Roman" w:eastAsia="TimesNewRomanPSMT" w:cs="Times New Roman"/>
          <w:color w:val="auto"/>
          <w:lang w:eastAsia="zh-CN" w:bidi="ar-SA"/>
        </w:rPr>
        <w:t>C</w:t>
      </w:r>
      <w:r>
        <w:rPr>
          <w:rFonts w:ascii="Times New Roman" w:hAnsi="Times New Roman" w:eastAsia="宋体" w:cs="Times New Roman"/>
          <w:color w:val="auto"/>
          <w:lang w:eastAsia="zh-CN" w:bidi="ar-SA"/>
        </w:rPr>
        <w:t>：各污染物排放浓度（</w:t>
      </w:r>
      <w:r>
        <w:rPr>
          <w:rFonts w:ascii="Times New Roman" w:hAnsi="Times New Roman" w:eastAsia="TimesNewRomanPSMT" w:cs="Times New Roman"/>
          <w:color w:val="auto"/>
          <w:lang w:eastAsia="zh-CN" w:bidi="ar-SA"/>
        </w:rPr>
        <w:t>mg/L</w:t>
      </w:r>
      <w:r>
        <w:rPr>
          <w:rFonts w:ascii="Times New Roman" w:hAnsi="Times New Roman" w:eastAsia="宋体" w:cs="Times New Roman"/>
          <w:color w:val="auto"/>
          <w:lang w:eastAsia="zh-CN" w:bidi="ar-SA"/>
        </w:rPr>
        <w:t>）</w:t>
      </w:r>
    </w:p>
    <w:p>
      <w:pPr>
        <w:autoSpaceDE w:val="0"/>
        <w:autoSpaceDN w:val="0"/>
        <w:adjustRightInd w:val="0"/>
        <w:spacing w:line="360" w:lineRule="auto"/>
        <w:ind w:firstLine="1200" w:firstLineChars="500"/>
        <w:jc w:val="both"/>
        <w:rPr>
          <w:rFonts w:ascii="Times New Roman" w:hAnsi="Times New Roman" w:eastAsia="宋体" w:cs="Times New Roman"/>
          <w:color w:val="auto"/>
          <w:lang w:eastAsia="zh-CN" w:bidi="ar-SA"/>
        </w:rPr>
      </w:pPr>
      <w:r>
        <w:rPr>
          <w:rFonts w:ascii="Times New Roman" w:hAnsi="Times New Roman" w:eastAsia="TimesNewRomanPSMT" w:cs="Times New Roman"/>
          <w:color w:val="auto"/>
          <w:lang w:eastAsia="zh-CN" w:bidi="ar-SA"/>
        </w:rPr>
        <w:t>Q</w:t>
      </w:r>
      <w:r>
        <w:rPr>
          <w:rFonts w:ascii="Times New Roman" w:hAnsi="Times New Roman" w:eastAsia="宋体" w:cs="Times New Roman"/>
          <w:color w:val="auto"/>
          <w:lang w:eastAsia="zh-CN" w:bidi="ar-SA"/>
        </w:rPr>
        <w:t>：废水年排放量（m</w:t>
      </w:r>
      <w:r>
        <w:rPr>
          <w:rFonts w:ascii="Times New Roman" w:hAnsi="Times New Roman" w:eastAsia="宋体" w:cs="Times New Roman"/>
          <w:color w:val="auto"/>
          <w:vertAlign w:val="superscript"/>
          <w:lang w:eastAsia="zh-CN" w:bidi="ar-SA"/>
        </w:rPr>
        <w:t>3</w:t>
      </w:r>
      <w:r>
        <w:rPr>
          <w:rFonts w:ascii="Times New Roman" w:hAnsi="Times New Roman" w:eastAsia="TimesNewRomanPSMT" w:cs="Times New Roman"/>
          <w:color w:val="auto"/>
          <w:lang w:eastAsia="zh-CN" w:bidi="ar-SA"/>
        </w:rPr>
        <w:t>/a</w:t>
      </w:r>
      <w:r>
        <w:rPr>
          <w:rFonts w:ascii="Times New Roman" w:hAnsi="Times New Roman" w:eastAsia="宋体" w:cs="Times New Roman"/>
          <w:color w:val="auto"/>
          <w:lang w:eastAsia="zh-CN" w:bidi="ar-SA"/>
        </w:rPr>
        <w:t>）</w:t>
      </w:r>
    </w:p>
    <w:p>
      <w:pPr>
        <w:autoSpaceDE w:val="0"/>
        <w:autoSpaceDN w:val="0"/>
        <w:adjustRightInd w:val="0"/>
        <w:spacing w:line="360" w:lineRule="auto"/>
        <w:ind w:firstLine="480" w:firstLineChars="200"/>
        <w:jc w:val="both"/>
        <w:rPr>
          <w:rFonts w:ascii="Times New Roman" w:hAnsi="Times New Roman" w:cs="Times New Roman" w:eastAsiaTheme="minorEastAsia"/>
          <w:color w:val="auto"/>
          <w:lang w:eastAsia="zh-CN" w:bidi="ar-SA"/>
        </w:rPr>
      </w:pPr>
      <w:r>
        <w:rPr>
          <w:rFonts w:ascii="Times New Roman" w:cs="Times New Roman" w:hAnsiTheme="minorEastAsia" w:eastAsiaTheme="minorEastAsia"/>
          <w:color w:val="auto"/>
          <w:lang w:eastAsia="zh-CN" w:bidi="ar-SA"/>
        </w:rPr>
        <w:t>本项目涉及废水总量指标为</w:t>
      </w:r>
      <w:r>
        <w:rPr>
          <w:rFonts w:ascii="Times New Roman" w:hAnsi="Times New Roman" w:cs="Times New Roman" w:eastAsiaTheme="minorEastAsia"/>
          <w:color w:val="auto"/>
          <w:lang w:eastAsia="zh-CN" w:bidi="ar-SA"/>
        </w:rPr>
        <w:t xml:space="preserve">COD </w:t>
      </w:r>
      <w:r>
        <w:rPr>
          <w:rFonts w:ascii="Times New Roman" w:cs="Times New Roman" w:hAnsiTheme="minorEastAsia" w:eastAsiaTheme="minorEastAsia"/>
          <w:color w:val="auto"/>
          <w:lang w:eastAsia="zh-CN" w:bidi="ar-SA"/>
        </w:rPr>
        <w:t>和氨氮，根据统计，本项目废水年用量</w:t>
      </w:r>
      <w:r>
        <w:rPr>
          <w:rFonts w:ascii="Times New Roman" w:hAnsi="Times New Roman" w:cs="Times New Roman" w:eastAsiaTheme="minorEastAsia"/>
          <w:color w:val="auto"/>
          <w:lang w:eastAsia="zh-CN" w:bidi="ar-SA"/>
        </w:rPr>
        <w:t>189750m</w:t>
      </w:r>
      <w:r>
        <w:rPr>
          <w:rFonts w:ascii="Times New Roman" w:hAnsi="Times New Roman" w:cs="Times New Roman" w:eastAsiaTheme="minorEastAsia"/>
          <w:color w:val="auto"/>
          <w:vertAlign w:val="superscript"/>
          <w:lang w:eastAsia="zh-CN" w:bidi="ar-SA"/>
        </w:rPr>
        <w:t>3</w:t>
      </w:r>
      <w:r>
        <w:rPr>
          <w:rFonts w:ascii="Times New Roman" w:hAnsi="Times New Roman" w:cs="Times New Roman" w:eastAsiaTheme="minorEastAsia"/>
          <w:color w:val="auto"/>
          <w:lang w:eastAsia="zh-CN" w:bidi="ar-SA"/>
        </w:rPr>
        <w:t>/a</w:t>
      </w:r>
      <w:r>
        <w:rPr>
          <w:rFonts w:ascii="Times New Roman" w:cs="Times New Roman" w:hAnsiTheme="minorEastAsia" w:eastAsiaTheme="minorEastAsia"/>
          <w:color w:val="auto"/>
          <w:lang w:eastAsia="zh-CN" w:bidi="ar-SA"/>
        </w:rPr>
        <w:t>，排水量按照用水量</w:t>
      </w:r>
      <w:r>
        <w:rPr>
          <w:rFonts w:ascii="Times New Roman" w:hAnsi="Times New Roman" w:cs="Times New Roman" w:eastAsiaTheme="minorEastAsia"/>
          <w:color w:val="auto"/>
          <w:lang w:eastAsia="zh-CN" w:bidi="ar-SA"/>
        </w:rPr>
        <w:t>80%</w:t>
      </w:r>
      <w:r>
        <w:rPr>
          <w:rFonts w:ascii="Times New Roman" w:cs="Times New Roman" w:hAnsiTheme="minorEastAsia" w:eastAsiaTheme="minorEastAsia"/>
          <w:color w:val="auto"/>
          <w:lang w:eastAsia="zh-CN" w:bidi="ar-SA"/>
        </w:rPr>
        <w:t>计算，年排放量</w:t>
      </w:r>
      <w:r>
        <w:rPr>
          <w:rFonts w:ascii="Times New Roman" w:hAnsi="Times New Roman" w:cs="Times New Roman" w:eastAsiaTheme="minorEastAsia"/>
          <w:color w:val="auto"/>
          <w:lang w:eastAsia="zh-CN" w:bidi="ar-SA"/>
        </w:rPr>
        <w:t>151824m</w:t>
      </w:r>
      <w:r>
        <w:rPr>
          <w:rFonts w:ascii="Times New Roman" w:hAnsi="Times New Roman" w:cs="Times New Roman" w:eastAsiaTheme="minorEastAsia"/>
          <w:color w:val="auto"/>
          <w:vertAlign w:val="superscript"/>
          <w:lang w:eastAsia="zh-CN" w:bidi="ar-SA"/>
        </w:rPr>
        <w:t>3</w:t>
      </w:r>
      <w:r>
        <w:rPr>
          <w:rFonts w:ascii="Times New Roman" w:hAnsi="Times New Roman" w:cs="Times New Roman" w:eastAsiaTheme="minorEastAsia"/>
          <w:color w:val="auto"/>
          <w:lang w:eastAsia="zh-CN" w:bidi="ar-SA"/>
        </w:rPr>
        <w:t>/a</w:t>
      </w:r>
      <w:r>
        <w:rPr>
          <w:rFonts w:ascii="Times New Roman" w:cs="Times New Roman" w:hAnsiTheme="minorEastAsia" w:eastAsiaTheme="minorEastAsia"/>
          <w:color w:val="auto"/>
          <w:lang w:eastAsia="zh-CN" w:bidi="ar-SA"/>
        </w:rPr>
        <w:t>，根据厂区污水总排口水质监测结果，污染物年排放总量如下：</w:t>
      </w:r>
    </w:p>
    <w:p>
      <w:pPr>
        <w:pStyle w:val="2"/>
        <w:jc w:val="center"/>
        <w:rPr>
          <w:lang w:bidi="en-US"/>
        </w:rPr>
      </w:pPr>
      <w:r>
        <w:rPr>
          <w:rFonts w:hint="eastAsia" w:ascii="宋体" w:hAnsi="宋体" w:eastAsia="宋体" w:cs="宋体"/>
          <w:b/>
        </w:rPr>
        <w:t>表9-3 水污染物排放总量</w:t>
      </w:r>
    </w:p>
    <w:tbl>
      <w:tblPr>
        <w:tblStyle w:val="25"/>
        <w:tblW w:w="5000" w:type="pct"/>
        <w:tblInd w:w="0" w:type="dxa"/>
        <w:tblLayout w:type="autofit"/>
        <w:tblCellMar>
          <w:top w:w="0" w:type="dxa"/>
          <w:left w:w="108" w:type="dxa"/>
          <w:bottom w:w="0" w:type="dxa"/>
          <w:right w:w="108" w:type="dxa"/>
        </w:tblCellMar>
      </w:tblPr>
      <w:tblGrid>
        <w:gridCol w:w="1625"/>
        <w:gridCol w:w="1597"/>
        <w:gridCol w:w="1431"/>
        <w:gridCol w:w="2118"/>
        <w:gridCol w:w="1829"/>
      </w:tblGrid>
      <w:tr>
        <w:tblPrEx>
          <w:tblCellMar>
            <w:top w:w="0" w:type="dxa"/>
            <w:left w:w="108" w:type="dxa"/>
            <w:bottom w:w="0" w:type="dxa"/>
            <w:right w:w="108" w:type="dxa"/>
          </w:tblCellMar>
        </w:tblPrEx>
        <w:trPr>
          <w:trHeight w:val="864" w:hRule="atLeast"/>
        </w:trPr>
        <w:tc>
          <w:tcPr>
            <w:tcW w:w="94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污染物</w:t>
            </w:r>
          </w:p>
        </w:tc>
        <w:tc>
          <w:tcPr>
            <w:tcW w:w="92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废水排放量（m</w:t>
            </w:r>
            <w:r>
              <w:rPr>
                <w:rFonts w:hint="eastAsia" w:ascii="宋体" w:hAnsi="宋体" w:eastAsia="宋体" w:cs="宋体"/>
                <w:sz w:val="22"/>
                <w:szCs w:val="22"/>
                <w:vertAlign w:val="superscript"/>
                <w:lang w:eastAsia="zh-CN" w:bidi="ar-SA"/>
              </w:rPr>
              <w:t>3</w:t>
            </w:r>
            <w:r>
              <w:rPr>
                <w:rFonts w:hint="eastAsia" w:ascii="宋体" w:hAnsi="宋体" w:eastAsia="宋体" w:cs="宋体"/>
                <w:sz w:val="22"/>
                <w:szCs w:val="22"/>
                <w:lang w:eastAsia="zh-CN" w:bidi="ar-SA"/>
              </w:rPr>
              <w:t>/a)</w:t>
            </w:r>
          </w:p>
        </w:tc>
        <w:tc>
          <w:tcPr>
            <w:tcW w:w="8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排放浓度</w:t>
            </w:r>
            <w:r>
              <w:rPr>
                <w:rFonts w:hint="eastAsia" w:ascii="宋体" w:hAnsi="宋体" w:eastAsia="宋体" w:cs="宋体"/>
                <w:sz w:val="22"/>
                <w:szCs w:val="22"/>
                <w:lang w:eastAsia="zh-CN" w:bidi="ar-SA"/>
              </w:rPr>
              <w:br w:type="textWrapping"/>
            </w:r>
            <w:r>
              <w:rPr>
                <w:rFonts w:hint="eastAsia" w:ascii="宋体" w:hAnsi="宋体" w:eastAsia="宋体" w:cs="宋体"/>
                <w:sz w:val="22"/>
                <w:szCs w:val="22"/>
                <w:lang w:eastAsia="zh-CN" w:bidi="ar-SA"/>
              </w:rPr>
              <w:t>（mg/L)</w:t>
            </w:r>
          </w:p>
        </w:tc>
        <w:tc>
          <w:tcPr>
            <w:tcW w:w="123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排放量</w:t>
            </w:r>
            <w:r>
              <w:rPr>
                <w:rFonts w:hint="eastAsia" w:ascii="宋体" w:hAnsi="宋体" w:eastAsia="宋体" w:cs="宋体"/>
                <w:sz w:val="22"/>
                <w:szCs w:val="22"/>
                <w:lang w:eastAsia="zh-CN" w:bidi="ar-SA"/>
              </w:rPr>
              <w:br w:type="textWrapping"/>
            </w:r>
            <w:r>
              <w:rPr>
                <w:rFonts w:hint="eastAsia" w:ascii="宋体" w:hAnsi="宋体" w:eastAsia="宋体" w:cs="宋体"/>
                <w:sz w:val="22"/>
                <w:szCs w:val="22"/>
                <w:lang w:eastAsia="zh-CN" w:bidi="ar-SA"/>
              </w:rPr>
              <w:t>(t/a)</w:t>
            </w:r>
          </w:p>
        </w:tc>
        <w:tc>
          <w:tcPr>
            <w:tcW w:w="10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环评批复总量</w:t>
            </w:r>
            <w:r>
              <w:rPr>
                <w:rFonts w:hint="eastAsia" w:ascii="宋体" w:hAnsi="宋体" w:eastAsia="宋体" w:cs="宋体"/>
                <w:sz w:val="22"/>
                <w:szCs w:val="22"/>
                <w:lang w:eastAsia="zh-CN" w:bidi="ar-SA"/>
              </w:rPr>
              <w:br w:type="textWrapping"/>
            </w:r>
            <w:r>
              <w:rPr>
                <w:rFonts w:hint="eastAsia" w:ascii="宋体" w:hAnsi="宋体" w:eastAsia="宋体" w:cs="宋体"/>
                <w:sz w:val="22"/>
                <w:szCs w:val="22"/>
                <w:lang w:eastAsia="zh-CN" w:bidi="ar-SA"/>
              </w:rPr>
              <w:t>（t/a)</w:t>
            </w:r>
          </w:p>
        </w:tc>
      </w:tr>
      <w:tr>
        <w:tblPrEx>
          <w:tblCellMar>
            <w:top w:w="0" w:type="dxa"/>
            <w:left w:w="108" w:type="dxa"/>
            <w:bottom w:w="0" w:type="dxa"/>
            <w:right w:w="108" w:type="dxa"/>
          </w:tblCellMar>
        </w:tblPrEx>
        <w:trPr>
          <w:trHeight w:val="288" w:hRule="atLeast"/>
        </w:trPr>
        <w:tc>
          <w:tcPr>
            <w:tcW w:w="9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COD</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Times New Roman" w:eastAsia="宋体" w:cs="宋体"/>
                <w:color w:val="auto"/>
                <w:lang w:eastAsia="zh-CN" w:bidi="ar-SA"/>
              </w:rPr>
              <w:t>151824</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228.5</w:t>
            </w:r>
          </w:p>
        </w:tc>
        <w:tc>
          <w:tcPr>
            <w:tcW w:w="12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34.69</w:t>
            </w:r>
          </w:p>
        </w:tc>
        <w:tc>
          <w:tcPr>
            <w:tcW w:w="10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50.40</w:t>
            </w:r>
          </w:p>
        </w:tc>
      </w:tr>
      <w:tr>
        <w:tblPrEx>
          <w:tblCellMar>
            <w:top w:w="0" w:type="dxa"/>
            <w:left w:w="108" w:type="dxa"/>
            <w:bottom w:w="0" w:type="dxa"/>
            <w:right w:w="108" w:type="dxa"/>
          </w:tblCellMar>
        </w:tblPrEx>
        <w:trPr>
          <w:trHeight w:val="300" w:hRule="atLeast"/>
        </w:trPr>
        <w:tc>
          <w:tcPr>
            <w:tcW w:w="94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氨氮</w:t>
            </w:r>
          </w:p>
        </w:tc>
        <w:tc>
          <w:tcPr>
            <w:tcW w:w="92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Times New Roman" w:eastAsia="宋体" w:cs="宋体"/>
                <w:color w:val="auto"/>
                <w:lang w:eastAsia="zh-CN" w:bidi="ar-SA"/>
              </w:rPr>
              <w:t>151824</w:t>
            </w:r>
          </w:p>
        </w:tc>
        <w:tc>
          <w:tcPr>
            <w:tcW w:w="83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1.08</w:t>
            </w:r>
          </w:p>
        </w:tc>
        <w:tc>
          <w:tcPr>
            <w:tcW w:w="12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2.53</w:t>
            </w:r>
          </w:p>
        </w:tc>
        <w:tc>
          <w:tcPr>
            <w:tcW w:w="106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 xml:space="preserve">5.04 </w:t>
            </w:r>
          </w:p>
        </w:tc>
      </w:tr>
    </w:tbl>
    <w:p>
      <w:pPr>
        <w:autoSpaceDE w:val="0"/>
        <w:autoSpaceDN w:val="0"/>
        <w:adjustRightInd w:val="0"/>
        <w:spacing w:line="360" w:lineRule="auto"/>
        <w:ind w:firstLine="240" w:firstLineChars="100"/>
        <w:rPr>
          <w:rFonts w:ascii="宋体" w:hAnsi="Times New Roman" w:eastAsia="宋体" w:cs="宋体"/>
          <w:color w:val="auto"/>
          <w:lang w:eastAsia="zh-CN" w:bidi="ar-SA"/>
        </w:rPr>
      </w:pPr>
      <w:r>
        <w:rPr>
          <w:rFonts w:hint="eastAsia" w:ascii="宋体" w:hAnsi="Times New Roman" w:eastAsia="宋体" w:cs="宋体"/>
          <w:color w:val="auto"/>
          <w:lang w:eastAsia="zh-CN" w:bidi="ar-SA"/>
        </w:rPr>
        <w:t>根据上表可知，本项目废水总量指标</w:t>
      </w:r>
      <w:r>
        <w:rPr>
          <w:rFonts w:ascii="TimesNewRomanPSMT" w:hAnsi="Times New Roman" w:eastAsia="TimesNewRomanPSMT" w:cs="TimesNewRomanPSMT"/>
          <w:color w:val="auto"/>
          <w:lang w:eastAsia="zh-CN" w:bidi="ar-SA"/>
        </w:rPr>
        <w:t xml:space="preserve">COD </w:t>
      </w:r>
      <w:r>
        <w:rPr>
          <w:rFonts w:hint="eastAsia" w:ascii="宋体" w:hAnsi="Times New Roman" w:eastAsia="宋体" w:cs="宋体"/>
          <w:color w:val="auto"/>
          <w:lang w:eastAsia="zh-CN" w:bidi="ar-SA"/>
        </w:rPr>
        <w:t>和</w:t>
      </w:r>
      <w:r>
        <w:rPr>
          <w:rFonts w:ascii="TimesNewRomanPSMT" w:hAnsi="Times New Roman" w:eastAsia="TimesNewRomanPSMT" w:cs="TimesNewRomanPSMT"/>
          <w:color w:val="auto"/>
          <w:lang w:eastAsia="zh-CN" w:bidi="ar-SA"/>
        </w:rPr>
        <w:t>NH</w:t>
      </w:r>
      <w:r>
        <w:rPr>
          <w:rFonts w:ascii="TimesNewRomanPSMT" w:hAnsi="Times New Roman" w:eastAsia="TimesNewRomanPSMT" w:cs="TimesNewRomanPSMT"/>
          <w:color w:val="auto"/>
          <w:sz w:val="16"/>
          <w:szCs w:val="16"/>
          <w:lang w:eastAsia="zh-CN" w:bidi="ar-SA"/>
        </w:rPr>
        <w:t>3</w:t>
      </w:r>
      <w:r>
        <w:rPr>
          <w:rFonts w:ascii="TimesNewRomanPSMT" w:hAnsi="Times New Roman" w:eastAsia="TimesNewRomanPSMT" w:cs="TimesNewRomanPSMT"/>
          <w:color w:val="auto"/>
          <w:lang w:eastAsia="zh-CN" w:bidi="ar-SA"/>
        </w:rPr>
        <w:t>-N</w:t>
      </w:r>
      <w:r>
        <w:rPr>
          <w:rFonts w:hint="eastAsia" w:ascii="宋体" w:hAnsi="Times New Roman" w:eastAsia="宋体" w:cs="宋体"/>
          <w:color w:val="auto"/>
          <w:lang w:eastAsia="zh-CN" w:bidi="ar-SA"/>
        </w:rPr>
        <w:t>，均满足环评中核定的污染</w:t>
      </w:r>
    </w:p>
    <w:p>
      <w:pPr>
        <w:pStyle w:val="59"/>
        <w:shd w:val="clear" w:color="auto" w:fill="auto"/>
        <w:spacing w:after="0" w:line="360" w:lineRule="auto"/>
        <w:rPr>
          <w:rFonts w:ascii="宋体" w:eastAsia="宋体" w:cs="宋体"/>
          <w:b w:val="0"/>
          <w:bCs w:val="0"/>
          <w:color w:val="auto"/>
          <w:sz w:val="24"/>
          <w:szCs w:val="24"/>
          <w:lang w:val="en-US" w:bidi="ar-SA"/>
        </w:rPr>
      </w:pPr>
      <w:r>
        <w:rPr>
          <w:rFonts w:hint="eastAsia" w:ascii="宋体" w:eastAsia="宋体" w:cs="宋体"/>
          <w:b w:val="0"/>
          <w:bCs w:val="0"/>
          <w:color w:val="auto"/>
          <w:sz w:val="24"/>
          <w:szCs w:val="24"/>
          <w:lang w:val="en-US" w:bidi="ar-SA"/>
        </w:rPr>
        <w:t>物总量要求。</w:t>
      </w:r>
      <w:r>
        <w:rPr>
          <w:rFonts w:ascii="宋体" w:eastAsia="宋体" w:cs="宋体"/>
          <w:b w:val="0"/>
          <w:bCs w:val="0"/>
          <w:color w:val="auto"/>
          <w:sz w:val="24"/>
          <w:szCs w:val="24"/>
          <w:lang w:val="en-US" w:bidi="ar-SA"/>
        </w:rPr>
        <w:br w:type="page"/>
      </w:r>
    </w:p>
    <w:p>
      <w:pPr>
        <w:pStyle w:val="3"/>
        <w:jc w:val="both"/>
      </w:pPr>
      <w:bookmarkStart w:id="281" w:name="bookmark234"/>
      <w:bookmarkStart w:id="282" w:name="bookmark235"/>
      <w:bookmarkStart w:id="283" w:name="_Toc30060281"/>
      <w:bookmarkStart w:id="284" w:name="_Toc30060408"/>
      <w:bookmarkStart w:id="285" w:name="_Toc30627420"/>
      <w:bookmarkStart w:id="286" w:name="_Toc43333679"/>
      <w:r>
        <w:t>10验收监测结论</w:t>
      </w:r>
      <w:bookmarkEnd w:id="281"/>
      <w:bookmarkEnd w:id="282"/>
      <w:bookmarkEnd w:id="283"/>
      <w:bookmarkEnd w:id="284"/>
      <w:bookmarkEnd w:id="285"/>
      <w:bookmarkEnd w:id="286"/>
    </w:p>
    <w:p>
      <w:pPr>
        <w:pStyle w:val="5"/>
        <w:jc w:val="both"/>
        <w:rPr>
          <w:lang w:eastAsia="zh-CN"/>
        </w:rPr>
      </w:pPr>
      <w:bookmarkStart w:id="287" w:name="_Toc43333680"/>
      <w:bookmarkStart w:id="288" w:name="_Toc30060409"/>
      <w:bookmarkStart w:id="289" w:name="_Toc30060282"/>
      <w:bookmarkStart w:id="290" w:name="_Toc30627421"/>
      <w:r>
        <w:rPr>
          <w:lang w:eastAsia="zh-CN"/>
        </w:rPr>
        <w:t>10.</w:t>
      </w:r>
      <w:r>
        <w:rPr>
          <w:rFonts w:hint="eastAsia"/>
          <w:lang w:eastAsia="zh-CN"/>
        </w:rPr>
        <w:t>1</w:t>
      </w:r>
      <w:r>
        <w:rPr>
          <w:rFonts w:cs="MingLiU"/>
          <w:lang w:eastAsia="zh-CN"/>
        </w:rPr>
        <w:t>废气</w:t>
      </w:r>
      <w:bookmarkEnd w:id="287"/>
    </w:p>
    <w:p>
      <w:pPr>
        <w:spacing w:line="360" w:lineRule="auto"/>
        <w:ind w:firstLine="480" w:firstLineChars="200"/>
        <w:rPr>
          <w:rFonts w:ascii="Times New Roman" w:hAnsi="Times New Roman"/>
          <w:lang w:eastAsia="zh-CN"/>
        </w:rPr>
      </w:pPr>
      <w:r>
        <w:rPr>
          <w:rFonts w:ascii="Times New Roman" w:hAnsi="Times New Roman"/>
          <w:lang w:eastAsia="zh-CN"/>
        </w:rPr>
        <w:t>项目施工期废气主要为施工扬尘。施工期已建设临时围挡、定期洒水、硬化路面，车辆驶出施工场地前冲洗轮胎、物料苫盖、保持路面清洁。</w:t>
      </w:r>
    </w:p>
    <w:p>
      <w:pPr>
        <w:spacing w:line="360" w:lineRule="auto"/>
        <w:ind w:firstLine="480" w:firstLineChars="200"/>
        <w:rPr>
          <w:rFonts w:ascii="Times New Roman" w:hAnsi="Times New Roman"/>
          <w:lang w:eastAsia="zh-CN"/>
        </w:rPr>
      </w:pPr>
      <w:r>
        <w:rPr>
          <w:rFonts w:ascii="Times New Roman" w:hAnsi="Times New Roman"/>
          <w:lang w:eastAsia="zh-CN"/>
        </w:rPr>
        <w:t>运营期废气主要为地下车库排放的汽车尾气和垃圾恶臭。地下车库已安装机械供排风系统。小区产生的垃圾实行分类收集，垃圾箱均采用密闭式垃圾桶，并及时清运至环卫部门指定垃圾处理场，不在小区内长期堆放，同时小区内进行大面积绿化，净化空气。</w:t>
      </w:r>
    </w:p>
    <w:p>
      <w:pPr>
        <w:pStyle w:val="5"/>
        <w:jc w:val="both"/>
        <w:rPr>
          <w:lang w:eastAsia="zh-CN"/>
        </w:rPr>
      </w:pPr>
      <w:bookmarkStart w:id="291" w:name="_Toc43333681"/>
      <w:r>
        <w:rPr>
          <w:lang w:eastAsia="zh-CN"/>
        </w:rPr>
        <w:t>10.</w:t>
      </w:r>
      <w:r>
        <w:rPr>
          <w:rFonts w:hint="eastAsia"/>
          <w:lang w:eastAsia="zh-CN"/>
        </w:rPr>
        <w:t>2</w:t>
      </w:r>
      <w:r>
        <w:rPr>
          <w:rFonts w:cs="MingLiU"/>
          <w:lang w:eastAsia="zh-CN"/>
        </w:rPr>
        <w:t>废水</w:t>
      </w:r>
      <w:bookmarkEnd w:id="288"/>
      <w:bookmarkEnd w:id="289"/>
      <w:bookmarkEnd w:id="290"/>
      <w:bookmarkEnd w:id="291"/>
    </w:p>
    <w:p>
      <w:pPr>
        <w:autoSpaceDE w:val="0"/>
        <w:autoSpaceDN w:val="0"/>
        <w:adjustRightInd w:val="0"/>
        <w:spacing w:line="360" w:lineRule="auto"/>
        <w:ind w:firstLine="360" w:firstLineChars="150"/>
        <w:rPr>
          <w:rFonts w:ascii="Times New Roman" w:cs="Times New Roman" w:hAnsiTheme="minorEastAsia" w:eastAsiaTheme="minorEastAsia"/>
          <w:color w:val="231F20"/>
          <w:lang w:val="zh-CN" w:eastAsia="zh-CN" w:bidi="zh-CN"/>
        </w:rPr>
      </w:pPr>
      <w:bookmarkStart w:id="292" w:name="_Toc30060283"/>
      <w:bookmarkStart w:id="293" w:name="_Toc30060410"/>
      <w:bookmarkStart w:id="294" w:name="_Toc30627422"/>
      <w:r>
        <w:rPr>
          <w:rFonts w:ascii="Times New Roman" w:cs="Times New Roman" w:hAnsiTheme="minorEastAsia" w:eastAsiaTheme="minorEastAsia"/>
          <w:color w:val="231F20"/>
          <w:lang w:val="zh-CN" w:eastAsia="zh-CN" w:bidi="zh-CN"/>
        </w:rPr>
        <w:t>本项目排放的废水全部为生活污水，污水排放量</w:t>
      </w:r>
      <w:r>
        <w:rPr>
          <w:rFonts w:ascii="Times New Roman" w:hAnsi="Times New Roman" w:cs="Times New Roman" w:eastAsiaTheme="minorEastAsia"/>
          <w:color w:val="231F20"/>
          <w:lang w:val="zh-CN" w:eastAsia="zh-CN" w:bidi="zh-CN"/>
        </w:rPr>
        <w:t>415.96m</w:t>
      </w:r>
      <w:r>
        <w:rPr>
          <w:rFonts w:ascii="Times New Roman" w:hAnsi="Times New Roman" w:cs="Times New Roman" w:eastAsiaTheme="minorEastAsia"/>
          <w:color w:val="231F20"/>
          <w:vertAlign w:val="superscript"/>
          <w:lang w:val="zh-CN" w:eastAsia="zh-CN" w:bidi="zh-CN"/>
        </w:rPr>
        <w:t>3</w:t>
      </w:r>
      <w:r>
        <w:rPr>
          <w:rFonts w:ascii="Times New Roman" w:hAnsi="Times New Roman" w:cs="Times New Roman" w:eastAsiaTheme="minorEastAsia"/>
          <w:color w:val="231F20"/>
          <w:lang w:val="zh-CN" w:eastAsia="zh-CN" w:bidi="zh-CN"/>
        </w:rPr>
        <w:t>/d</w:t>
      </w:r>
      <w:r>
        <w:rPr>
          <w:rFonts w:ascii="Times New Roman" w:cs="Times New Roman" w:hAnsiTheme="minorEastAsia" w:eastAsiaTheme="minorEastAsia"/>
          <w:color w:val="231F20"/>
          <w:lang w:val="zh-CN" w:eastAsia="zh-CN" w:bidi="zh-CN"/>
        </w:rPr>
        <w:t>，废水中主要污染物为</w:t>
      </w:r>
      <w:r>
        <w:rPr>
          <w:rFonts w:ascii="Times New Roman" w:hAnsi="Times New Roman" w:cs="Times New Roman" w:eastAsiaTheme="minorEastAsia"/>
          <w:color w:val="231F20"/>
          <w:lang w:val="zh-CN" w:eastAsia="zh-CN" w:bidi="zh-CN"/>
        </w:rPr>
        <w:t>PH</w:t>
      </w:r>
      <w:r>
        <w:rPr>
          <w:rFonts w:ascii="Times New Roman" w:cs="Times New Roman" w:hAnsiTheme="minorEastAsia" w:eastAsiaTheme="minorEastAsia"/>
          <w:color w:val="231F20"/>
          <w:lang w:val="zh-CN" w:eastAsia="zh-CN" w:bidi="zh-CN"/>
        </w:rPr>
        <w:t>、</w:t>
      </w:r>
      <w:r>
        <w:rPr>
          <w:rFonts w:ascii="Times New Roman" w:hAnsi="Times New Roman" w:cs="Times New Roman" w:eastAsiaTheme="minorEastAsia"/>
          <w:color w:val="231F20"/>
          <w:lang w:val="zh-CN" w:eastAsia="zh-CN" w:bidi="zh-CN"/>
        </w:rPr>
        <w:t>COD</w:t>
      </w:r>
      <w:r>
        <w:rPr>
          <w:rFonts w:ascii="Times New Roman" w:cs="Times New Roman" w:hAnsiTheme="minorEastAsia" w:eastAsiaTheme="minorEastAsia"/>
          <w:color w:val="231F20"/>
          <w:lang w:val="zh-CN" w:eastAsia="zh-CN" w:bidi="zh-CN"/>
        </w:rPr>
        <w:t>、</w:t>
      </w:r>
      <w:r>
        <w:rPr>
          <w:rFonts w:ascii="Times New Roman" w:hAnsi="Times New Roman" w:cs="Times New Roman" w:eastAsiaTheme="minorEastAsia"/>
          <w:color w:val="231F20"/>
          <w:lang w:val="zh-CN" w:eastAsia="zh-CN" w:bidi="zh-CN"/>
        </w:rPr>
        <w:t>BOD</w:t>
      </w:r>
      <w:r>
        <w:rPr>
          <w:rFonts w:ascii="Times New Roman" w:hAnsi="Times New Roman" w:cs="Times New Roman" w:eastAsiaTheme="minorEastAsia"/>
          <w:color w:val="231F20"/>
          <w:vertAlign w:val="subscript"/>
          <w:lang w:val="zh-CN" w:eastAsia="zh-CN" w:bidi="zh-CN"/>
        </w:rPr>
        <w:t>5</w:t>
      </w:r>
      <w:r>
        <w:rPr>
          <w:rFonts w:ascii="Times New Roman" w:cs="Times New Roman" w:hAnsiTheme="minorEastAsia" w:eastAsiaTheme="minorEastAsia"/>
          <w:color w:val="231F20"/>
          <w:lang w:val="zh-CN" w:eastAsia="zh-CN" w:bidi="zh-CN"/>
        </w:rPr>
        <w:t>、</w:t>
      </w:r>
      <w:r>
        <w:rPr>
          <w:rFonts w:ascii="Times New Roman" w:hAnsi="Times New Roman" w:cs="Times New Roman" w:eastAsiaTheme="minorEastAsia"/>
          <w:color w:val="231F20"/>
          <w:lang w:val="zh-CN" w:eastAsia="zh-CN" w:bidi="zh-CN"/>
        </w:rPr>
        <w:t>SS</w:t>
      </w:r>
      <w:r>
        <w:rPr>
          <w:rFonts w:ascii="Times New Roman" w:cs="Times New Roman" w:hAnsiTheme="minorEastAsia" w:eastAsiaTheme="minorEastAsia"/>
          <w:color w:val="231F20"/>
          <w:lang w:val="zh-CN" w:eastAsia="zh-CN" w:bidi="zh-CN"/>
        </w:rPr>
        <w:t>、氨氮和动植物油。经小区内配套的化粪池处理后，检测结果表明</w:t>
      </w:r>
      <w:r>
        <w:rPr>
          <w:rFonts w:ascii="Times New Roman" w:hAnsi="Times New Roman" w:cs="Times New Roman" w:eastAsiaTheme="minorEastAsia"/>
          <w:color w:val="231F20"/>
          <w:lang w:val="zh-CN" w:eastAsia="zh-CN" w:bidi="zh-CN"/>
        </w:rPr>
        <w:t>1#</w:t>
      </w:r>
      <w:r>
        <w:rPr>
          <w:rFonts w:ascii="Times New Roman" w:cs="Times New Roman" w:hAnsiTheme="minorEastAsia" w:eastAsiaTheme="minorEastAsia"/>
          <w:color w:val="231F20"/>
          <w:lang w:val="zh-CN" w:eastAsia="zh-CN" w:bidi="zh-CN"/>
        </w:rPr>
        <w:t>污水出口，化学需氧量平均排放浓度为</w:t>
      </w:r>
      <w:r>
        <w:rPr>
          <w:rFonts w:ascii="Times New Roman" w:hAnsi="Times New Roman" w:cs="Times New Roman" w:eastAsiaTheme="minorEastAsia"/>
          <w:color w:val="231F20"/>
          <w:lang w:val="zh-CN" w:eastAsia="zh-CN" w:bidi="zh-CN"/>
        </w:rPr>
        <w:t>228.5mg/L</w:t>
      </w:r>
      <w:r>
        <w:rPr>
          <w:rFonts w:ascii="Times New Roman" w:cs="Times New Roman" w:hAnsiTheme="minorEastAsia" w:eastAsiaTheme="minorEastAsia"/>
          <w:color w:val="231F20"/>
          <w:lang w:val="zh-CN" w:eastAsia="zh-CN" w:bidi="zh-CN"/>
        </w:rPr>
        <w:t>、悬浮物平均</w:t>
      </w:r>
      <w:r>
        <w:rPr>
          <w:rFonts w:ascii="Times New Roman" w:hAnsi="Times New Roman" w:cs="Times New Roman" w:eastAsiaTheme="minorEastAsia"/>
          <w:color w:val="231F20"/>
          <w:lang w:val="zh-CN" w:eastAsia="zh-CN" w:bidi="zh-CN"/>
        </w:rPr>
        <w:t>133.5 mg/L</w:t>
      </w:r>
      <w:r>
        <w:rPr>
          <w:rFonts w:ascii="Times New Roman" w:cs="Times New Roman" w:hAnsiTheme="minorEastAsia" w:eastAsiaTheme="minorEastAsia"/>
          <w:color w:val="231F20"/>
          <w:lang w:val="zh-CN" w:eastAsia="zh-CN" w:bidi="zh-CN"/>
        </w:rPr>
        <w:t>、氨氮平均排放浓度为</w:t>
      </w:r>
      <w:r>
        <w:rPr>
          <w:rFonts w:ascii="Times New Roman" w:hAnsi="Times New Roman" w:cs="Times New Roman" w:eastAsiaTheme="minorEastAsia"/>
          <w:color w:val="231F20"/>
          <w:lang w:val="zh-CN" w:eastAsia="zh-CN" w:bidi="zh-CN"/>
        </w:rPr>
        <w:t>16.69mg/L</w:t>
      </w:r>
      <w:r>
        <w:rPr>
          <w:rFonts w:hint="eastAsia" w:ascii="Times New Roman" w:cs="Times New Roman" w:hAnsiTheme="minorEastAsia" w:eastAsiaTheme="minorEastAsia"/>
          <w:color w:val="231F20"/>
          <w:lang w:val="zh-CN" w:eastAsia="zh-CN" w:bidi="zh-CN"/>
        </w:rPr>
        <w:t>；</w:t>
      </w:r>
      <w:r>
        <w:rPr>
          <w:rFonts w:hint="eastAsia" w:ascii="Times New Roman" w:hAnsi="Times New Roman" w:cs="Times New Roman" w:eastAsiaTheme="minorEastAsia"/>
          <w:color w:val="231F20"/>
          <w:lang w:val="zh-CN" w:eastAsia="zh-CN" w:bidi="zh-CN"/>
        </w:rPr>
        <w:t>2</w:t>
      </w:r>
      <w:r>
        <w:rPr>
          <w:rFonts w:ascii="Times New Roman" w:hAnsi="Times New Roman" w:cs="Times New Roman" w:eastAsiaTheme="minorEastAsia"/>
          <w:color w:val="231F20"/>
          <w:lang w:val="zh-CN" w:eastAsia="zh-CN" w:bidi="zh-CN"/>
        </w:rPr>
        <w:t>#</w:t>
      </w:r>
      <w:r>
        <w:rPr>
          <w:rFonts w:ascii="Times New Roman" w:cs="Times New Roman" w:hAnsiTheme="minorEastAsia" w:eastAsiaTheme="minorEastAsia"/>
          <w:color w:val="231F20"/>
          <w:lang w:val="zh-CN" w:eastAsia="zh-CN" w:bidi="zh-CN"/>
        </w:rPr>
        <w:t>污水出口，化学需氧量平均排放浓度为</w:t>
      </w:r>
      <w:r>
        <w:rPr>
          <w:rFonts w:hint="eastAsia" w:ascii="Times New Roman" w:hAnsi="Times New Roman" w:cs="Times New Roman" w:eastAsiaTheme="minorEastAsia"/>
          <w:color w:val="231F20"/>
          <w:lang w:val="zh-CN" w:eastAsia="zh-CN" w:bidi="zh-CN"/>
        </w:rPr>
        <w:t>205.25</w:t>
      </w:r>
      <w:r>
        <w:rPr>
          <w:rFonts w:ascii="Times New Roman" w:hAnsi="Times New Roman" w:cs="Times New Roman" w:eastAsiaTheme="minorEastAsia"/>
          <w:color w:val="231F20"/>
          <w:lang w:val="zh-CN" w:eastAsia="zh-CN" w:bidi="zh-CN"/>
        </w:rPr>
        <w:t>mg/L</w:t>
      </w:r>
      <w:r>
        <w:rPr>
          <w:rFonts w:ascii="Times New Roman" w:cs="Times New Roman" w:hAnsiTheme="minorEastAsia" w:eastAsiaTheme="minorEastAsia"/>
          <w:color w:val="231F20"/>
          <w:lang w:val="zh-CN" w:eastAsia="zh-CN" w:bidi="zh-CN"/>
        </w:rPr>
        <w:t>、悬浮物平均</w:t>
      </w:r>
      <w:r>
        <w:rPr>
          <w:rFonts w:hint="eastAsia" w:ascii="Times New Roman" w:hAnsi="Times New Roman" w:cs="Times New Roman" w:eastAsiaTheme="minorEastAsia"/>
          <w:color w:val="231F20"/>
          <w:lang w:val="zh-CN" w:eastAsia="zh-CN" w:bidi="zh-CN"/>
        </w:rPr>
        <w:t>140.5</w:t>
      </w:r>
      <w:r>
        <w:rPr>
          <w:rFonts w:ascii="Times New Roman" w:hAnsi="Times New Roman" w:cs="Times New Roman" w:eastAsiaTheme="minorEastAsia"/>
          <w:color w:val="231F20"/>
          <w:lang w:val="zh-CN" w:eastAsia="zh-CN" w:bidi="zh-CN"/>
        </w:rPr>
        <w:t xml:space="preserve"> mg/L</w:t>
      </w:r>
      <w:r>
        <w:rPr>
          <w:rFonts w:ascii="Times New Roman" w:cs="Times New Roman" w:hAnsiTheme="minorEastAsia" w:eastAsiaTheme="minorEastAsia"/>
          <w:color w:val="231F20"/>
          <w:lang w:val="zh-CN" w:eastAsia="zh-CN" w:bidi="zh-CN"/>
        </w:rPr>
        <w:t>、氨氮平均排放浓度为</w:t>
      </w:r>
      <w:r>
        <w:rPr>
          <w:rFonts w:ascii="Times New Roman" w:hAnsi="Times New Roman" w:cs="Times New Roman" w:eastAsiaTheme="minorEastAsia"/>
          <w:color w:val="231F20"/>
          <w:lang w:val="zh-CN" w:eastAsia="zh-CN" w:bidi="zh-CN"/>
        </w:rPr>
        <w:t>16.</w:t>
      </w:r>
      <w:r>
        <w:rPr>
          <w:rFonts w:hint="eastAsia" w:ascii="Times New Roman" w:hAnsi="Times New Roman" w:cs="Times New Roman" w:eastAsiaTheme="minorEastAsia"/>
          <w:color w:val="231F20"/>
          <w:lang w:val="zh-CN" w:eastAsia="zh-CN" w:bidi="zh-CN"/>
        </w:rPr>
        <w:t>13</w:t>
      </w:r>
      <w:r>
        <w:rPr>
          <w:rFonts w:ascii="Times New Roman" w:hAnsi="Times New Roman" w:cs="Times New Roman" w:eastAsiaTheme="minorEastAsia"/>
          <w:color w:val="231F20"/>
          <w:lang w:val="zh-CN" w:eastAsia="zh-CN" w:bidi="zh-CN"/>
        </w:rPr>
        <w:t>mg/L</w:t>
      </w:r>
      <w:r>
        <w:rPr>
          <w:rFonts w:ascii="Times New Roman" w:cs="Times New Roman" w:hAnsiTheme="minorEastAsia" w:eastAsiaTheme="minorEastAsia"/>
          <w:color w:val="231F20"/>
          <w:lang w:val="zh-CN" w:eastAsia="zh-CN" w:bidi="zh-CN"/>
        </w:rPr>
        <w:t>。</w:t>
      </w:r>
      <w:r>
        <w:rPr>
          <w:rFonts w:hint="eastAsia" w:ascii="Times New Roman" w:hAnsi="Times New Roman" w:cs="Times New Roman" w:eastAsiaTheme="minorEastAsia"/>
          <w:color w:val="231F20"/>
          <w:lang w:val="zh-CN" w:eastAsia="zh-CN" w:bidi="zh-CN"/>
        </w:rPr>
        <w:t>3</w:t>
      </w:r>
      <w:r>
        <w:rPr>
          <w:rFonts w:ascii="Times New Roman" w:hAnsi="Times New Roman" w:cs="Times New Roman" w:eastAsiaTheme="minorEastAsia"/>
          <w:color w:val="231F20"/>
          <w:lang w:val="zh-CN" w:eastAsia="zh-CN" w:bidi="zh-CN"/>
        </w:rPr>
        <w:t>#</w:t>
      </w:r>
      <w:r>
        <w:rPr>
          <w:rFonts w:ascii="Times New Roman" w:cs="Times New Roman" w:hAnsiTheme="minorEastAsia" w:eastAsiaTheme="minorEastAsia"/>
          <w:color w:val="231F20"/>
          <w:lang w:val="zh-CN" w:eastAsia="zh-CN" w:bidi="zh-CN"/>
        </w:rPr>
        <w:t>污水出口，化学需氧量平均排放浓度为</w:t>
      </w:r>
      <w:r>
        <w:rPr>
          <w:rFonts w:hint="eastAsia" w:ascii="Times New Roman" w:hAnsi="Times New Roman" w:cs="Times New Roman" w:eastAsiaTheme="minorEastAsia"/>
          <w:color w:val="231F20"/>
          <w:lang w:val="zh-CN" w:eastAsia="zh-CN" w:bidi="zh-CN"/>
        </w:rPr>
        <w:t>199.63</w:t>
      </w:r>
      <w:r>
        <w:rPr>
          <w:rFonts w:ascii="Times New Roman" w:hAnsi="Times New Roman" w:cs="Times New Roman" w:eastAsiaTheme="minorEastAsia"/>
          <w:color w:val="231F20"/>
          <w:lang w:val="zh-CN" w:eastAsia="zh-CN" w:bidi="zh-CN"/>
        </w:rPr>
        <w:t>mg/L</w:t>
      </w:r>
      <w:r>
        <w:rPr>
          <w:rFonts w:ascii="Times New Roman" w:cs="Times New Roman" w:hAnsiTheme="minorEastAsia" w:eastAsiaTheme="minorEastAsia"/>
          <w:color w:val="231F20"/>
          <w:lang w:val="zh-CN" w:eastAsia="zh-CN" w:bidi="zh-CN"/>
        </w:rPr>
        <w:t>、悬浮物平均</w:t>
      </w:r>
      <w:r>
        <w:rPr>
          <w:rFonts w:hint="eastAsia" w:ascii="Times New Roman" w:hAnsi="Times New Roman" w:cs="Times New Roman" w:eastAsiaTheme="minorEastAsia"/>
          <w:color w:val="231F20"/>
          <w:lang w:val="zh-CN" w:eastAsia="zh-CN" w:bidi="zh-CN"/>
        </w:rPr>
        <w:t>118.75</w:t>
      </w:r>
      <w:r>
        <w:rPr>
          <w:rFonts w:ascii="Times New Roman" w:hAnsi="Times New Roman" w:cs="Times New Roman" w:eastAsiaTheme="minorEastAsia"/>
          <w:color w:val="231F20"/>
          <w:lang w:val="zh-CN" w:eastAsia="zh-CN" w:bidi="zh-CN"/>
        </w:rPr>
        <w:t>mg/L</w:t>
      </w:r>
      <w:r>
        <w:rPr>
          <w:rFonts w:ascii="Times New Roman" w:cs="Times New Roman" w:hAnsiTheme="minorEastAsia" w:eastAsiaTheme="minorEastAsia"/>
          <w:color w:val="231F20"/>
          <w:lang w:val="zh-CN" w:eastAsia="zh-CN" w:bidi="zh-CN"/>
        </w:rPr>
        <w:t>、氨氮平均排放浓度为</w:t>
      </w:r>
      <w:r>
        <w:rPr>
          <w:rFonts w:ascii="Times New Roman" w:hAnsi="Times New Roman" w:cs="Times New Roman" w:eastAsiaTheme="minorEastAsia"/>
          <w:color w:val="231F20"/>
          <w:lang w:val="zh-CN" w:eastAsia="zh-CN" w:bidi="zh-CN"/>
        </w:rPr>
        <w:t>16.</w:t>
      </w:r>
      <w:r>
        <w:rPr>
          <w:rFonts w:hint="eastAsia" w:ascii="Times New Roman" w:hAnsi="Times New Roman" w:cs="Times New Roman" w:eastAsiaTheme="minorEastAsia"/>
          <w:color w:val="231F20"/>
          <w:lang w:val="zh-CN" w:eastAsia="zh-CN" w:bidi="zh-CN"/>
        </w:rPr>
        <w:t>06</w:t>
      </w:r>
      <w:r>
        <w:rPr>
          <w:rFonts w:ascii="Times New Roman" w:hAnsi="Times New Roman" w:cs="Times New Roman" w:eastAsiaTheme="minorEastAsia"/>
          <w:color w:val="231F20"/>
          <w:lang w:val="zh-CN" w:eastAsia="zh-CN" w:bidi="zh-CN"/>
        </w:rPr>
        <w:t>mg/L</w:t>
      </w:r>
      <w:r>
        <w:rPr>
          <w:rFonts w:ascii="Times New Roman" w:cs="Times New Roman" w:hAnsiTheme="minorEastAsia" w:eastAsiaTheme="minorEastAsia"/>
          <w:color w:val="231F20"/>
          <w:lang w:val="zh-CN" w:eastAsia="zh-CN" w:bidi="zh-CN"/>
        </w:rPr>
        <w:t>。</w:t>
      </w:r>
    </w:p>
    <w:p>
      <w:pPr>
        <w:autoSpaceDE w:val="0"/>
        <w:autoSpaceDN w:val="0"/>
        <w:adjustRightInd w:val="0"/>
        <w:spacing w:line="360" w:lineRule="auto"/>
        <w:ind w:firstLine="360" w:firstLineChars="150"/>
        <w:rPr>
          <w:rFonts w:ascii="Times New Roman" w:hAnsi="Times New Roman" w:cs="Times New Roman" w:eastAsiaTheme="minorEastAsia"/>
          <w:color w:val="231F20"/>
          <w:lang w:val="zh-CN" w:eastAsia="zh-CN" w:bidi="zh-CN"/>
        </w:rPr>
      </w:pPr>
      <w:r>
        <w:rPr>
          <w:rFonts w:ascii="Times New Roman" w:cs="Times New Roman" w:hAnsiTheme="minorEastAsia" w:eastAsiaTheme="minorEastAsia"/>
          <w:color w:val="231F20"/>
          <w:lang w:val="zh-CN" w:eastAsia="zh-CN" w:bidi="zh-CN"/>
        </w:rPr>
        <w:t>废水排放浓度符合《污水综合排放标准》</w:t>
      </w:r>
      <w:r>
        <w:rPr>
          <w:rFonts w:ascii="Times New Roman" w:hAnsi="Times New Roman" w:cs="Times New Roman" w:eastAsiaTheme="minorEastAsia"/>
          <w:color w:val="231F20"/>
          <w:lang w:val="zh-CN" w:eastAsia="zh-CN" w:bidi="zh-CN"/>
        </w:rPr>
        <w:t>(GB8978-1996)</w:t>
      </w:r>
      <w:r>
        <w:rPr>
          <w:rFonts w:ascii="Times New Roman" w:cs="Times New Roman" w:hAnsiTheme="minorEastAsia" w:eastAsiaTheme="minorEastAsia"/>
          <w:color w:val="231F20"/>
          <w:lang w:val="zh-CN" w:eastAsia="zh-CN" w:bidi="zh-CN"/>
        </w:rPr>
        <w:t>表</w:t>
      </w:r>
      <w:r>
        <w:rPr>
          <w:rFonts w:ascii="Times New Roman" w:hAnsi="Times New Roman" w:cs="Times New Roman" w:eastAsiaTheme="minorEastAsia"/>
          <w:color w:val="231F20"/>
          <w:lang w:val="zh-CN" w:eastAsia="zh-CN" w:bidi="zh-CN"/>
        </w:rPr>
        <w:t>4</w:t>
      </w:r>
      <w:r>
        <w:rPr>
          <w:rFonts w:ascii="Times New Roman" w:cs="Times New Roman" w:hAnsiTheme="minorEastAsia" w:eastAsiaTheme="minorEastAsia"/>
          <w:color w:val="231F20"/>
          <w:lang w:val="zh-CN" w:eastAsia="zh-CN" w:bidi="zh-CN"/>
        </w:rPr>
        <w:t>中的三级标准要求和张家口市万全区污水净化研究中心进水水质要求，废水经小区内化粪池处理</w:t>
      </w:r>
      <w:r>
        <w:rPr>
          <w:rFonts w:hint="eastAsia" w:ascii="Times New Roman" w:cs="Times New Roman" w:hAnsiTheme="minorEastAsia" w:eastAsiaTheme="minorEastAsia"/>
          <w:color w:val="231F20"/>
          <w:lang w:val="zh-CN" w:eastAsia="zh-CN" w:bidi="zh-CN"/>
        </w:rPr>
        <w:t>，</w:t>
      </w:r>
      <w:r>
        <w:rPr>
          <w:rFonts w:ascii="Times New Roman" w:cs="Times New Roman" w:hAnsiTheme="minorEastAsia" w:eastAsiaTheme="minorEastAsia"/>
          <w:color w:val="231F20"/>
          <w:lang w:val="zh-CN" w:eastAsia="zh-CN" w:bidi="zh-CN"/>
        </w:rPr>
        <w:t>经排污管网收集后排入市政污水管道，最终排入万全区污水净化研究中心进一步处理。项目外排废水符合万全区污水净化研究中心进水水质要求，不会对污水处理厂的运行造成不良影响，因此对地表水环境的影响较轻。</w:t>
      </w:r>
    </w:p>
    <w:bookmarkEnd w:id="292"/>
    <w:bookmarkEnd w:id="293"/>
    <w:bookmarkEnd w:id="294"/>
    <w:p>
      <w:pPr>
        <w:pStyle w:val="5"/>
        <w:jc w:val="both"/>
        <w:rPr>
          <w:lang w:eastAsia="zh-CN"/>
        </w:rPr>
      </w:pPr>
      <w:bookmarkStart w:id="295" w:name="_Toc43333682"/>
      <w:bookmarkStart w:id="296" w:name="_Toc30060286"/>
      <w:bookmarkStart w:id="297" w:name="_Toc30627423"/>
      <w:bookmarkStart w:id="298" w:name="_Toc30060413"/>
      <w:r>
        <w:rPr>
          <w:rFonts w:cs="Times New Roman"/>
          <w:lang w:eastAsia="zh-CN"/>
        </w:rPr>
        <w:t>10.</w:t>
      </w:r>
      <w:r>
        <w:rPr>
          <w:rFonts w:hint="eastAsia" w:cs="Times New Roman"/>
          <w:lang w:eastAsia="zh-CN"/>
        </w:rPr>
        <w:t>3</w:t>
      </w:r>
      <w:r>
        <w:rPr>
          <w:lang w:eastAsia="zh-CN"/>
        </w:rPr>
        <w:t>噪声</w:t>
      </w:r>
      <w:bookmarkEnd w:id="295"/>
      <w:bookmarkEnd w:id="296"/>
      <w:bookmarkEnd w:id="297"/>
      <w:bookmarkEnd w:id="298"/>
    </w:p>
    <w:p>
      <w:pPr>
        <w:spacing w:line="360" w:lineRule="auto"/>
        <w:ind w:firstLine="480" w:firstLineChars="200"/>
        <w:rPr>
          <w:rFonts w:ascii="仿宋" w:hAnsi="仿宋" w:eastAsia="仿宋" w:cs="仿宋"/>
          <w:lang w:eastAsia="zh-CN"/>
        </w:rPr>
      </w:pPr>
      <w:r>
        <w:rPr>
          <w:rFonts w:ascii="Times New Roman" w:cs="Times New Roman" w:hAnsiTheme="minorEastAsia" w:eastAsiaTheme="minorEastAsia"/>
          <w:color w:val="auto"/>
          <w:lang w:eastAsia="zh-CN" w:bidi="ar-SA"/>
        </w:rPr>
        <w:t>项目的主要噪声源</w:t>
      </w:r>
      <w:r>
        <w:rPr>
          <w:rFonts w:hint="eastAsia" w:ascii="Times New Roman" w:cs="Times New Roman" w:hAnsiTheme="minorEastAsia" w:eastAsiaTheme="minorEastAsia"/>
          <w:color w:val="auto"/>
          <w:lang w:eastAsia="zh-CN" w:bidi="ar-SA"/>
        </w:rPr>
        <w:t>运行期噪声源主要为水泵等设备产生的噪声，水泵室内密闭布置，建设半地下式泵房，采用无负压低噪音水泵。换热站用房安装吸声材料。</w:t>
      </w:r>
    </w:p>
    <w:p>
      <w:pPr>
        <w:autoSpaceDE w:val="0"/>
        <w:autoSpaceDN w:val="0"/>
        <w:adjustRightInd w:val="0"/>
        <w:spacing w:line="360" w:lineRule="auto"/>
        <w:jc w:val="both"/>
        <w:rPr>
          <w:rFonts w:ascii="Times New Roman" w:cs="Times New Roman" w:hAnsiTheme="minorEastAsia" w:eastAsiaTheme="minorEastAsia"/>
          <w:szCs w:val="21"/>
          <w:lang w:eastAsia="zh-CN"/>
        </w:rPr>
      </w:pPr>
      <w:r>
        <w:rPr>
          <w:rFonts w:ascii="Times New Roman" w:cs="Times New Roman" w:hAnsiTheme="minorEastAsia" w:eastAsiaTheme="minorEastAsia"/>
          <w:color w:val="auto"/>
          <w:lang w:eastAsia="zh-CN" w:bidi="ar-SA"/>
        </w:rPr>
        <w:t>场界噪声昼间的最大值为</w:t>
      </w:r>
      <w:r>
        <w:rPr>
          <w:rFonts w:ascii="Times New Roman" w:hAnsi="Times New Roman" w:cs="Times New Roman" w:eastAsiaTheme="minorEastAsia"/>
          <w:color w:val="auto"/>
          <w:lang w:eastAsia="zh-CN" w:bidi="ar-SA"/>
        </w:rPr>
        <w:t>56.4dB(A)</w:t>
      </w:r>
      <w:r>
        <w:rPr>
          <w:rFonts w:ascii="Times New Roman" w:cs="Times New Roman" w:hAnsiTheme="minorEastAsia" w:eastAsiaTheme="minorEastAsia"/>
          <w:color w:val="auto"/>
          <w:lang w:eastAsia="zh-CN" w:bidi="ar-SA"/>
        </w:rPr>
        <w:t>，夜间的最大值为</w:t>
      </w:r>
      <w:r>
        <w:rPr>
          <w:rFonts w:ascii="Times New Roman" w:hAnsi="Times New Roman" w:cs="Times New Roman" w:eastAsiaTheme="minorEastAsia"/>
          <w:color w:val="auto"/>
          <w:lang w:eastAsia="zh-CN" w:bidi="ar-SA"/>
        </w:rPr>
        <w:t>46.7dB(A)</w:t>
      </w:r>
      <w:r>
        <w:rPr>
          <w:rFonts w:ascii="Times New Roman" w:cs="Times New Roman" w:hAnsiTheme="minorEastAsia" w:eastAsiaTheme="minorEastAsia"/>
          <w:color w:val="auto"/>
          <w:lang w:eastAsia="zh-CN" w:bidi="ar-SA"/>
        </w:rPr>
        <w:t>，检测结果</w:t>
      </w:r>
      <w:r>
        <w:rPr>
          <w:rFonts w:ascii="Times New Roman" w:cs="Times New Roman" w:hAnsiTheme="minorEastAsia" w:eastAsiaTheme="minorEastAsia"/>
          <w:szCs w:val="21"/>
          <w:lang w:eastAsia="zh-CN"/>
        </w:rPr>
        <w:t>符合《工业企业厂界环境噪声排放标准》</w:t>
      </w:r>
      <w:r>
        <w:rPr>
          <w:rFonts w:ascii="Times New Roman" w:hAnsi="Times New Roman" w:cs="Times New Roman" w:eastAsiaTheme="minorEastAsia"/>
          <w:szCs w:val="21"/>
          <w:lang w:eastAsia="zh-CN"/>
        </w:rPr>
        <w:t xml:space="preserve">(GB12348-2008) </w:t>
      </w:r>
      <w:r>
        <w:rPr>
          <w:rFonts w:ascii="Times New Roman" w:cs="Times New Roman" w:hAnsiTheme="minorEastAsia" w:eastAsiaTheme="minorEastAsia"/>
          <w:szCs w:val="21"/>
          <w:lang w:eastAsia="zh-CN"/>
        </w:rPr>
        <w:t>中</w:t>
      </w:r>
      <w:r>
        <w:rPr>
          <w:rFonts w:ascii="Times New Roman" w:hAnsi="Times New Roman" w:cs="Times New Roman" w:eastAsiaTheme="minorEastAsia"/>
          <w:szCs w:val="21"/>
          <w:lang w:eastAsia="zh-CN"/>
        </w:rPr>
        <w:t>2</w:t>
      </w:r>
      <w:r>
        <w:rPr>
          <w:rFonts w:ascii="Times New Roman" w:cs="Times New Roman" w:hAnsiTheme="minorEastAsia" w:eastAsiaTheme="minorEastAsia"/>
          <w:szCs w:val="21"/>
          <w:lang w:eastAsia="zh-CN"/>
        </w:rPr>
        <w:t>类标准限值要求（昼间</w:t>
      </w:r>
      <w:r>
        <w:rPr>
          <w:rFonts w:ascii="Times New Roman" w:hAnsi="Times New Roman" w:cs="Times New Roman" w:eastAsiaTheme="minorEastAsia"/>
          <w:szCs w:val="21"/>
          <w:lang w:eastAsia="zh-CN"/>
        </w:rPr>
        <w:t>60dB(A)</w:t>
      </w:r>
      <w:r>
        <w:rPr>
          <w:rFonts w:ascii="Times New Roman" w:cs="Times New Roman" w:hAnsiTheme="minorEastAsia" w:eastAsiaTheme="minorEastAsia"/>
          <w:szCs w:val="21"/>
          <w:lang w:eastAsia="zh-CN"/>
        </w:rPr>
        <w:t>、夜间</w:t>
      </w:r>
      <w:r>
        <w:rPr>
          <w:rFonts w:ascii="Times New Roman" w:hAnsi="Times New Roman" w:cs="Times New Roman" w:eastAsiaTheme="minorEastAsia"/>
          <w:szCs w:val="21"/>
          <w:lang w:eastAsia="zh-CN"/>
        </w:rPr>
        <w:t>50dB(A)</w:t>
      </w:r>
      <w:r>
        <w:rPr>
          <w:rFonts w:ascii="Times New Roman" w:cs="Times New Roman" w:hAnsiTheme="minorEastAsia" w:eastAsiaTheme="minorEastAsia"/>
          <w:szCs w:val="21"/>
          <w:lang w:eastAsia="zh-CN"/>
        </w:rPr>
        <w:t>）。</w:t>
      </w:r>
    </w:p>
    <w:p>
      <w:pPr>
        <w:pStyle w:val="5"/>
        <w:jc w:val="both"/>
        <w:rPr>
          <w:lang w:eastAsia="zh-CN"/>
        </w:rPr>
      </w:pPr>
      <w:bookmarkStart w:id="299" w:name="_Toc43333683"/>
      <w:bookmarkStart w:id="300" w:name="_Toc30627424"/>
      <w:bookmarkStart w:id="301" w:name="bookmark242"/>
      <w:bookmarkStart w:id="302" w:name="_Toc30060415"/>
      <w:bookmarkStart w:id="303" w:name="_Toc30060288"/>
      <w:bookmarkStart w:id="304" w:name="bookmark243"/>
      <w:r>
        <w:rPr>
          <w:rFonts w:cs="Times New Roman"/>
          <w:lang w:eastAsia="zh-CN"/>
        </w:rPr>
        <w:t>10.</w:t>
      </w:r>
      <w:r>
        <w:rPr>
          <w:rFonts w:hint="eastAsia" w:cs="Times New Roman"/>
          <w:lang w:eastAsia="zh-CN"/>
        </w:rPr>
        <w:t>4</w:t>
      </w:r>
      <w:r>
        <w:rPr>
          <w:lang w:eastAsia="zh-CN"/>
        </w:rPr>
        <w:t>固体废弃物</w:t>
      </w:r>
      <w:bookmarkEnd w:id="299"/>
    </w:p>
    <w:p>
      <w:pPr>
        <w:spacing w:line="360" w:lineRule="auto"/>
        <w:ind w:firstLine="480" w:firstLineChars="200"/>
        <w:rPr>
          <w:rFonts w:ascii="Times New Roman" w:hAnsi="Times New Roman"/>
          <w:lang w:eastAsia="zh-CN"/>
        </w:rPr>
      </w:pPr>
      <w:r>
        <w:rPr>
          <w:rFonts w:ascii="Times New Roman" w:hAnsi="Times New Roman"/>
          <w:lang w:eastAsia="zh-CN"/>
        </w:rPr>
        <w:t>项目施工期固体废物包括建筑垃圾和施工人员生活垃圾。建筑垃圾送建筑垃圾填埋场统一处置，生活垃圾送至生活垃圾转运站，由市环卫部门统一处置。</w:t>
      </w:r>
    </w:p>
    <w:p>
      <w:pPr>
        <w:spacing w:line="440" w:lineRule="exact"/>
        <w:ind w:firstLine="480" w:firstLineChars="200"/>
        <w:rPr>
          <w:rFonts w:ascii="仿宋" w:hAnsi="仿宋" w:eastAsia="仿宋" w:cs="仿宋"/>
          <w:lang w:eastAsia="zh-CN"/>
        </w:rPr>
      </w:pPr>
      <w:r>
        <w:rPr>
          <w:rFonts w:hint="eastAsia" w:ascii="Times New Roman" w:hAnsi="Times New Roman"/>
          <w:lang w:eastAsia="zh-CN"/>
        </w:rPr>
        <w:t>项目运营期固体废物主要为生活垃圾。生活垃圾通过垃圾桶分类收集，能利用的回收利用，不能利用的由物业管理部门通过垃圾收集、清运并由环卫部门统一处理。</w:t>
      </w:r>
      <w:r>
        <w:rPr>
          <w:rFonts w:ascii="Times New Roman" w:hAnsi="Times New Roman"/>
          <w:lang w:eastAsia="zh-CN"/>
        </w:rPr>
        <w:t>固体废物均能妥善处置，不会产生二次污染，对环境的影响较小。</w:t>
      </w:r>
    </w:p>
    <w:p>
      <w:pPr>
        <w:pStyle w:val="5"/>
        <w:rPr>
          <w:lang w:eastAsia="zh-CN"/>
        </w:rPr>
      </w:pPr>
      <w:bookmarkStart w:id="305" w:name="_Toc43333684"/>
      <w:r>
        <w:rPr>
          <w:lang w:eastAsia="zh-CN"/>
        </w:rPr>
        <w:t>10.</w:t>
      </w:r>
      <w:r>
        <w:rPr>
          <w:rFonts w:hint="eastAsia"/>
          <w:lang w:eastAsia="zh-CN"/>
        </w:rPr>
        <w:t xml:space="preserve">5 </w:t>
      </w:r>
      <w:r>
        <w:rPr>
          <w:lang w:eastAsia="zh-CN"/>
        </w:rPr>
        <w:t>污染物排放总量</w:t>
      </w:r>
      <w:bookmarkEnd w:id="300"/>
      <w:bookmarkEnd w:id="301"/>
      <w:bookmarkEnd w:id="302"/>
      <w:bookmarkEnd w:id="303"/>
      <w:bookmarkEnd w:id="304"/>
      <w:bookmarkEnd w:id="305"/>
    </w:p>
    <w:p>
      <w:pPr>
        <w:autoSpaceDE w:val="0"/>
        <w:autoSpaceDN w:val="0"/>
        <w:adjustRightInd w:val="0"/>
        <w:spacing w:line="360" w:lineRule="auto"/>
        <w:ind w:firstLine="480" w:firstLineChars="200"/>
        <w:jc w:val="both"/>
        <w:rPr>
          <w:rFonts w:ascii="Times New Roman" w:hAnsi="Times New Roman" w:cs="Times New Roman" w:eastAsiaTheme="minorEastAsia"/>
          <w:color w:val="auto"/>
          <w:lang w:eastAsia="zh-CN" w:bidi="ar-SA"/>
        </w:rPr>
      </w:pPr>
      <w:r>
        <w:rPr>
          <w:rFonts w:ascii="Times New Roman" w:cs="Times New Roman" w:hAnsiTheme="minorEastAsia" w:eastAsiaTheme="minorEastAsia"/>
          <w:color w:val="auto"/>
          <w:lang w:eastAsia="zh-CN" w:bidi="ar-SA"/>
        </w:rPr>
        <w:t>根据国家有关规定并结合本项目污染物排放的实际情况，确定该项目的总量控制因子为废水中</w:t>
      </w:r>
      <w:r>
        <w:rPr>
          <w:rFonts w:ascii="Times New Roman" w:hAnsi="Times New Roman" w:cs="Times New Roman" w:eastAsiaTheme="minorEastAsia"/>
          <w:color w:val="auto"/>
          <w:lang w:eastAsia="zh-CN" w:bidi="ar-SA"/>
        </w:rPr>
        <w:t>COD</w:t>
      </w:r>
      <w:r>
        <w:rPr>
          <w:rFonts w:ascii="Times New Roman" w:cs="Times New Roman" w:hAnsiTheme="minorEastAsia" w:eastAsiaTheme="minorEastAsia"/>
          <w:color w:val="auto"/>
          <w:lang w:eastAsia="zh-CN" w:bidi="ar-SA"/>
        </w:rPr>
        <w:t>和氨氮。环评批复给出的</w:t>
      </w:r>
      <w:r>
        <w:rPr>
          <w:rFonts w:ascii="Times New Roman" w:hAnsi="Times New Roman" w:cs="Times New Roman" w:eastAsiaTheme="minorEastAsia"/>
          <w:color w:val="auto"/>
          <w:lang w:eastAsia="zh-CN" w:bidi="ar-SA"/>
        </w:rPr>
        <w:t>COD</w:t>
      </w:r>
      <w:r>
        <w:rPr>
          <w:rFonts w:ascii="Times New Roman" w:cs="Times New Roman" w:hAnsiTheme="minorEastAsia" w:eastAsiaTheme="minorEastAsia"/>
          <w:color w:val="auto"/>
          <w:lang w:eastAsia="zh-CN" w:bidi="ar-SA"/>
        </w:rPr>
        <w:t>总量控制指标为</w:t>
      </w:r>
      <w:r>
        <w:rPr>
          <w:rFonts w:ascii="Times New Roman" w:hAnsi="Times New Roman" w:cs="Times New Roman" w:eastAsiaTheme="minorEastAsia"/>
          <w:color w:val="auto"/>
          <w:lang w:eastAsia="zh-CN" w:bidi="ar-SA"/>
        </w:rPr>
        <w:t>50.40t/a</w:t>
      </w:r>
      <w:r>
        <w:rPr>
          <w:rFonts w:ascii="Times New Roman" w:cs="Times New Roman" w:hAnsiTheme="minorEastAsia" w:eastAsiaTheme="minorEastAsia"/>
          <w:color w:val="auto"/>
          <w:lang w:eastAsia="zh-CN" w:bidi="ar-SA"/>
        </w:rPr>
        <w:t>，氨氮总量控制指标为</w:t>
      </w:r>
      <w:r>
        <w:rPr>
          <w:rFonts w:ascii="Times New Roman" w:hAnsi="Times New Roman" w:cs="Times New Roman" w:eastAsiaTheme="minorEastAsia"/>
          <w:color w:val="auto"/>
          <w:lang w:eastAsia="zh-CN" w:bidi="ar-SA"/>
        </w:rPr>
        <w:t>5.04t/a</w:t>
      </w:r>
      <w:r>
        <w:rPr>
          <w:rFonts w:ascii="Times New Roman" w:cs="Times New Roman" w:hAnsiTheme="minorEastAsia" w:eastAsiaTheme="minorEastAsia"/>
          <w:color w:val="auto"/>
          <w:lang w:eastAsia="zh-CN" w:bidi="ar-SA"/>
        </w:rPr>
        <w:t>；验收依据实际监测法</w:t>
      </w:r>
      <w:r>
        <w:rPr>
          <w:rFonts w:ascii="Times New Roman" w:hAnsi="Times New Roman" w:cs="Times New Roman" w:eastAsiaTheme="minorEastAsia"/>
          <w:color w:val="auto"/>
          <w:lang w:eastAsia="zh-CN" w:bidi="ar-SA"/>
        </w:rPr>
        <w:t xml:space="preserve">COD </w:t>
      </w:r>
      <w:r>
        <w:rPr>
          <w:rFonts w:ascii="Times New Roman" w:cs="Times New Roman" w:hAnsiTheme="minorEastAsia" w:eastAsiaTheme="minorEastAsia"/>
          <w:color w:val="auto"/>
          <w:lang w:eastAsia="zh-CN" w:bidi="ar-SA"/>
        </w:rPr>
        <w:t>最大排放量为</w:t>
      </w:r>
      <w:r>
        <w:rPr>
          <w:rFonts w:ascii="Times New Roman" w:hAnsi="Times New Roman" w:cs="Times New Roman" w:eastAsiaTheme="minorEastAsia"/>
          <w:color w:val="auto"/>
          <w:lang w:eastAsia="zh-CN" w:bidi="ar-SA"/>
        </w:rPr>
        <w:t>34.69t/a</w:t>
      </w:r>
      <w:r>
        <w:rPr>
          <w:rFonts w:ascii="Times New Roman" w:cs="Times New Roman" w:hAnsiTheme="minorEastAsia" w:eastAsiaTheme="minorEastAsia"/>
          <w:color w:val="auto"/>
          <w:lang w:eastAsia="zh-CN" w:bidi="ar-SA"/>
        </w:rPr>
        <w:t>，氨氮最大排放量为</w:t>
      </w:r>
      <w:r>
        <w:rPr>
          <w:rFonts w:ascii="Times New Roman" w:hAnsi="Times New Roman" w:cs="Times New Roman" w:eastAsiaTheme="minorEastAsia"/>
          <w:color w:val="auto"/>
          <w:lang w:eastAsia="zh-CN" w:bidi="ar-SA"/>
        </w:rPr>
        <w:t>2.53t/a</w:t>
      </w:r>
      <w:r>
        <w:rPr>
          <w:rFonts w:ascii="Times New Roman" w:cs="Times New Roman" w:hAnsiTheme="minorEastAsia" w:eastAsiaTheme="minorEastAsia"/>
          <w:color w:val="auto"/>
          <w:lang w:eastAsia="zh-CN" w:bidi="ar-SA"/>
        </w:rPr>
        <w:t>，低于环评给出的总量控制指标。</w:t>
      </w:r>
    </w:p>
    <w:p>
      <w:pPr>
        <w:pStyle w:val="59"/>
        <w:shd w:val="clear" w:color="auto" w:fill="auto"/>
        <w:spacing w:after="0" w:line="360" w:lineRule="auto"/>
        <w:ind w:firstLine="480" w:firstLineChars="200"/>
        <w:jc w:val="both"/>
        <w:rPr>
          <w:rFonts w:ascii="Courier New" w:hAnsi="Courier New" w:cs="Courier New" w:eastAsiaTheme="minorEastAsia"/>
          <w:b w:val="0"/>
          <w:bCs w:val="0"/>
          <w:color w:val="auto"/>
          <w:sz w:val="24"/>
          <w:szCs w:val="24"/>
          <w:lang w:val="en-US" w:bidi="en-US"/>
        </w:rPr>
      </w:pPr>
      <w:r>
        <w:rPr>
          <w:rFonts w:hAnsiTheme="minorEastAsia" w:eastAsiaTheme="minorEastAsia"/>
          <w:b w:val="0"/>
          <w:bCs w:val="0"/>
          <w:color w:val="auto"/>
          <w:sz w:val="24"/>
          <w:szCs w:val="24"/>
          <w:lang w:val="en-US" w:bidi="ar-SA"/>
        </w:rPr>
        <w:t>各总量控制指标排放总量均满足环评中核定的污染物总量要求</w:t>
      </w:r>
      <w:r>
        <w:rPr>
          <w:rFonts w:hint="eastAsia" w:ascii="Courier New" w:hAnsi="Courier New" w:cs="Courier New" w:eastAsiaTheme="minorEastAsia"/>
          <w:b w:val="0"/>
          <w:bCs w:val="0"/>
          <w:color w:val="auto"/>
          <w:sz w:val="24"/>
          <w:szCs w:val="24"/>
          <w:lang w:val="en-US" w:bidi="en-US"/>
        </w:rPr>
        <w:t>。</w:t>
      </w:r>
    </w:p>
    <w:p>
      <w:pPr>
        <w:pStyle w:val="5"/>
        <w:rPr>
          <w:lang w:eastAsia="zh-CN"/>
        </w:rPr>
      </w:pPr>
      <w:bookmarkStart w:id="306" w:name="_Toc43333685"/>
      <w:bookmarkStart w:id="307" w:name="_Toc30060416"/>
      <w:bookmarkStart w:id="308" w:name="_Toc30060289"/>
      <w:bookmarkStart w:id="309" w:name="_Toc30627425"/>
      <w:r>
        <w:rPr>
          <w:lang w:eastAsia="zh-CN"/>
        </w:rPr>
        <w:t>10.</w:t>
      </w:r>
      <w:r>
        <w:rPr>
          <w:rFonts w:hint="eastAsia"/>
          <w:lang w:eastAsia="zh-CN"/>
        </w:rPr>
        <w:t>6</w:t>
      </w:r>
      <w:r>
        <w:rPr>
          <w:lang w:eastAsia="zh-CN"/>
        </w:rPr>
        <w:t>结论</w:t>
      </w:r>
      <w:bookmarkEnd w:id="306"/>
      <w:bookmarkEnd w:id="307"/>
      <w:bookmarkEnd w:id="308"/>
      <w:bookmarkEnd w:id="309"/>
    </w:p>
    <w:p>
      <w:pPr>
        <w:spacing w:line="360" w:lineRule="auto"/>
        <w:ind w:firstLine="480" w:firstLineChars="200"/>
        <w:jc w:val="both"/>
        <w:rPr>
          <w:rFonts w:asciiTheme="minorEastAsia" w:hAnsiTheme="minorEastAsia" w:eastAsiaTheme="minorEastAsia"/>
          <w:lang w:eastAsia="zh-CN"/>
        </w:rPr>
      </w:pPr>
      <w:r>
        <w:rPr>
          <w:rFonts w:hint="eastAsia" w:asciiTheme="minorEastAsia" w:hAnsiTheme="minorEastAsia" w:eastAsiaTheme="minorEastAsia"/>
          <w:szCs w:val="22"/>
          <w:lang w:eastAsia="zh-CN"/>
        </w:rPr>
        <w:t>张家口</w:t>
      </w:r>
      <w:r>
        <w:rPr>
          <w:rFonts w:hint="eastAsia"/>
          <w:szCs w:val="22"/>
          <w:lang w:eastAsia="zh-CN"/>
        </w:rPr>
        <w:t>万全区龙庆房地产开发有限公司龙庆·书香丽景住宅小区项目</w:t>
      </w:r>
      <w:r>
        <w:rPr>
          <w:rFonts w:hint="eastAsia" w:eastAsiaTheme="minorEastAsia"/>
          <w:color w:val="auto"/>
          <w:lang w:eastAsia="zh-CN"/>
        </w:rPr>
        <w:t>，在施工和运营阶段较好的落实了环境影响报告表及其批复要求的各项污染控制措施和环保设施，未对项目建设区域环境造成明显不利影响。项目建设未发生重大变更，符合竣工环保验收条件，建议予以环保验收。</w:t>
      </w:r>
    </w:p>
    <w:sectPr>
      <w:footerReference r:id="rId11" w:type="default"/>
      <w:type w:val="nextColumn"/>
      <w:pgSz w:w="11900" w:h="16840"/>
      <w:pgMar w:top="1440" w:right="1758" w:bottom="1440" w:left="1758" w:header="1373" w:footer="137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333001"/>
      <w:docPartObj>
        <w:docPartGallery w:val="AutoText"/>
      </w:docPartObj>
    </w:sdtPr>
    <w:sdtContent>
      <w:p>
        <w:pPr>
          <w:pStyle w:val="17"/>
          <w:jc w:val="center"/>
        </w:pPr>
        <w:r>
          <w:fldChar w:fldCharType="begin"/>
        </w:r>
        <w:r>
          <w:instrText xml:space="preserve"> PAGE   \* MERGEFORMAT </w:instrText>
        </w:r>
        <w:r>
          <w:fldChar w:fldCharType="separate"/>
        </w:r>
        <w:r>
          <w:rPr>
            <w:lang w:val="zh-CN"/>
          </w:rPr>
          <w:t>1</w:t>
        </w:r>
        <w:r>
          <w:rPr>
            <w:lang w:val="zh-CN"/>
          </w:rPr>
          <w:fldChar w:fldCharType="end"/>
        </w:r>
      </w:p>
    </w:sdtContent>
  </w:sdt>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w:pict>
        <v:shape id="Shape 98" o:spid="_x0000_s2061" o:spt="202" type="#_x0000_t202" style="position:absolute;left:0pt;margin-left:293.25pt;margin-top:782.45pt;height:9.1pt;width:8.65pt;mso-position-horizontal-relative:page;mso-position-vertical-relative:page;mso-wrap-style:non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">
          <v:path/>
          <v:fill on="f" focussize="0,0"/>
          <v:stroke on="f" joinstyle="miter"/>
          <v:imagedata o:title=""/>
          <o:lock v:ext="edit"/>
          <v:textbox inset="0mm,0mm,0mm,0mm" style="mso-fit-shape-to-text:t;">
            <w:txbxContent>
              <w:p>
                <w:pPr>
                  <w:pStyle w:val="51"/>
                  <w:shd w:val="clear" w:color="auto" w:fill="auto"/>
                  <w:rPr>
                    <w:sz w:val="18"/>
                    <w:szCs w:val="18"/>
                  </w:rPr>
                </w:pPr>
                <w:r>
                  <w:fldChar w:fldCharType="begin"/>
                </w:r>
                <w:r>
                  <w:instrText xml:space="preserve"> PAGE \* MERGEFORMAT </w:instrText>
                </w:r>
                <w:r>
                  <w:fldChar w:fldCharType="separate"/>
                </w:r>
                <w:r>
                  <w:rPr>
                    <w:color w:val="231F20"/>
                    <w:sz w:val="18"/>
                    <w:szCs w:val="18"/>
                  </w:rPr>
                  <w:t>10</w:t>
                </w:r>
                <w:r>
                  <w:rPr>
                    <w:color w:val="231F20"/>
                    <w:sz w:val="18"/>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w:pict>
        <v:shape id="Shape 124" o:spid="_x0000_s2049" o:spt="202" type="#_x0000_t202" style="position:absolute;left:0pt;margin-left:292.8pt;margin-top:795.05pt;height:9.1pt;width:9.1pt;mso-position-horizontal-relative:page;mso-position-vertical-relative:page;mso-wrap-style:none;z-index:-25164595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">
          <v:path/>
          <v:fill on="f" focussize="0,0"/>
          <v:stroke on="f" joinstyle="miter"/>
          <v:imagedata o:title=""/>
          <o:lock v:ext="edit"/>
          <v:textbox inset="0mm,0mm,0mm,0mm" style="mso-fit-shape-to-text:t;">
            <w:txbxContent>
              <w:p>
                <w:pPr>
                  <w:pStyle w:val="65"/>
                  <w:shd w:val="clear" w:color="auto" w:fill="auto"/>
                  <w:rPr>
                    <w:sz w:val="18"/>
                    <w:szCs w:val="18"/>
                  </w:rPr>
                </w:pPr>
                <w:r>
                  <w:fldChar w:fldCharType="begin"/>
                </w:r>
                <w:r>
                  <w:instrText xml:space="preserve"> PAGE \* MERGEFORMAT </w:instrText>
                </w:r>
                <w:r>
                  <w:fldChar w:fldCharType="separate"/>
                </w:r>
                <w:r>
                  <w:rPr>
                    <w:rFonts w:ascii="Times New Roman" w:hAnsi="Times New Roman" w:eastAsia="Times New Roman" w:cs="Times New Roman"/>
                    <w:sz w:val="18"/>
                    <w:szCs w:val="18"/>
                  </w:rPr>
                  <w:t>21</w:t>
                </w:r>
                <w:r>
                  <w:rPr>
                    <w:rFonts w:ascii="Times New Roman" w:hAnsi="Times New Roman" w:eastAsia="Times New Roman" w:cs="Times New Roman"/>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fldChar w:fldCharType="begin"/>
    </w:r>
    <w:r>
      <w:instrText xml:space="preserve"> PAGE   \* MERGEFORMAT </w:instrText>
    </w:r>
    <w:r>
      <w:fldChar w:fldCharType="separate"/>
    </w:r>
    <w:r>
      <w:rPr>
        <w:lang w:val="zh-CN"/>
      </w:rPr>
      <w:t>26</w:t>
    </w:r>
    <w:r>
      <w:rPr>
        <w:lang w:val="zh-CN"/>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w:pict>
        <v:shape id="Shape 3" o:spid="_x0000_s2075" o:spt="202" type="#_x0000_t202" style="position:absolute;left:0pt;margin-left:195.2pt;margin-top:44.55pt;height:11pt;width:191.3pt;mso-position-horizontal-relative:page;mso-position-vertical-relative:page;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">
          <v:path/>
          <v:fill on="f" focussize="0,0"/>
          <v:stroke on="f" joinstyle="miter"/>
          <v:imagedata o:title=""/>
          <o:lock v:ext="edit"/>
          <v:textbox inset="0mm,0mm,0mm,0mm" style="mso-fit-shape-to-text:t;">
            <w:txbxContent>
              <w:p>
                <w:pPr>
                  <w:pStyle w:val="51"/>
                  <w:shd w:val="clear" w:color="auto" w:fill="auto"/>
                  <w:rPr>
                    <w:rFonts w:eastAsiaTheme="minorEastAsia"/>
                    <w:sz w:val="17"/>
                    <w:szCs w:val="17"/>
                  </w:rPr>
                </w:pPr>
                <w:r>
                  <w:rPr>
                    <w:rFonts w:hint="eastAsia" w:cs="MingLiU" w:asciiTheme="minorEastAsia" w:hAnsiTheme="minorEastAsia" w:eastAsiaTheme="minorEastAsia"/>
                    <w:color w:val="231F20"/>
                    <w:sz w:val="17"/>
                    <w:szCs w:val="17"/>
                  </w:rPr>
                  <w:t>龙庆 书香丽景住宅小区项目竣工环境保护验收报告</w:t>
                </w:r>
              </w:p>
            </w:txbxContent>
          </v:textbox>
        </v:shape>
      </w:pict>
    </w:r>
    <w:r>
      <w:rPr>
        <w:lang w:eastAsia="zh-CN" w:bidi="ar-SA"/>
      </w:rPr>
      <w:pict>
        <v:shape id="Shape 5" o:spid="_x0000_s2074" o:spt="32" type="#_x0000_t32" style="position:absolute;left:0pt;margin-left:88.45pt;margin-top:59.35pt;height:0pt;width:418.55pt;mso-position-horizontal-relative:page;mso-position-vertical-relative:page;z-index:-25167155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">
          <v:path arrowok="t"/>
          <v:fill on="f" focussize="0,0"/>
          <v:stroke weight="1pt"/>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黑体" w:hAnsi="黑体" w:eastAsia="黑体"/>
        <w:lang w:eastAsia="zh-CN"/>
      </w:rPr>
    </w:pPr>
    <w:r>
      <w:rPr>
        <w:rFonts w:hint="eastAsia" w:ascii="黑体" w:hAnsi="黑体" w:eastAsia="黑体"/>
        <w:lang w:eastAsia="zh-CN"/>
      </w:rPr>
      <w:t>龙庆 ·书香丽景住宅小区项目竣工环境保护验收报告</w:t>
    </w:r>
  </w:p>
  <w:p>
    <w:pPr>
      <w:spacing w:line="1" w:lineRule="exact"/>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黑体" w:hAnsi="黑体" w:eastAsia="黑体"/>
        <w:lang w:eastAsia="zh-CN"/>
      </w:rPr>
    </w:pPr>
    <w:r>
      <w:rPr>
        <w:rFonts w:hint="eastAsia" w:ascii="黑体" w:hAnsi="黑体" w:eastAsia="黑体"/>
        <w:lang w:eastAsia="zh-CN"/>
      </w:rPr>
      <w:t>龙庆 ·书香丽景住宅小区项目竣工环境保护验收报告</w:t>
    </w:r>
  </w:p>
  <w:p>
    <w:pPr>
      <w:spacing w:line="1" w:lineRule="exac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D8EFF"/>
    <w:multiLevelType w:val="singleLevel"/>
    <w:tmpl w:val="C44D8EFF"/>
    <w:lvl w:ilvl="0" w:tentative="0">
      <w:start w:val="1"/>
      <w:numFmt w:val="decimal"/>
      <w:suff w:val="nothing"/>
      <w:lvlText w:val="%1、"/>
      <w:lvlJc w:val="left"/>
    </w:lvl>
  </w:abstractNum>
  <w:abstractNum w:abstractNumId="1">
    <w:nsid w:val="09AC9E66"/>
    <w:multiLevelType w:val="singleLevel"/>
    <w:tmpl w:val="09AC9E66"/>
    <w:lvl w:ilvl="0" w:tentative="0">
      <w:start w:val="1"/>
      <w:numFmt w:val="decimal"/>
      <w:suff w:val="nothing"/>
      <w:lvlText w:val="%1、"/>
      <w:lvlJc w:val="left"/>
    </w:lvl>
  </w:abstractNum>
  <w:abstractNum w:abstractNumId="2">
    <w:nsid w:val="5E6107AB"/>
    <w:multiLevelType w:val="multilevel"/>
    <w:tmpl w:val="5E6107AB"/>
    <w:lvl w:ilvl="0" w:tentative="0">
      <w:start w:val="1"/>
      <w:numFmt w:val="decimal"/>
      <w:suff w:val="nothing"/>
      <w:lvlText w:val="（%1）"/>
      <w:lvlJc w:val="left"/>
      <w:pPr>
        <w:ind w:left="987"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420"/>
  <w:drawingGridHorizontalSpacing w:val="120"/>
  <w:drawingGridVerticalSpacing w:val="181"/>
  <w:displayHorizontalDrawingGridEvery w:val="2"/>
  <w:noPunctuationKerning w:val="1"/>
  <w:characterSpacingControl w:val="compressPunctuation"/>
  <w:hdrShapeDefaults>
    <o:shapelayout v:ext="edit">
      <o:idmap v:ext="edit" data="2"/>
      <o:rules v:ext="edit">
        <o:r id="V:Rule12" type="connector" idref="#Shape 5"/>
      </o:rules>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953EE8"/>
    <w:rsid w:val="0000209C"/>
    <w:rsid w:val="0001499C"/>
    <w:rsid w:val="0002741B"/>
    <w:rsid w:val="00035635"/>
    <w:rsid w:val="00035E93"/>
    <w:rsid w:val="00047F96"/>
    <w:rsid w:val="00052EE5"/>
    <w:rsid w:val="00063B43"/>
    <w:rsid w:val="00085D26"/>
    <w:rsid w:val="00093FDD"/>
    <w:rsid w:val="00095817"/>
    <w:rsid w:val="000A1B59"/>
    <w:rsid w:val="000A33B6"/>
    <w:rsid w:val="000A3B7D"/>
    <w:rsid w:val="000A66A0"/>
    <w:rsid w:val="000B2AA1"/>
    <w:rsid w:val="000B4C60"/>
    <w:rsid w:val="000B7201"/>
    <w:rsid w:val="000C06A5"/>
    <w:rsid w:val="000C0F4F"/>
    <w:rsid w:val="000C7DF3"/>
    <w:rsid w:val="000D5DAF"/>
    <w:rsid w:val="000D68C7"/>
    <w:rsid w:val="000D731C"/>
    <w:rsid w:val="000D77B2"/>
    <w:rsid w:val="000E27BC"/>
    <w:rsid w:val="000E4A44"/>
    <w:rsid w:val="000E6AEC"/>
    <w:rsid w:val="000E7EA3"/>
    <w:rsid w:val="00103606"/>
    <w:rsid w:val="0011696E"/>
    <w:rsid w:val="00121222"/>
    <w:rsid w:val="001268E6"/>
    <w:rsid w:val="00131B91"/>
    <w:rsid w:val="00134DE0"/>
    <w:rsid w:val="001401B1"/>
    <w:rsid w:val="0014101B"/>
    <w:rsid w:val="0014616A"/>
    <w:rsid w:val="001659CB"/>
    <w:rsid w:val="00167BEF"/>
    <w:rsid w:val="001704C9"/>
    <w:rsid w:val="001710D7"/>
    <w:rsid w:val="00175E71"/>
    <w:rsid w:val="00192245"/>
    <w:rsid w:val="001968A8"/>
    <w:rsid w:val="001A0729"/>
    <w:rsid w:val="001A103D"/>
    <w:rsid w:val="001A253A"/>
    <w:rsid w:val="001A55E4"/>
    <w:rsid w:val="001B1A1C"/>
    <w:rsid w:val="001B1F1E"/>
    <w:rsid w:val="001B23E1"/>
    <w:rsid w:val="001B4E2C"/>
    <w:rsid w:val="001C1CFE"/>
    <w:rsid w:val="001C37BF"/>
    <w:rsid w:val="001C41A4"/>
    <w:rsid w:val="001D0E10"/>
    <w:rsid w:val="001D60BD"/>
    <w:rsid w:val="001E082E"/>
    <w:rsid w:val="001F0252"/>
    <w:rsid w:val="001F1C03"/>
    <w:rsid w:val="001F27DD"/>
    <w:rsid w:val="001F61DE"/>
    <w:rsid w:val="00201DAD"/>
    <w:rsid w:val="00203DCA"/>
    <w:rsid w:val="00207814"/>
    <w:rsid w:val="00212EA8"/>
    <w:rsid w:val="0021512A"/>
    <w:rsid w:val="002220A1"/>
    <w:rsid w:val="002234B0"/>
    <w:rsid w:val="0024627B"/>
    <w:rsid w:val="00246DDD"/>
    <w:rsid w:val="00250477"/>
    <w:rsid w:val="002504E0"/>
    <w:rsid w:val="0026222C"/>
    <w:rsid w:val="002626CD"/>
    <w:rsid w:val="00270E91"/>
    <w:rsid w:val="002857E4"/>
    <w:rsid w:val="00292E47"/>
    <w:rsid w:val="002A46AB"/>
    <w:rsid w:val="002A46E4"/>
    <w:rsid w:val="002A6E1A"/>
    <w:rsid w:val="002B396C"/>
    <w:rsid w:val="002C4D9D"/>
    <w:rsid w:val="002D4E0C"/>
    <w:rsid w:val="002E0410"/>
    <w:rsid w:val="002E19C0"/>
    <w:rsid w:val="002E25E2"/>
    <w:rsid w:val="002E636B"/>
    <w:rsid w:val="002F768C"/>
    <w:rsid w:val="002F7904"/>
    <w:rsid w:val="00300355"/>
    <w:rsid w:val="00300767"/>
    <w:rsid w:val="003062DD"/>
    <w:rsid w:val="00316437"/>
    <w:rsid w:val="00322E4D"/>
    <w:rsid w:val="00333DCD"/>
    <w:rsid w:val="00343B99"/>
    <w:rsid w:val="003445FB"/>
    <w:rsid w:val="003471E9"/>
    <w:rsid w:val="00360AD8"/>
    <w:rsid w:val="003669DB"/>
    <w:rsid w:val="00370DE3"/>
    <w:rsid w:val="003712E2"/>
    <w:rsid w:val="00374DD6"/>
    <w:rsid w:val="00376708"/>
    <w:rsid w:val="0039109D"/>
    <w:rsid w:val="003A375D"/>
    <w:rsid w:val="003A5C08"/>
    <w:rsid w:val="003C55C0"/>
    <w:rsid w:val="003D74F1"/>
    <w:rsid w:val="003E6D3E"/>
    <w:rsid w:val="003F171B"/>
    <w:rsid w:val="003F4242"/>
    <w:rsid w:val="00413B86"/>
    <w:rsid w:val="00442E4D"/>
    <w:rsid w:val="00446D48"/>
    <w:rsid w:val="00447B6E"/>
    <w:rsid w:val="00447BFB"/>
    <w:rsid w:val="00450D07"/>
    <w:rsid w:val="0045253B"/>
    <w:rsid w:val="004724ED"/>
    <w:rsid w:val="00480556"/>
    <w:rsid w:val="00483E46"/>
    <w:rsid w:val="004874BC"/>
    <w:rsid w:val="00491B1C"/>
    <w:rsid w:val="004920E8"/>
    <w:rsid w:val="00497FF5"/>
    <w:rsid w:val="004A390A"/>
    <w:rsid w:val="004A4FF9"/>
    <w:rsid w:val="004B5F8C"/>
    <w:rsid w:val="004D45A9"/>
    <w:rsid w:val="004D65F7"/>
    <w:rsid w:val="004D750E"/>
    <w:rsid w:val="004E0128"/>
    <w:rsid w:val="004F3C8A"/>
    <w:rsid w:val="00506F25"/>
    <w:rsid w:val="005133E1"/>
    <w:rsid w:val="00520163"/>
    <w:rsid w:val="00524E10"/>
    <w:rsid w:val="00533D6E"/>
    <w:rsid w:val="0053733C"/>
    <w:rsid w:val="005404BF"/>
    <w:rsid w:val="0055212E"/>
    <w:rsid w:val="00557E86"/>
    <w:rsid w:val="00560F3C"/>
    <w:rsid w:val="00563E2A"/>
    <w:rsid w:val="005718D5"/>
    <w:rsid w:val="00572B2C"/>
    <w:rsid w:val="00577CBE"/>
    <w:rsid w:val="00597593"/>
    <w:rsid w:val="005A75DC"/>
    <w:rsid w:val="005A7B93"/>
    <w:rsid w:val="005A7E57"/>
    <w:rsid w:val="005B29F1"/>
    <w:rsid w:val="005B619B"/>
    <w:rsid w:val="005C4BF5"/>
    <w:rsid w:val="005C5F4A"/>
    <w:rsid w:val="005D0C3C"/>
    <w:rsid w:val="005D3704"/>
    <w:rsid w:val="005D62AE"/>
    <w:rsid w:val="005D684C"/>
    <w:rsid w:val="005E0E41"/>
    <w:rsid w:val="005E280F"/>
    <w:rsid w:val="005E39DD"/>
    <w:rsid w:val="005F4462"/>
    <w:rsid w:val="005F645E"/>
    <w:rsid w:val="00601C79"/>
    <w:rsid w:val="0060204B"/>
    <w:rsid w:val="0061129C"/>
    <w:rsid w:val="00631807"/>
    <w:rsid w:val="006345C3"/>
    <w:rsid w:val="00637031"/>
    <w:rsid w:val="0065046C"/>
    <w:rsid w:val="00651AB2"/>
    <w:rsid w:val="00657813"/>
    <w:rsid w:val="00660C87"/>
    <w:rsid w:val="00663C0F"/>
    <w:rsid w:val="006730D0"/>
    <w:rsid w:val="00677565"/>
    <w:rsid w:val="00684B1A"/>
    <w:rsid w:val="00691789"/>
    <w:rsid w:val="00697A81"/>
    <w:rsid w:val="006A2FCC"/>
    <w:rsid w:val="006B1647"/>
    <w:rsid w:val="006B3E43"/>
    <w:rsid w:val="006B62FE"/>
    <w:rsid w:val="006C2674"/>
    <w:rsid w:val="006C3183"/>
    <w:rsid w:val="006C3B1C"/>
    <w:rsid w:val="006C490E"/>
    <w:rsid w:val="006D51AA"/>
    <w:rsid w:val="006E41AE"/>
    <w:rsid w:val="006F14CE"/>
    <w:rsid w:val="006F2E9F"/>
    <w:rsid w:val="006F4074"/>
    <w:rsid w:val="00715A72"/>
    <w:rsid w:val="00717644"/>
    <w:rsid w:val="00727470"/>
    <w:rsid w:val="00730B52"/>
    <w:rsid w:val="00743C34"/>
    <w:rsid w:val="00750C61"/>
    <w:rsid w:val="00770B78"/>
    <w:rsid w:val="00771DD4"/>
    <w:rsid w:val="007733FF"/>
    <w:rsid w:val="00774846"/>
    <w:rsid w:val="007767D3"/>
    <w:rsid w:val="00776D35"/>
    <w:rsid w:val="00777370"/>
    <w:rsid w:val="00780DC2"/>
    <w:rsid w:val="007824B7"/>
    <w:rsid w:val="0078384A"/>
    <w:rsid w:val="00787CCA"/>
    <w:rsid w:val="007B062C"/>
    <w:rsid w:val="007B0CD0"/>
    <w:rsid w:val="007B1E0F"/>
    <w:rsid w:val="007B4094"/>
    <w:rsid w:val="007B6BC6"/>
    <w:rsid w:val="007C00DD"/>
    <w:rsid w:val="007C1A35"/>
    <w:rsid w:val="007C22A4"/>
    <w:rsid w:val="007D568E"/>
    <w:rsid w:val="007E75E6"/>
    <w:rsid w:val="007F2B0B"/>
    <w:rsid w:val="007F4329"/>
    <w:rsid w:val="008041E9"/>
    <w:rsid w:val="008126AF"/>
    <w:rsid w:val="00817B86"/>
    <w:rsid w:val="0082129E"/>
    <w:rsid w:val="008233A9"/>
    <w:rsid w:val="00832AA5"/>
    <w:rsid w:val="00835C4D"/>
    <w:rsid w:val="008364A9"/>
    <w:rsid w:val="008506E2"/>
    <w:rsid w:val="00851C83"/>
    <w:rsid w:val="00855063"/>
    <w:rsid w:val="00856256"/>
    <w:rsid w:val="00870CAA"/>
    <w:rsid w:val="008729CA"/>
    <w:rsid w:val="0088144D"/>
    <w:rsid w:val="00893A6A"/>
    <w:rsid w:val="00894FBB"/>
    <w:rsid w:val="00897C18"/>
    <w:rsid w:val="008C4FD1"/>
    <w:rsid w:val="008C6414"/>
    <w:rsid w:val="008E5E58"/>
    <w:rsid w:val="008E60F0"/>
    <w:rsid w:val="008E6C6B"/>
    <w:rsid w:val="00900176"/>
    <w:rsid w:val="00914742"/>
    <w:rsid w:val="00915223"/>
    <w:rsid w:val="0092439A"/>
    <w:rsid w:val="00925621"/>
    <w:rsid w:val="00925F40"/>
    <w:rsid w:val="00926251"/>
    <w:rsid w:val="00941774"/>
    <w:rsid w:val="00953EE8"/>
    <w:rsid w:val="00966E43"/>
    <w:rsid w:val="00972043"/>
    <w:rsid w:val="00974278"/>
    <w:rsid w:val="00981FE8"/>
    <w:rsid w:val="00986CC2"/>
    <w:rsid w:val="00991F64"/>
    <w:rsid w:val="009A01F9"/>
    <w:rsid w:val="009A0D02"/>
    <w:rsid w:val="009A65A4"/>
    <w:rsid w:val="009A6C72"/>
    <w:rsid w:val="009A7819"/>
    <w:rsid w:val="009B3514"/>
    <w:rsid w:val="009B64CE"/>
    <w:rsid w:val="009B6863"/>
    <w:rsid w:val="009C1125"/>
    <w:rsid w:val="009D5A0A"/>
    <w:rsid w:val="009D70D1"/>
    <w:rsid w:val="009E1802"/>
    <w:rsid w:val="009E47E3"/>
    <w:rsid w:val="009F0F49"/>
    <w:rsid w:val="009F67DE"/>
    <w:rsid w:val="00A130D1"/>
    <w:rsid w:val="00A16B41"/>
    <w:rsid w:val="00A20335"/>
    <w:rsid w:val="00A221D5"/>
    <w:rsid w:val="00A24043"/>
    <w:rsid w:val="00A31316"/>
    <w:rsid w:val="00A32262"/>
    <w:rsid w:val="00A3564B"/>
    <w:rsid w:val="00A370D9"/>
    <w:rsid w:val="00A53977"/>
    <w:rsid w:val="00A54EE2"/>
    <w:rsid w:val="00A61B50"/>
    <w:rsid w:val="00A70E47"/>
    <w:rsid w:val="00A71EAC"/>
    <w:rsid w:val="00A745E5"/>
    <w:rsid w:val="00A7740C"/>
    <w:rsid w:val="00A836AE"/>
    <w:rsid w:val="00A875D0"/>
    <w:rsid w:val="00A87DE8"/>
    <w:rsid w:val="00A87F25"/>
    <w:rsid w:val="00A96221"/>
    <w:rsid w:val="00A96BC9"/>
    <w:rsid w:val="00AB011F"/>
    <w:rsid w:val="00AB68C1"/>
    <w:rsid w:val="00AC7070"/>
    <w:rsid w:val="00AD77D0"/>
    <w:rsid w:val="00AE219F"/>
    <w:rsid w:val="00AE2819"/>
    <w:rsid w:val="00AF5EBC"/>
    <w:rsid w:val="00B01B7D"/>
    <w:rsid w:val="00B03CDF"/>
    <w:rsid w:val="00B116C1"/>
    <w:rsid w:val="00B1326C"/>
    <w:rsid w:val="00B30C5C"/>
    <w:rsid w:val="00B32873"/>
    <w:rsid w:val="00B33CBF"/>
    <w:rsid w:val="00B3676F"/>
    <w:rsid w:val="00B369CA"/>
    <w:rsid w:val="00B36C35"/>
    <w:rsid w:val="00B45AAF"/>
    <w:rsid w:val="00B557DF"/>
    <w:rsid w:val="00B5752B"/>
    <w:rsid w:val="00B72449"/>
    <w:rsid w:val="00B7776F"/>
    <w:rsid w:val="00B77F97"/>
    <w:rsid w:val="00B804B5"/>
    <w:rsid w:val="00B861B8"/>
    <w:rsid w:val="00B91FCB"/>
    <w:rsid w:val="00B932DB"/>
    <w:rsid w:val="00B9363A"/>
    <w:rsid w:val="00B943DA"/>
    <w:rsid w:val="00BB0C4F"/>
    <w:rsid w:val="00BB39CD"/>
    <w:rsid w:val="00BC01BB"/>
    <w:rsid w:val="00BC14CB"/>
    <w:rsid w:val="00BC1D46"/>
    <w:rsid w:val="00BF12E6"/>
    <w:rsid w:val="00BF273B"/>
    <w:rsid w:val="00BF6280"/>
    <w:rsid w:val="00BF676A"/>
    <w:rsid w:val="00C0019A"/>
    <w:rsid w:val="00C04AFB"/>
    <w:rsid w:val="00C04FE5"/>
    <w:rsid w:val="00C050BA"/>
    <w:rsid w:val="00C11726"/>
    <w:rsid w:val="00C134B8"/>
    <w:rsid w:val="00C14567"/>
    <w:rsid w:val="00C169D7"/>
    <w:rsid w:val="00C2462E"/>
    <w:rsid w:val="00C25F3A"/>
    <w:rsid w:val="00C26BCF"/>
    <w:rsid w:val="00C3362A"/>
    <w:rsid w:val="00C344E6"/>
    <w:rsid w:val="00C45BD6"/>
    <w:rsid w:val="00C47690"/>
    <w:rsid w:val="00C513BB"/>
    <w:rsid w:val="00C52D18"/>
    <w:rsid w:val="00C56046"/>
    <w:rsid w:val="00C578CF"/>
    <w:rsid w:val="00C62A7F"/>
    <w:rsid w:val="00C65797"/>
    <w:rsid w:val="00C6644D"/>
    <w:rsid w:val="00C67426"/>
    <w:rsid w:val="00C67600"/>
    <w:rsid w:val="00C726D5"/>
    <w:rsid w:val="00C83F29"/>
    <w:rsid w:val="00C97BF0"/>
    <w:rsid w:val="00CA10B8"/>
    <w:rsid w:val="00CA21D1"/>
    <w:rsid w:val="00CA500C"/>
    <w:rsid w:val="00CA7951"/>
    <w:rsid w:val="00CB71CD"/>
    <w:rsid w:val="00CC6E76"/>
    <w:rsid w:val="00CE12CA"/>
    <w:rsid w:val="00CE371E"/>
    <w:rsid w:val="00CE3E4A"/>
    <w:rsid w:val="00CE7E1C"/>
    <w:rsid w:val="00CF17AD"/>
    <w:rsid w:val="00CF54F7"/>
    <w:rsid w:val="00D1750C"/>
    <w:rsid w:val="00D228D4"/>
    <w:rsid w:val="00D25E51"/>
    <w:rsid w:val="00D302CE"/>
    <w:rsid w:val="00D315C5"/>
    <w:rsid w:val="00D37D9F"/>
    <w:rsid w:val="00D42220"/>
    <w:rsid w:val="00D5387B"/>
    <w:rsid w:val="00D635FC"/>
    <w:rsid w:val="00D65BFB"/>
    <w:rsid w:val="00D720BF"/>
    <w:rsid w:val="00D76438"/>
    <w:rsid w:val="00D77D3F"/>
    <w:rsid w:val="00D8698A"/>
    <w:rsid w:val="00D92545"/>
    <w:rsid w:val="00DA46E5"/>
    <w:rsid w:val="00DB3F1B"/>
    <w:rsid w:val="00DB575F"/>
    <w:rsid w:val="00DB576F"/>
    <w:rsid w:val="00DD5621"/>
    <w:rsid w:val="00DD7BEE"/>
    <w:rsid w:val="00DE2385"/>
    <w:rsid w:val="00DE2C96"/>
    <w:rsid w:val="00DE4ED7"/>
    <w:rsid w:val="00DE51DB"/>
    <w:rsid w:val="00DE65A1"/>
    <w:rsid w:val="00DF1098"/>
    <w:rsid w:val="00E003C6"/>
    <w:rsid w:val="00E04E3A"/>
    <w:rsid w:val="00E16E91"/>
    <w:rsid w:val="00E241E3"/>
    <w:rsid w:val="00E24470"/>
    <w:rsid w:val="00E2771D"/>
    <w:rsid w:val="00E4664A"/>
    <w:rsid w:val="00E62049"/>
    <w:rsid w:val="00E62A86"/>
    <w:rsid w:val="00E73213"/>
    <w:rsid w:val="00E84BFE"/>
    <w:rsid w:val="00E97A00"/>
    <w:rsid w:val="00EA0003"/>
    <w:rsid w:val="00EB5529"/>
    <w:rsid w:val="00EB7E19"/>
    <w:rsid w:val="00EC31E6"/>
    <w:rsid w:val="00EC78C3"/>
    <w:rsid w:val="00EE0DB3"/>
    <w:rsid w:val="00EF7002"/>
    <w:rsid w:val="00EF769F"/>
    <w:rsid w:val="00F00C60"/>
    <w:rsid w:val="00F0306D"/>
    <w:rsid w:val="00F13BFF"/>
    <w:rsid w:val="00F301F3"/>
    <w:rsid w:val="00F44FDD"/>
    <w:rsid w:val="00F81FFF"/>
    <w:rsid w:val="00F85970"/>
    <w:rsid w:val="00F96BC7"/>
    <w:rsid w:val="00FA09D2"/>
    <w:rsid w:val="00FA20E5"/>
    <w:rsid w:val="00FA36DB"/>
    <w:rsid w:val="00FA5CBD"/>
    <w:rsid w:val="00FA741A"/>
    <w:rsid w:val="00FB42A1"/>
    <w:rsid w:val="00FB4FEB"/>
    <w:rsid w:val="00FB736C"/>
    <w:rsid w:val="00FC181C"/>
    <w:rsid w:val="00FD1E22"/>
    <w:rsid w:val="00FE08A2"/>
    <w:rsid w:val="00FE3A48"/>
    <w:rsid w:val="00FE688A"/>
    <w:rsid w:val="00FE6A22"/>
    <w:rsid w:val="00FF3BE4"/>
    <w:rsid w:val="00FF3F46"/>
    <w:rsid w:val="02690651"/>
    <w:rsid w:val="062238C5"/>
    <w:rsid w:val="0B1F4866"/>
    <w:rsid w:val="0BBB5193"/>
    <w:rsid w:val="10EA2449"/>
    <w:rsid w:val="16FE30EA"/>
    <w:rsid w:val="183557DA"/>
    <w:rsid w:val="1D3076F0"/>
    <w:rsid w:val="21695E8E"/>
    <w:rsid w:val="216A6FE3"/>
    <w:rsid w:val="25C87270"/>
    <w:rsid w:val="27736F44"/>
    <w:rsid w:val="28F9771B"/>
    <w:rsid w:val="2A8F3078"/>
    <w:rsid w:val="2E462E33"/>
    <w:rsid w:val="37336BC7"/>
    <w:rsid w:val="3BC9540C"/>
    <w:rsid w:val="3C36450D"/>
    <w:rsid w:val="3CD53D92"/>
    <w:rsid w:val="3E554AEC"/>
    <w:rsid w:val="3EFD09DA"/>
    <w:rsid w:val="477413CD"/>
    <w:rsid w:val="48151F17"/>
    <w:rsid w:val="4B1A267F"/>
    <w:rsid w:val="4B231BBC"/>
    <w:rsid w:val="4C10695A"/>
    <w:rsid w:val="517F5FC8"/>
    <w:rsid w:val="59986806"/>
    <w:rsid w:val="5A9D2308"/>
    <w:rsid w:val="69642D43"/>
    <w:rsid w:val="6A4266FE"/>
    <w:rsid w:val="73FA0EFE"/>
    <w:rsid w:val="76A85FB8"/>
    <w:rsid w:val="77090197"/>
    <w:rsid w:val="785B2BF2"/>
    <w:rsid w:val="798A4CFD"/>
    <w:rsid w:val="7D122F2F"/>
    <w:rsid w:val="7D3F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9"/>
        <o:r id="V:Rule2" type="connector" idref="#_x0000_s1051"/>
        <o:r id="V:Rule3" type="connector" idref="#_x0000_s1053"/>
        <o:r id="V:Rule4" type="connector" idref="#_x0000_s1055"/>
        <o:r id="V:Rule5" type="connector" idref="#_x0000_s1057"/>
        <o:r id="V:Rule6" type="connector" idref="#_x0000_s1060"/>
        <o:r id="V:Rule7" type="connector" idref="#_x0000_s1061"/>
        <o:r id="V:Rule8" type="connector" idref="#_x0000_s1063"/>
        <o:r id="V:Rule9" type="connector" idref="#_x0000_s1065"/>
        <o:r id="V:Rule10" type="connector" idref="#_x0000_s1067"/>
        <o:r id="V:Rule11" type="connector" idref="#自选图形 8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pPr>
    <w:rPr>
      <w:rFonts w:ascii="Courier New" w:hAnsi="Courier New" w:eastAsia="Courier New" w:cs="Courier New"/>
      <w:color w:val="000000"/>
      <w:sz w:val="24"/>
      <w:szCs w:val="24"/>
      <w:lang w:val="en-US" w:eastAsia="en-US" w:bidi="en-US"/>
    </w:rPr>
  </w:style>
  <w:style w:type="paragraph" w:styleId="3">
    <w:name w:val="heading 1"/>
    <w:basedOn w:val="4"/>
    <w:next w:val="1"/>
    <w:link w:val="33"/>
    <w:qFormat/>
    <w:uiPriority w:val="9"/>
    <w:pPr>
      <w:keepNext w:val="0"/>
      <w:keepLines w:val="0"/>
      <w:outlineLvl w:val="0"/>
    </w:pPr>
    <w:rPr>
      <w:sz w:val="32"/>
    </w:rPr>
  </w:style>
  <w:style w:type="paragraph" w:styleId="5">
    <w:name w:val="heading 2"/>
    <w:basedOn w:val="1"/>
    <w:next w:val="1"/>
    <w:link w:val="30"/>
    <w:unhideWhenUsed/>
    <w:qFormat/>
    <w:uiPriority w:val="9"/>
    <w:pPr>
      <w:spacing w:line="360" w:lineRule="auto"/>
      <w:outlineLvl w:val="1"/>
    </w:pPr>
    <w:rPr>
      <w:rFonts w:ascii="Times New Roman" w:hAnsi="Times New Roman" w:eastAsiaTheme="majorEastAsia" w:cstheme="majorBidi"/>
      <w:b/>
      <w:bCs/>
      <w:sz w:val="28"/>
      <w:szCs w:val="32"/>
    </w:rPr>
  </w:style>
  <w:style w:type="paragraph" w:styleId="6">
    <w:name w:val="heading 3"/>
    <w:basedOn w:val="1"/>
    <w:next w:val="1"/>
    <w:link w:val="31"/>
    <w:unhideWhenUsed/>
    <w:qFormat/>
    <w:uiPriority w:val="9"/>
    <w:pPr>
      <w:adjustRightInd w:val="0"/>
      <w:snapToGrid w:val="0"/>
      <w:spacing w:line="360" w:lineRule="auto"/>
      <w:outlineLvl w:val="2"/>
    </w:pPr>
    <w:rPr>
      <w:rFonts w:ascii="Times New Roman" w:hAnsi="Times New Roman" w:eastAsiaTheme="minorEastAsia"/>
      <w:b/>
      <w:bCs/>
      <w:sz w:val="28"/>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
    <w:name w:val="标题 #2"/>
    <w:basedOn w:val="1"/>
    <w:link w:val="32"/>
    <w:qFormat/>
    <w:uiPriority w:val="0"/>
    <w:pPr>
      <w:keepNext/>
      <w:keepLines/>
      <w:spacing w:line="360" w:lineRule="auto"/>
      <w:outlineLvl w:val="1"/>
    </w:pPr>
    <w:rPr>
      <w:rFonts w:cs="Times New Roman" w:asciiTheme="minorEastAsia" w:hAnsiTheme="minorEastAsia" w:eastAsiaTheme="minorEastAsia"/>
      <w:b/>
      <w:bCs/>
      <w:color w:val="231F20"/>
      <w:lang w:eastAsia="zh-CN"/>
    </w:rPr>
  </w:style>
  <w:style w:type="paragraph" w:styleId="7">
    <w:name w:val="toc 7"/>
    <w:basedOn w:val="1"/>
    <w:next w:val="1"/>
    <w:unhideWhenUsed/>
    <w:qFormat/>
    <w:uiPriority w:val="39"/>
    <w:pPr>
      <w:ind w:left="1440"/>
    </w:pPr>
    <w:rPr>
      <w:rFonts w:asciiTheme="minorHAnsi" w:hAnsiTheme="minorHAnsi" w:cstheme="minorHAnsi"/>
      <w:sz w:val="18"/>
      <w:szCs w:val="18"/>
    </w:rPr>
  </w:style>
  <w:style w:type="paragraph" w:styleId="8">
    <w:name w:val="Normal Indent"/>
    <w:basedOn w:val="1"/>
    <w:next w:val="9"/>
    <w:qFormat/>
    <w:uiPriority w:val="0"/>
    <w:pPr>
      <w:topLinePunct/>
      <w:adjustRightInd w:val="0"/>
      <w:snapToGrid w:val="0"/>
      <w:spacing w:line="360" w:lineRule="auto"/>
      <w:ind w:firstLine="420"/>
    </w:pPr>
    <w:rPr>
      <w:rFonts w:ascii="宋体" w:hAnsi="宋体"/>
      <w:snapToGrid w:val="0"/>
    </w:rPr>
  </w:style>
  <w:style w:type="paragraph" w:customStyle="1" w:styleId="9">
    <w:name w:val="样式 正文文本 + 首行缩进:  2 字符"/>
    <w:qFormat/>
    <w:uiPriority w:val="99"/>
    <w:pPr>
      <w:spacing w:after="200" w:line="480" w:lineRule="exact"/>
      <w:ind w:firstLine="480" w:firstLineChars="200"/>
    </w:pPr>
    <w:rPr>
      <w:rFonts w:ascii="Times New Roman" w:hAnsi="Times New Roman" w:eastAsia="微软雅黑" w:cs="Times New Roman"/>
      <w:sz w:val="24"/>
      <w:szCs w:val="22"/>
      <w:lang w:val="en-US" w:eastAsia="zh-CN" w:bidi="ar-SA"/>
    </w:rPr>
  </w:style>
  <w:style w:type="paragraph" w:styleId="10">
    <w:name w:val="caption"/>
    <w:basedOn w:val="1"/>
    <w:next w:val="1"/>
    <w:qFormat/>
    <w:uiPriority w:val="99"/>
    <w:pPr>
      <w:spacing w:line="360" w:lineRule="auto"/>
      <w:jc w:val="center"/>
    </w:pPr>
    <w:rPr>
      <w:rFonts w:ascii="Times New Roman" w:hAnsi="Times New Roman" w:eastAsia="黑体" w:cs="Times New Roman"/>
      <w:b/>
      <w:bCs/>
      <w:color w:val="auto"/>
      <w:kern w:val="2"/>
      <w:lang w:eastAsia="zh-CN" w:bidi="ar-SA"/>
    </w:rPr>
  </w:style>
  <w:style w:type="paragraph" w:styleId="11">
    <w:name w:val="Document Map"/>
    <w:basedOn w:val="1"/>
    <w:link w:val="34"/>
    <w:semiHidden/>
    <w:unhideWhenUsed/>
    <w:qFormat/>
    <w:uiPriority w:val="99"/>
    <w:rPr>
      <w:rFonts w:ascii="宋体" w:eastAsia="宋体"/>
      <w:sz w:val="18"/>
      <w:szCs w:val="18"/>
    </w:rPr>
  </w:style>
  <w:style w:type="paragraph" w:styleId="12">
    <w:name w:val="Body Text Indent"/>
    <w:basedOn w:val="1"/>
    <w:link w:val="92"/>
    <w:semiHidden/>
    <w:unhideWhenUsed/>
    <w:qFormat/>
    <w:uiPriority w:val="99"/>
    <w:pPr>
      <w:spacing w:after="120"/>
      <w:ind w:left="420" w:leftChars="200"/>
    </w:pPr>
  </w:style>
  <w:style w:type="paragraph" w:styleId="13">
    <w:name w:val="toc 5"/>
    <w:basedOn w:val="1"/>
    <w:next w:val="1"/>
    <w:unhideWhenUsed/>
    <w:qFormat/>
    <w:uiPriority w:val="39"/>
    <w:pPr>
      <w:ind w:left="960"/>
    </w:pPr>
    <w:rPr>
      <w:rFonts w:asciiTheme="minorHAnsi" w:hAnsiTheme="minorHAnsi" w:cstheme="minorHAnsi"/>
      <w:sz w:val="18"/>
      <w:szCs w:val="18"/>
    </w:rPr>
  </w:style>
  <w:style w:type="paragraph" w:styleId="14">
    <w:name w:val="toc 3"/>
    <w:basedOn w:val="1"/>
    <w:next w:val="1"/>
    <w:unhideWhenUsed/>
    <w:qFormat/>
    <w:uiPriority w:val="39"/>
    <w:pPr>
      <w:ind w:left="480"/>
    </w:pPr>
    <w:rPr>
      <w:rFonts w:asciiTheme="minorHAnsi" w:hAnsiTheme="minorHAnsi" w:cstheme="minorHAnsi"/>
      <w:i/>
      <w:iCs/>
      <w:sz w:val="20"/>
      <w:szCs w:val="20"/>
    </w:rPr>
  </w:style>
  <w:style w:type="paragraph" w:styleId="15">
    <w:name w:val="toc 8"/>
    <w:basedOn w:val="1"/>
    <w:next w:val="1"/>
    <w:unhideWhenUsed/>
    <w:uiPriority w:val="39"/>
    <w:pPr>
      <w:ind w:left="1680"/>
    </w:pPr>
    <w:rPr>
      <w:rFonts w:asciiTheme="minorHAnsi" w:hAnsiTheme="minorHAnsi" w:cstheme="minorHAnsi"/>
      <w:sz w:val="18"/>
      <w:szCs w:val="18"/>
    </w:rPr>
  </w:style>
  <w:style w:type="paragraph" w:styleId="16">
    <w:name w:val="Balloon Text"/>
    <w:basedOn w:val="1"/>
    <w:link w:val="35"/>
    <w:semiHidden/>
    <w:unhideWhenUsed/>
    <w:qFormat/>
    <w:uiPriority w:val="99"/>
    <w:rPr>
      <w:sz w:val="18"/>
      <w:szCs w:val="18"/>
    </w:rPr>
  </w:style>
  <w:style w:type="paragraph" w:styleId="17">
    <w:name w:val="footer"/>
    <w:basedOn w:val="1"/>
    <w:link w:val="36"/>
    <w:unhideWhenUsed/>
    <w:qFormat/>
    <w:uiPriority w:val="99"/>
    <w:pPr>
      <w:tabs>
        <w:tab w:val="center" w:pos="4153"/>
        <w:tab w:val="right" w:pos="8306"/>
      </w:tabs>
      <w:snapToGrid w:val="0"/>
    </w:pPr>
    <w:rPr>
      <w:sz w:val="18"/>
      <w:szCs w:val="18"/>
    </w:rPr>
  </w:style>
  <w:style w:type="paragraph" w:styleId="18">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before="120" w:after="120"/>
    </w:pPr>
    <w:rPr>
      <w:rFonts w:asciiTheme="minorHAnsi" w:hAnsiTheme="minorHAnsi" w:cstheme="minorHAnsi"/>
      <w:b/>
      <w:bCs/>
      <w:caps/>
      <w:sz w:val="20"/>
      <w:szCs w:val="20"/>
    </w:rPr>
  </w:style>
  <w:style w:type="paragraph" w:styleId="20">
    <w:name w:val="toc 4"/>
    <w:basedOn w:val="1"/>
    <w:next w:val="1"/>
    <w:unhideWhenUsed/>
    <w:qFormat/>
    <w:uiPriority w:val="39"/>
    <w:pPr>
      <w:ind w:left="720"/>
    </w:pPr>
    <w:rPr>
      <w:rFonts w:asciiTheme="minorHAnsi" w:hAnsiTheme="minorHAnsi" w:cstheme="minorHAnsi"/>
      <w:sz w:val="18"/>
      <w:szCs w:val="18"/>
    </w:rPr>
  </w:style>
  <w:style w:type="paragraph" w:styleId="21">
    <w:name w:val="toc 6"/>
    <w:basedOn w:val="1"/>
    <w:next w:val="1"/>
    <w:unhideWhenUsed/>
    <w:qFormat/>
    <w:uiPriority w:val="39"/>
    <w:pPr>
      <w:ind w:left="1200"/>
    </w:pPr>
    <w:rPr>
      <w:rFonts w:asciiTheme="minorHAnsi" w:hAnsiTheme="minorHAnsi" w:cstheme="minorHAnsi"/>
      <w:sz w:val="18"/>
      <w:szCs w:val="18"/>
    </w:rPr>
  </w:style>
  <w:style w:type="paragraph" w:styleId="22">
    <w:name w:val="toc 2"/>
    <w:basedOn w:val="1"/>
    <w:next w:val="1"/>
    <w:qFormat/>
    <w:uiPriority w:val="39"/>
    <w:pPr>
      <w:ind w:left="240"/>
    </w:pPr>
    <w:rPr>
      <w:rFonts w:asciiTheme="minorHAnsi" w:hAnsiTheme="minorHAnsi" w:cstheme="minorHAnsi"/>
      <w:smallCaps/>
      <w:sz w:val="20"/>
      <w:szCs w:val="20"/>
    </w:rPr>
  </w:style>
  <w:style w:type="paragraph" w:styleId="23">
    <w:name w:val="toc 9"/>
    <w:basedOn w:val="1"/>
    <w:next w:val="1"/>
    <w:unhideWhenUsed/>
    <w:uiPriority w:val="39"/>
    <w:pPr>
      <w:ind w:left="1920"/>
    </w:pPr>
    <w:rPr>
      <w:rFonts w:asciiTheme="minorHAnsi" w:hAnsiTheme="minorHAnsi" w:cstheme="minorHAnsi"/>
      <w:sz w:val="18"/>
      <w:szCs w:val="18"/>
    </w:rPr>
  </w:style>
  <w:style w:type="paragraph" w:styleId="24">
    <w:name w:val="Body Text First Indent 2"/>
    <w:basedOn w:val="12"/>
    <w:next w:val="1"/>
    <w:link w:val="93"/>
    <w:qFormat/>
    <w:uiPriority w:val="0"/>
    <w:pPr>
      <w:ind w:firstLine="420"/>
      <w:jc w:val="both"/>
    </w:pPr>
    <w:rPr>
      <w:rFonts w:ascii="宋体" w:hAnsi="宋体" w:eastAsia="宋体" w:cs="Times New Roman"/>
      <w:b/>
      <w:bCs/>
      <w:color w:val="auto"/>
      <w:kern w:val="2"/>
      <w:sz w:val="21"/>
      <w:szCs w:val="32"/>
      <w:lang w:val="zh-CN" w:eastAsia="zh-CN" w:bidi="ar-SA"/>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Hyperlink"/>
    <w:basedOn w:val="27"/>
    <w:unhideWhenUsed/>
    <w:qFormat/>
    <w:uiPriority w:val="99"/>
    <w:rPr>
      <w:color w:val="0000FF" w:themeColor="hyperlink"/>
      <w:u w:val="single"/>
    </w:rPr>
  </w:style>
  <w:style w:type="character" w:styleId="29">
    <w:name w:val="annotation reference"/>
    <w:unhideWhenUsed/>
    <w:qFormat/>
    <w:uiPriority w:val="0"/>
    <w:rPr>
      <w:sz w:val="21"/>
      <w:szCs w:val="21"/>
    </w:rPr>
  </w:style>
  <w:style w:type="character" w:customStyle="1" w:styleId="30">
    <w:name w:val="标题 2 Char"/>
    <w:basedOn w:val="27"/>
    <w:link w:val="5"/>
    <w:qFormat/>
    <w:uiPriority w:val="9"/>
    <w:rPr>
      <w:rFonts w:ascii="Times New Roman" w:hAnsi="Times New Roman" w:eastAsiaTheme="majorEastAsia" w:cstheme="majorBidi"/>
      <w:b/>
      <w:bCs/>
      <w:color w:val="000000"/>
      <w:sz w:val="28"/>
      <w:szCs w:val="32"/>
    </w:rPr>
  </w:style>
  <w:style w:type="character" w:customStyle="1" w:styleId="31">
    <w:name w:val="标题 3 Char"/>
    <w:basedOn w:val="27"/>
    <w:link w:val="6"/>
    <w:qFormat/>
    <w:uiPriority w:val="9"/>
    <w:rPr>
      <w:rFonts w:ascii="Times New Roman" w:hAnsi="Times New Roman"/>
      <w:b/>
      <w:bCs/>
      <w:color w:val="000000"/>
      <w:sz w:val="28"/>
      <w:szCs w:val="32"/>
    </w:rPr>
  </w:style>
  <w:style w:type="character" w:customStyle="1" w:styleId="32">
    <w:name w:val="标题 #2_"/>
    <w:basedOn w:val="27"/>
    <w:link w:val="4"/>
    <w:qFormat/>
    <w:uiPriority w:val="0"/>
    <w:rPr>
      <w:rFonts w:cs="Times New Roman" w:asciiTheme="minorEastAsia" w:hAnsiTheme="minorEastAsia"/>
      <w:b/>
      <w:bCs/>
      <w:color w:val="231F20"/>
      <w:lang w:eastAsia="zh-CN"/>
    </w:rPr>
  </w:style>
  <w:style w:type="character" w:customStyle="1" w:styleId="33">
    <w:name w:val="标题 1 Char"/>
    <w:basedOn w:val="27"/>
    <w:link w:val="3"/>
    <w:qFormat/>
    <w:uiPriority w:val="9"/>
    <w:rPr>
      <w:rFonts w:cs="Times New Roman" w:asciiTheme="minorEastAsia" w:hAnsiTheme="minorEastAsia"/>
      <w:b/>
      <w:bCs/>
      <w:color w:val="231F20"/>
      <w:sz w:val="32"/>
      <w:lang w:eastAsia="zh-CN"/>
    </w:rPr>
  </w:style>
  <w:style w:type="character" w:customStyle="1" w:styleId="34">
    <w:name w:val="文档结构图 Char"/>
    <w:basedOn w:val="27"/>
    <w:link w:val="11"/>
    <w:semiHidden/>
    <w:qFormat/>
    <w:uiPriority w:val="99"/>
    <w:rPr>
      <w:rFonts w:ascii="宋体" w:eastAsia="宋体"/>
      <w:color w:val="000000"/>
      <w:sz w:val="18"/>
      <w:szCs w:val="18"/>
    </w:rPr>
  </w:style>
  <w:style w:type="character" w:customStyle="1" w:styleId="35">
    <w:name w:val="批注框文本 Char"/>
    <w:basedOn w:val="27"/>
    <w:link w:val="16"/>
    <w:semiHidden/>
    <w:qFormat/>
    <w:uiPriority w:val="99"/>
    <w:rPr>
      <w:rFonts w:eastAsia="Courier New"/>
      <w:color w:val="000000"/>
      <w:sz w:val="18"/>
      <w:szCs w:val="18"/>
    </w:rPr>
  </w:style>
  <w:style w:type="character" w:customStyle="1" w:styleId="36">
    <w:name w:val="页脚 Char"/>
    <w:basedOn w:val="27"/>
    <w:link w:val="17"/>
    <w:qFormat/>
    <w:uiPriority w:val="99"/>
    <w:rPr>
      <w:rFonts w:eastAsia="Courier New"/>
      <w:color w:val="000000"/>
      <w:sz w:val="18"/>
      <w:szCs w:val="18"/>
    </w:rPr>
  </w:style>
  <w:style w:type="character" w:customStyle="1" w:styleId="37">
    <w:name w:val="页眉 Char"/>
    <w:basedOn w:val="27"/>
    <w:link w:val="18"/>
    <w:qFormat/>
    <w:uiPriority w:val="99"/>
    <w:rPr>
      <w:rFonts w:eastAsia="Courier New"/>
      <w:color w:val="000000"/>
      <w:sz w:val="18"/>
      <w:szCs w:val="18"/>
    </w:rPr>
  </w:style>
  <w:style w:type="character" w:customStyle="1" w:styleId="38">
    <w:name w:val="正文文本 (4)_"/>
    <w:basedOn w:val="27"/>
    <w:link w:val="39"/>
    <w:uiPriority w:val="0"/>
    <w:rPr>
      <w:rFonts w:ascii="MingLiU" w:hAnsi="MingLiU" w:eastAsia="MingLiU" w:cs="MingLiU"/>
      <w:color w:val="231F20"/>
      <w:sz w:val="36"/>
      <w:szCs w:val="36"/>
      <w:u w:val="none"/>
      <w:lang w:val="zh-CN" w:eastAsia="zh-CN" w:bidi="zh-CN"/>
    </w:rPr>
  </w:style>
  <w:style w:type="paragraph" w:customStyle="1" w:styleId="39">
    <w:name w:val="正文文本 (4)"/>
    <w:basedOn w:val="1"/>
    <w:link w:val="38"/>
    <w:uiPriority w:val="0"/>
    <w:pPr>
      <w:shd w:val="clear" w:color="auto" w:fill="FFFFFF"/>
      <w:spacing w:after="7740" w:line="614" w:lineRule="exact"/>
      <w:jc w:val="center"/>
    </w:pPr>
    <w:rPr>
      <w:rFonts w:ascii="MingLiU" w:hAnsi="MingLiU" w:eastAsia="MingLiU" w:cs="MingLiU"/>
      <w:color w:val="231F20"/>
      <w:sz w:val="36"/>
      <w:szCs w:val="36"/>
      <w:lang w:val="zh-CN" w:eastAsia="zh-CN" w:bidi="zh-CN"/>
    </w:rPr>
  </w:style>
  <w:style w:type="character" w:customStyle="1" w:styleId="40">
    <w:name w:val="正文文本 (3)_"/>
    <w:basedOn w:val="27"/>
    <w:link w:val="41"/>
    <w:uiPriority w:val="0"/>
    <w:rPr>
      <w:rFonts w:ascii="MingLiU" w:hAnsi="MingLiU" w:eastAsia="MingLiU" w:cs="MingLiU"/>
      <w:color w:val="231F20"/>
      <w:sz w:val="28"/>
      <w:szCs w:val="28"/>
      <w:u w:val="none"/>
      <w:lang w:val="zh-CN" w:eastAsia="zh-CN" w:bidi="zh-CN"/>
    </w:rPr>
  </w:style>
  <w:style w:type="paragraph" w:customStyle="1" w:styleId="41">
    <w:name w:val="正文文本 (3)"/>
    <w:basedOn w:val="1"/>
    <w:link w:val="40"/>
    <w:uiPriority w:val="0"/>
    <w:pPr>
      <w:shd w:val="clear" w:color="auto" w:fill="FFFFFF"/>
      <w:spacing w:after="280"/>
    </w:pPr>
    <w:rPr>
      <w:rFonts w:ascii="MingLiU" w:hAnsi="MingLiU" w:eastAsia="MingLiU" w:cs="MingLiU"/>
      <w:color w:val="231F20"/>
      <w:sz w:val="28"/>
      <w:szCs w:val="28"/>
      <w:lang w:val="zh-CN" w:eastAsia="zh-CN" w:bidi="zh-CN"/>
    </w:rPr>
  </w:style>
  <w:style w:type="character" w:customStyle="1" w:styleId="42">
    <w:name w:val="正文文本 (5)_"/>
    <w:basedOn w:val="27"/>
    <w:link w:val="43"/>
    <w:uiPriority w:val="0"/>
    <w:rPr>
      <w:rFonts w:ascii="Times New Roman" w:hAnsi="Times New Roman" w:eastAsia="Times New Roman" w:cs="Times New Roman"/>
      <w:color w:val="231F20"/>
      <w:sz w:val="28"/>
      <w:szCs w:val="28"/>
      <w:u w:val="none"/>
      <w:lang w:val="zh-CN" w:eastAsia="zh-CN" w:bidi="zh-CN"/>
    </w:rPr>
  </w:style>
  <w:style w:type="paragraph" w:customStyle="1" w:styleId="43">
    <w:name w:val="正文文本 (5)"/>
    <w:basedOn w:val="1"/>
    <w:link w:val="42"/>
    <w:uiPriority w:val="0"/>
    <w:pPr>
      <w:shd w:val="clear" w:color="auto" w:fill="FFFFFF"/>
      <w:spacing w:after="280"/>
    </w:pPr>
    <w:rPr>
      <w:rFonts w:ascii="Times New Roman" w:hAnsi="Times New Roman" w:eastAsia="Times New Roman" w:cs="Times New Roman"/>
      <w:color w:val="231F20"/>
      <w:sz w:val="28"/>
      <w:szCs w:val="28"/>
      <w:lang w:val="zh-CN" w:eastAsia="zh-CN" w:bidi="zh-CN"/>
    </w:rPr>
  </w:style>
  <w:style w:type="character" w:customStyle="1" w:styleId="44">
    <w:name w:val="正文文本_"/>
    <w:basedOn w:val="27"/>
    <w:link w:val="45"/>
    <w:uiPriority w:val="0"/>
    <w:rPr>
      <w:rFonts w:ascii="MingLiU" w:hAnsi="MingLiU" w:eastAsia="MingLiU" w:cs="MingLiU"/>
      <w:color w:val="231F20"/>
      <w:sz w:val="20"/>
      <w:szCs w:val="20"/>
      <w:u w:val="none"/>
      <w:lang w:val="zh-CN" w:eastAsia="zh-CN" w:bidi="zh-CN"/>
    </w:rPr>
  </w:style>
  <w:style w:type="paragraph" w:customStyle="1" w:styleId="45">
    <w:name w:val="正文文本1"/>
    <w:basedOn w:val="1"/>
    <w:link w:val="44"/>
    <w:uiPriority w:val="0"/>
    <w:pPr>
      <w:shd w:val="clear" w:color="auto" w:fill="FFFFFF"/>
      <w:spacing w:line="446" w:lineRule="auto"/>
      <w:ind w:firstLine="400"/>
    </w:pPr>
    <w:rPr>
      <w:rFonts w:ascii="MingLiU" w:hAnsi="MingLiU" w:eastAsia="MingLiU" w:cs="MingLiU"/>
      <w:color w:val="231F20"/>
      <w:sz w:val="20"/>
      <w:szCs w:val="20"/>
      <w:lang w:val="zh-CN" w:eastAsia="zh-CN" w:bidi="zh-CN"/>
    </w:rPr>
  </w:style>
  <w:style w:type="character" w:customStyle="1" w:styleId="46">
    <w:name w:val="标题 #1_"/>
    <w:basedOn w:val="27"/>
    <w:link w:val="47"/>
    <w:uiPriority w:val="0"/>
    <w:rPr>
      <w:rFonts w:ascii="Times New Roman" w:hAnsi="Times New Roman" w:eastAsia="Times New Roman" w:cs="Times New Roman"/>
      <w:color w:val="231F20"/>
      <w:sz w:val="28"/>
      <w:szCs w:val="28"/>
      <w:u w:val="none"/>
      <w:lang w:val="zh-CN" w:eastAsia="zh-CN" w:bidi="zh-CN"/>
    </w:rPr>
  </w:style>
  <w:style w:type="paragraph" w:customStyle="1" w:styleId="47">
    <w:name w:val="标题 #1"/>
    <w:basedOn w:val="1"/>
    <w:link w:val="46"/>
    <w:uiPriority w:val="0"/>
    <w:pPr>
      <w:shd w:val="clear" w:color="auto" w:fill="FFFFFF"/>
      <w:spacing w:after="40"/>
      <w:outlineLvl w:val="0"/>
    </w:pPr>
    <w:rPr>
      <w:rFonts w:ascii="Times New Roman" w:hAnsi="Times New Roman" w:eastAsia="Times New Roman" w:cs="Times New Roman"/>
      <w:color w:val="231F20"/>
      <w:sz w:val="28"/>
      <w:szCs w:val="28"/>
      <w:lang w:val="zh-CN" w:eastAsia="zh-CN" w:bidi="zh-CN"/>
    </w:rPr>
  </w:style>
  <w:style w:type="character" w:customStyle="1" w:styleId="48">
    <w:name w:val="目录_"/>
    <w:basedOn w:val="27"/>
    <w:link w:val="49"/>
    <w:uiPriority w:val="0"/>
    <w:rPr>
      <w:rFonts w:ascii="MingLiU" w:hAnsi="MingLiU" w:eastAsia="MingLiU" w:cs="MingLiU"/>
      <w:color w:val="231F20"/>
      <w:sz w:val="20"/>
      <w:szCs w:val="20"/>
      <w:u w:val="none"/>
      <w:lang w:val="zh-CN" w:eastAsia="zh-CN" w:bidi="zh-CN"/>
    </w:rPr>
  </w:style>
  <w:style w:type="paragraph" w:customStyle="1" w:styleId="49">
    <w:name w:val="目录"/>
    <w:basedOn w:val="1"/>
    <w:link w:val="48"/>
    <w:uiPriority w:val="0"/>
    <w:pPr>
      <w:shd w:val="clear" w:color="auto" w:fill="FFFFFF"/>
      <w:spacing w:after="180"/>
      <w:ind w:firstLine="240"/>
    </w:pPr>
    <w:rPr>
      <w:rFonts w:ascii="MingLiU" w:hAnsi="MingLiU" w:eastAsia="MingLiU" w:cs="MingLiU"/>
      <w:color w:val="231F20"/>
      <w:sz w:val="20"/>
      <w:szCs w:val="20"/>
      <w:lang w:val="zh-CN" w:eastAsia="zh-CN" w:bidi="zh-CN"/>
    </w:rPr>
  </w:style>
  <w:style w:type="character" w:customStyle="1" w:styleId="50">
    <w:name w:val="页眉或页脚 (2)_"/>
    <w:basedOn w:val="27"/>
    <w:link w:val="51"/>
    <w:uiPriority w:val="0"/>
    <w:rPr>
      <w:rFonts w:ascii="Times New Roman" w:hAnsi="Times New Roman" w:eastAsia="Times New Roman" w:cs="Times New Roman"/>
      <w:sz w:val="20"/>
      <w:szCs w:val="20"/>
      <w:u w:val="none"/>
      <w:lang w:val="zh-CN" w:eastAsia="zh-CN" w:bidi="zh-CN"/>
    </w:rPr>
  </w:style>
  <w:style w:type="paragraph" w:customStyle="1" w:styleId="51">
    <w:name w:val="页眉或页脚 (2)"/>
    <w:basedOn w:val="1"/>
    <w:link w:val="50"/>
    <w:uiPriority w:val="0"/>
    <w:pPr>
      <w:shd w:val="clear" w:color="auto" w:fill="FFFFFF"/>
    </w:pPr>
    <w:rPr>
      <w:rFonts w:ascii="Times New Roman" w:hAnsi="Times New Roman" w:eastAsia="Times New Roman" w:cs="Times New Roman"/>
      <w:sz w:val="20"/>
      <w:szCs w:val="20"/>
      <w:lang w:val="zh-CN" w:eastAsia="zh-CN" w:bidi="zh-CN"/>
    </w:rPr>
  </w:style>
  <w:style w:type="character" w:customStyle="1" w:styleId="52">
    <w:name w:val="标题 #3_"/>
    <w:basedOn w:val="27"/>
    <w:link w:val="53"/>
    <w:uiPriority w:val="0"/>
    <w:rPr>
      <w:rFonts w:ascii="MingLiU" w:hAnsi="MingLiU" w:eastAsia="MingLiU" w:cs="MingLiU"/>
      <w:color w:val="231F20"/>
      <w:sz w:val="20"/>
      <w:szCs w:val="20"/>
      <w:u w:val="none"/>
      <w:lang w:val="zh-CN" w:eastAsia="zh-CN" w:bidi="zh-CN"/>
    </w:rPr>
  </w:style>
  <w:style w:type="paragraph" w:customStyle="1" w:styleId="53">
    <w:name w:val="标题 #3"/>
    <w:basedOn w:val="1"/>
    <w:link w:val="52"/>
    <w:uiPriority w:val="0"/>
    <w:pPr>
      <w:shd w:val="clear" w:color="auto" w:fill="FFFFFF"/>
      <w:spacing w:after="120"/>
      <w:outlineLvl w:val="2"/>
    </w:pPr>
    <w:rPr>
      <w:rFonts w:ascii="MingLiU" w:hAnsi="MingLiU" w:eastAsia="MingLiU" w:cs="MingLiU"/>
      <w:color w:val="231F20"/>
      <w:sz w:val="20"/>
      <w:szCs w:val="20"/>
      <w:lang w:val="zh-CN" w:eastAsia="zh-CN" w:bidi="zh-CN"/>
    </w:rPr>
  </w:style>
  <w:style w:type="character" w:customStyle="1" w:styleId="54">
    <w:name w:val="其他_"/>
    <w:basedOn w:val="27"/>
    <w:link w:val="55"/>
    <w:uiPriority w:val="0"/>
    <w:rPr>
      <w:rFonts w:ascii="MingLiU" w:hAnsi="MingLiU" w:eastAsia="MingLiU" w:cs="MingLiU"/>
      <w:color w:val="231F20"/>
      <w:sz w:val="20"/>
      <w:szCs w:val="20"/>
      <w:u w:val="none"/>
      <w:lang w:val="zh-CN" w:eastAsia="zh-CN" w:bidi="zh-CN"/>
    </w:rPr>
  </w:style>
  <w:style w:type="paragraph" w:customStyle="1" w:styleId="55">
    <w:name w:val="其他"/>
    <w:basedOn w:val="1"/>
    <w:link w:val="54"/>
    <w:uiPriority w:val="0"/>
    <w:pPr>
      <w:shd w:val="clear" w:color="auto" w:fill="FFFFFF"/>
      <w:spacing w:line="446" w:lineRule="auto"/>
      <w:ind w:firstLine="400"/>
    </w:pPr>
    <w:rPr>
      <w:rFonts w:ascii="MingLiU" w:hAnsi="MingLiU" w:eastAsia="MingLiU" w:cs="MingLiU"/>
      <w:color w:val="231F20"/>
      <w:sz w:val="20"/>
      <w:szCs w:val="20"/>
      <w:lang w:val="zh-CN" w:eastAsia="zh-CN" w:bidi="zh-CN"/>
    </w:rPr>
  </w:style>
  <w:style w:type="character" w:customStyle="1" w:styleId="56">
    <w:name w:val="图片标题_"/>
    <w:basedOn w:val="27"/>
    <w:link w:val="57"/>
    <w:uiPriority w:val="0"/>
    <w:rPr>
      <w:rFonts w:ascii="MingLiU" w:hAnsi="MingLiU" w:eastAsia="MingLiU" w:cs="MingLiU"/>
      <w:color w:val="231F20"/>
      <w:sz w:val="20"/>
      <w:szCs w:val="20"/>
      <w:u w:val="none"/>
      <w:lang w:val="zh-CN" w:eastAsia="zh-CN" w:bidi="zh-CN"/>
    </w:rPr>
  </w:style>
  <w:style w:type="paragraph" w:customStyle="1" w:styleId="57">
    <w:name w:val="图片标题"/>
    <w:basedOn w:val="1"/>
    <w:link w:val="56"/>
    <w:uiPriority w:val="0"/>
    <w:pPr>
      <w:shd w:val="clear" w:color="auto" w:fill="FFFFFF"/>
    </w:pPr>
    <w:rPr>
      <w:rFonts w:ascii="MingLiU" w:hAnsi="MingLiU" w:eastAsia="MingLiU" w:cs="MingLiU"/>
      <w:color w:val="231F20"/>
      <w:sz w:val="20"/>
      <w:szCs w:val="20"/>
      <w:lang w:val="zh-CN" w:eastAsia="zh-CN" w:bidi="zh-CN"/>
    </w:rPr>
  </w:style>
  <w:style w:type="character" w:customStyle="1" w:styleId="58">
    <w:name w:val="表格标题_"/>
    <w:basedOn w:val="27"/>
    <w:link w:val="59"/>
    <w:uiPriority w:val="0"/>
    <w:rPr>
      <w:rFonts w:ascii="Times New Roman" w:hAnsi="Times New Roman" w:eastAsia="Times New Roman" w:cs="Times New Roman"/>
      <w:b/>
      <w:bCs/>
      <w:color w:val="231F20"/>
      <w:sz w:val="20"/>
      <w:szCs w:val="20"/>
      <w:u w:val="none"/>
      <w:lang w:val="zh-CN" w:eastAsia="zh-CN" w:bidi="zh-CN"/>
    </w:rPr>
  </w:style>
  <w:style w:type="paragraph" w:customStyle="1" w:styleId="59">
    <w:name w:val="表格标题"/>
    <w:basedOn w:val="1"/>
    <w:link w:val="58"/>
    <w:uiPriority w:val="0"/>
    <w:pPr>
      <w:shd w:val="clear" w:color="auto" w:fill="FFFFFF"/>
      <w:spacing w:after="60" w:line="312" w:lineRule="exact"/>
    </w:pPr>
    <w:rPr>
      <w:rFonts w:ascii="Times New Roman" w:hAnsi="Times New Roman" w:eastAsia="Times New Roman" w:cs="Times New Roman"/>
      <w:b/>
      <w:bCs/>
      <w:color w:val="231F20"/>
      <w:sz w:val="20"/>
      <w:szCs w:val="20"/>
      <w:lang w:val="zh-CN" w:eastAsia="zh-CN" w:bidi="zh-CN"/>
    </w:rPr>
  </w:style>
  <w:style w:type="character" w:customStyle="1" w:styleId="60">
    <w:name w:val="正文文本 (6)_"/>
    <w:basedOn w:val="27"/>
    <w:link w:val="61"/>
    <w:uiPriority w:val="0"/>
    <w:rPr>
      <w:rFonts w:ascii="MingLiU" w:hAnsi="MingLiU" w:eastAsia="MingLiU" w:cs="MingLiU"/>
      <w:color w:val="231F20"/>
      <w:sz w:val="19"/>
      <w:szCs w:val="19"/>
      <w:u w:val="none"/>
      <w:lang w:val="zh-CN" w:eastAsia="zh-CN" w:bidi="zh-CN"/>
    </w:rPr>
  </w:style>
  <w:style w:type="paragraph" w:customStyle="1" w:styleId="61">
    <w:name w:val="正文文本 (6)"/>
    <w:basedOn w:val="1"/>
    <w:link w:val="60"/>
    <w:uiPriority w:val="0"/>
    <w:pPr>
      <w:shd w:val="clear" w:color="auto" w:fill="FFFFFF"/>
    </w:pPr>
    <w:rPr>
      <w:rFonts w:ascii="MingLiU" w:hAnsi="MingLiU" w:eastAsia="MingLiU" w:cs="MingLiU"/>
      <w:color w:val="231F20"/>
      <w:sz w:val="19"/>
      <w:szCs w:val="19"/>
      <w:lang w:val="zh-CN" w:eastAsia="zh-CN" w:bidi="zh-CN"/>
    </w:rPr>
  </w:style>
  <w:style w:type="character" w:customStyle="1" w:styleId="62">
    <w:name w:val="正文文本 (2)_"/>
    <w:basedOn w:val="27"/>
    <w:link w:val="63"/>
    <w:uiPriority w:val="0"/>
    <w:rPr>
      <w:rFonts w:ascii="Times New Roman" w:hAnsi="Times New Roman" w:eastAsia="Times New Roman" w:cs="Times New Roman"/>
      <w:color w:val="231F20"/>
      <w:u w:val="none"/>
      <w:lang w:val="zh-CN" w:eastAsia="zh-CN" w:bidi="zh-CN"/>
    </w:rPr>
  </w:style>
  <w:style w:type="paragraph" w:customStyle="1" w:styleId="63">
    <w:name w:val="正文文本 (2)"/>
    <w:basedOn w:val="1"/>
    <w:link w:val="62"/>
    <w:uiPriority w:val="0"/>
    <w:pPr>
      <w:shd w:val="clear" w:color="auto" w:fill="FFFFFF"/>
      <w:spacing w:line="469" w:lineRule="exact"/>
      <w:ind w:firstLine="480"/>
    </w:pPr>
    <w:rPr>
      <w:rFonts w:ascii="Times New Roman" w:hAnsi="Times New Roman" w:eastAsia="Times New Roman" w:cs="Times New Roman"/>
      <w:color w:val="231F20"/>
      <w:lang w:val="zh-CN" w:eastAsia="zh-CN" w:bidi="zh-CN"/>
    </w:rPr>
  </w:style>
  <w:style w:type="character" w:customStyle="1" w:styleId="64">
    <w:name w:val="页眉或页脚_"/>
    <w:basedOn w:val="27"/>
    <w:link w:val="65"/>
    <w:qFormat/>
    <w:uiPriority w:val="0"/>
    <w:rPr>
      <w:rFonts w:ascii="MingLiU" w:hAnsi="MingLiU" w:eastAsia="MingLiU" w:cs="MingLiU"/>
      <w:color w:val="231F20"/>
      <w:sz w:val="17"/>
      <w:szCs w:val="17"/>
      <w:u w:val="none"/>
      <w:lang w:val="zh-CN" w:eastAsia="zh-CN" w:bidi="zh-CN"/>
    </w:rPr>
  </w:style>
  <w:style w:type="paragraph" w:customStyle="1" w:styleId="65">
    <w:name w:val="页眉或页脚"/>
    <w:basedOn w:val="1"/>
    <w:link w:val="64"/>
    <w:qFormat/>
    <w:uiPriority w:val="0"/>
    <w:pPr>
      <w:shd w:val="clear" w:color="auto" w:fill="FFFFFF"/>
    </w:pPr>
    <w:rPr>
      <w:rFonts w:ascii="MingLiU" w:hAnsi="MingLiU" w:eastAsia="MingLiU" w:cs="MingLiU"/>
      <w:color w:val="231F20"/>
      <w:sz w:val="17"/>
      <w:szCs w:val="17"/>
      <w:lang w:val="zh-CN" w:eastAsia="zh-CN" w:bidi="zh-CN"/>
    </w:rPr>
  </w:style>
  <w:style w:type="character" w:customStyle="1" w:styleId="66">
    <w:name w:val="其他 (3)_"/>
    <w:basedOn w:val="27"/>
    <w:link w:val="67"/>
    <w:qFormat/>
    <w:uiPriority w:val="0"/>
    <w:rPr>
      <w:rFonts w:ascii="MingLiU" w:hAnsi="MingLiU" w:eastAsia="MingLiU" w:cs="MingLiU"/>
      <w:color w:val="231F20"/>
      <w:sz w:val="16"/>
      <w:szCs w:val="16"/>
      <w:u w:val="none"/>
      <w:lang w:val="zh-CN" w:eastAsia="zh-CN" w:bidi="zh-CN"/>
    </w:rPr>
  </w:style>
  <w:style w:type="paragraph" w:customStyle="1" w:styleId="67">
    <w:name w:val="其他 (3)"/>
    <w:basedOn w:val="1"/>
    <w:link w:val="66"/>
    <w:qFormat/>
    <w:uiPriority w:val="0"/>
    <w:pPr>
      <w:shd w:val="clear" w:color="auto" w:fill="FFFFFF"/>
      <w:jc w:val="center"/>
    </w:pPr>
    <w:rPr>
      <w:rFonts w:ascii="MingLiU" w:hAnsi="MingLiU" w:eastAsia="MingLiU" w:cs="MingLiU"/>
      <w:color w:val="231F20"/>
      <w:sz w:val="16"/>
      <w:szCs w:val="16"/>
      <w:lang w:val="zh-CN" w:eastAsia="zh-CN" w:bidi="zh-CN"/>
    </w:rPr>
  </w:style>
  <w:style w:type="character" w:customStyle="1" w:styleId="68">
    <w:name w:val="fontstyle01"/>
    <w:basedOn w:val="27"/>
    <w:qFormat/>
    <w:uiPriority w:val="0"/>
    <w:rPr>
      <w:rFonts w:hint="eastAsia" w:ascii="宋体" w:hAnsi="宋体" w:eastAsia="宋体"/>
      <w:color w:val="000000"/>
      <w:sz w:val="24"/>
      <w:szCs w:val="24"/>
    </w:rPr>
  </w:style>
  <w:style w:type="character" w:customStyle="1" w:styleId="69">
    <w:name w:val="fontstyle21"/>
    <w:basedOn w:val="27"/>
    <w:qFormat/>
    <w:uiPriority w:val="0"/>
    <w:rPr>
      <w:rFonts w:hint="default" w:ascii="TimesNewRomanPSMT" w:hAnsi="TimesNewRomanPSMT"/>
      <w:color w:val="000000"/>
      <w:sz w:val="24"/>
      <w:szCs w:val="24"/>
    </w:rPr>
  </w:style>
  <w:style w:type="character" w:customStyle="1" w:styleId="70">
    <w:name w:val="正文1 Char"/>
    <w:link w:val="71"/>
    <w:qFormat/>
    <w:uiPriority w:val="0"/>
    <w:rPr>
      <w:kern w:val="2"/>
    </w:rPr>
  </w:style>
  <w:style w:type="paragraph" w:customStyle="1" w:styleId="71">
    <w:name w:val="正文1"/>
    <w:basedOn w:val="1"/>
    <w:link w:val="70"/>
    <w:qFormat/>
    <w:uiPriority w:val="0"/>
    <w:pPr>
      <w:spacing w:beforeLines="25" w:afterLines="25" w:line="360" w:lineRule="auto"/>
      <w:ind w:firstLine="480" w:firstLineChars="200"/>
      <w:jc w:val="both"/>
    </w:pPr>
    <w:rPr>
      <w:rFonts w:eastAsiaTheme="minorEastAsia"/>
      <w:color w:val="auto"/>
      <w:kern w:val="2"/>
    </w:rPr>
  </w:style>
  <w:style w:type="character" w:customStyle="1" w:styleId="72">
    <w:name w:val="标准正文 Char"/>
    <w:link w:val="73"/>
    <w:qFormat/>
    <w:uiPriority w:val="0"/>
    <w:rPr>
      <w:kern w:val="2"/>
      <w:szCs w:val="22"/>
    </w:rPr>
  </w:style>
  <w:style w:type="paragraph" w:customStyle="1" w:styleId="73">
    <w:name w:val="标准正文"/>
    <w:basedOn w:val="1"/>
    <w:link w:val="72"/>
    <w:qFormat/>
    <w:uiPriority w:val="0"/>
    <w:pPr>
      <w:spacing w:beforeLines="25" w:afterLines="25" w:line="360" w:lineRule="auto"/>
      <w:ind w:firstLine="200" w:firstLineChars="200"/>
    </w:pPr>
    <w:rPr>
      <w:rFonts w:eastAsiaTheme="minorEastAsia"/>
      <w:color w:val="auto"/>
      <w:kern w:val="2"/>
      <w:szCs w:val="22"/>
    </w:rPr>
  </w:style>
  <w:style w:type="paragraph" w:customStyle="1" w:styleId="74">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表格格式"/>
    <w:basedOn w:val="1"/>
    <w:next w:val="1"/>
    <w:qFormat/>
    <w:uiPriority w:val="0"/>
    <w:pPr>
      <w:adjustRightInd w:val="0"/>
      <w:snapToGrid w:val="0"/>
      <w:jc w:val="center"/>
    </w:pPr>
    <w:rPr>
      <w:rFonts w:ascii="Times New Roman" w:hAnsi="Times New Roman" w:eastAsia="宋体" w:cs="Times New Roman"/>
      <w:color w:val="auto"/>
      <w:sz w:val="21"/>
      <w:szCs w:val="21"/>
      <w:lang w:eastAsia="zh-CN" w:bidi="ar-SA"/>
    </w:rPr>
  </w:style>
  <w:style w:type="character" w:customStyle="1" w:styleId="76">
    <w:name w:val="15"/>
    <w:basedOn w:val="27"/>
    <w:qFormat/>
    <w:uiPriority w:val="0"/>
    <w:rPr>
      <w:rFonts w:hint="default" w:ascii="Times New Roman" w:hAnsi="Times New Roman" w:cs="Times New Roman"/>
      <w:sz w:val="21"/>
      <w:szCs w:val="21"/>
    </w:rPr>
  </w:style>
  <w:style w:type="paragraph" w:customStyle="1" w:styleId="77">
    <w:name w:val="正文格式"/>
    <w:basedOn w:val="1"/>
    <w:qFormat/>
    <w:uiPriority w:val="0"/>
    <w:pPr>
      <w:spacing w:line="360" w:lineRule="auto"/>
      <w:ind w:firstLine="482"/>
      <w:jc w:val="both"/>
    </w:pPr>
    <w:rPr>
      <w:rFonts w:ascii="宋体" w:hAnsi="宋体" w:eastAsia="宋体" w:cs="宋体"/>
      <w:color w:val="auto"/>
      <w:lang w:eastAsia="zh-CN" w:bidi="ar-SA"/>
    </w:rPr>
  </w:style>
  <w:style w:type="paragraph" w:customStyle="1" w:styleId="78">
    <w:name w:val="中文报告书样式"/>
    <w:basedOn w:val="1"/>
    <w:qFormat/>
    <w:uiPriority w:val="0"/>
    <w:pPr>
      <w:adjustRightInd w:val="0"/>
      <w:spacing w:line="480" w:lineRule="atLeast"/>
      <w:ind w:firstLine="482"/>
      <w:jc w:val="both"/>
      <w:textAlignment w:val="baseline"/>
    </w:pPr>
    <w:rPr>
      <w:rFonts w:ascii="Times New Roman" w:hAnsi="Times New Roman" w:eastAsia="宋体" w:cs="Times New Roman"/>
      <w:color w:val="auto"/>
      <w:kern w:val="24"/>
      <w:lang w:eastAsia="zh-CN" w:bidi="ar-SA"/>
    </w:rPr>
  </w:style>
  <w:style w:type="paragraph" w:customStyle="1" w:styleId="79">
    <w:name w:val="五号表格"/>
    <w:basedOn w:val="80"/>
    <w:qFormat/>
    <w:uiPriority w:val="0"/>
    <w:pPr>
      <w:jc w:val="center"/>
    </w:pPr>
    <w:rPr>
      <w:rFonts w:ascii="Times New Roman" w:hAnsi="Times New Roman" w:eastAsia="宋体" w:cs="Times New Roman"/>
      <w:color w:val="auto"/>
      <w:kern w:val="2"/>
      <w:sz w:val="21"/>
      <w:szCs w:val="21"/>
      <w:lang w:eastAsia="zh-CN" w:bidi="ar-SA"/>
    </w:rPr>
  </w:style>
  <w:style w:type="paragraph" w:styleId="80">
    <w:name w:val="No Spacing"/>
    <w:qFormat/>
    <w:uiPriority w:val="1"/>
    <w:pPr>
      <w:widowControl w:val="0"/>
    </w:pPr>
    <w:rPr>
      <w:rFonts w:ascii="Courier New" w:hAnsi="Courier New" w:eastAsia="Courier New" w:cs="Courier New"/>
      <w:color w:val="000000"/>
      <w:sz w:val="24"/>
      <w:szCs w:val="24"/>
      <w:lang w:val="en-US" w:eastAsia="en-US" w:bidi="en-US"/>
    </w:rPr>
  </w:style>
  <w:style w:type="paragraph" w:customStyle="1" w:styleId="81">
    <w:name w:val="标准段落"/>
    <w:basedOn w:val="1"/>
    <w:next w:val="1"/>
    <w:qFormat/>
    <w:uiPriority w:val="0"/>
    <w:pPr>
      <w:adjustRightInd w:val="0"/>
      <w:snapToGrid w:val="0"/>
      <w:spacing w:beforeLines="50" w:after="100" w:afterAutospacing="1" w:line="360" w:lineRule="auto"/>
      <w:ind w:firstLine="480" w:firstLineChars="200"/>
      <w:jc w:val="both"/>
    </w:pPr>
    <w:rPr>
      <w:rFonts w:ascii="Times New Roman" w:hAnsi="Times New Roman" w:eastAsia="宋体" w:cs="Times New Roman"/>
      <w:color w:val="auto"/>
      <w:lang w:eastAsia="zh-CN" w:bidi="ar-SA"/>
    </w:rPr>
  </w:style>
  <w:style w:type="paragraph" w:customStyle="1" w:styleId="82">
    <w:name w:val="样式 首行缩进:  0.77 厘米 行距: 固定值 20 磅"/>
    <w:basedOn w:val="1"/>
    <w:qFormat/>
    <w:uiPriority w:val="0"/>
    <w:pPr>
      <w:spacing w:line="360" w:lineRule="auto"/>
      <w:ind w:firstLine="435"/>
      <w:jc w:val="both"/>
    </w:pPr>
    <w:rPr>
      <w:rFonts w:ascii="Times New Roman" w:hAnsi="Times New Roman" w:eastAsia="宋体" w:cs="Times New Roman"/>
      <w:color w:val="auto"/>
      <w:kern w:val="2"/>
      <w:lang w:eastAsia="zh-CN" w:bidi="ar-SA"/>
    </w:rPr>
  </w:style>
  <w:style w:type="paragraph" w:styleId="83">
    <w:name w:val="List Paragraph"/>
    <w:basedOn w:val="1"/>
    <w:qFormat/>
    <w:uiPriority w:val="34"/>
    <w:pPr>
      <w:ind w:firstLine="420" w:firstLineChars="200"/>
    </w:pPr>
  </w:style>
  <w:style w:type="character" w:customStyle="1" w:styleId="84">
    <w:name w:val="font31"/>
    <w:basedOn w:val="27"/>
    <w:uiPriority w:val="0"/>
    <w:rPr>
      <w:rFonts w:hint="eastAsia" w:ascii="宋体" w:hAnsi="宋体" w:eastAsia="宋体"/>
      <w:color w:val="000000"/>
      <w:sz w:val="22"/>
      <w:szCs w:val="22"/>
      <w:u w:val="none"/>
    </w:rPr>
  </w:style>
  <w:style w:type="character" w:customStyle="1" w:styleId="85">
    <w:name w:val="font21"/>
    <w:basedOn w:val="27"/>
    <w:qFormat/>
    <w:uiPriority w:val="0"/>
    <w:rPr>
      <w:rFonts w:hint="eastAsia" w:ascii="宋体" w:hAnsi="宋体" w:eastAsia="宋体"/>
      <w:color w:val="000000"/>
      <w:sz w:val="21"/>
      <w:szCs w:val="21"/>
      <w:u w:val="none"/>
    </w:rPr>
  </w:style>
  <w:style w:type="character" w:customStyle="1" w:styleId="86">
    <w:name w:val="font11"/>
    <w:basedOn w:val="27"/>
    <w:qFormat/>
    <w:uiPriority w:val="0"/>
    <w:rPr>
      <w:rFonts w:hint="default" w:ascii="Times New Roman" w:hAnsi="Times New Roman" w:cs="Times New Roman"/>
      <w:color w:val="000000"/>
      <w:sz w:val="21"/>
      <w:szCs w:val="21"/>
      <w:u w:val="none"/>
    </w:rPr>
  </w:style>
  <w:style w:type="character" w:customStyle="1" w:styleId="87">
    <w:name w:val="font71"/>
    <w:basedOn w:val="27"/>
    <w:qFormat/>
    <w:uiPriority w:val="0"/>
    <w:rPr>
      <w:rFonts w:hint="default" w:ascii="Times New Roman" w:hAnsi="Times New Roman" w:cs="Times New Roman"/>
      <w:color w:val="000000"/>
      <w:sz w:val="21"/>
      <w:szCs w:val="21"/>
      <w:u w:val="none"/>
    </w:rPr>
  </w:style>
  <w:style w:type="character" w:customStyle="1" w:styleId="88">
    <w:name w:val="font101"/>
    <w:basedOn w:val="27"/>
    <w:uiPriority w:val="0"/>
    <w:rPr>
      <w:rFonts w:hint="eastAsia" w:ascii="宋体" w:hAnsi="宋体" w:eastAsia="宋体"/>
      <w:color w:val="000000"/>
      <w:sz w:val="21"/>
      <w:szCs w:val="21"/>
      <w:u w:val="none"/>
    </w:rPr>
  </w:style>
  <w:style w:type="character" w:customStyle="1" w:styleId="89">
    <w:name w:val="font51"/>
    <w:basedOn w:val="27"/>
    <w:qFormat/>
    <w:uiPriority w:val="0"/>
    <w:rPr>
      <w:rFonts w:hint="eastAsia" w:ascii="宋体" w:hAnsi="宋体" w:eastAsia="宋体"/>
      <w:color w:val="000000"/>
      <w:sz w:val="21"/>
      <w:szCs w:val="21"/>
      <w:u w:val="none"/>
      <w:vertAlign w:val="subscript"/>
    </w:rPr>
  </w:style>
  <w:style w:type="paragraph" w:customStyle="1" w:styleId="90">
    <w:name w:val="TOC 标题1"/>
    <w:basedOn w:val="3"/>
    <w:next w:val="1"/>
    <w:semiHidden/>
    <w:unhideWhenUsed/>
    <w:qFormat/>
    <w:uiPriority w:val="39"/>
    <w:pPr>
      <w:keepNext/>
      <w:keepLines/>
      <w:widowControl/>
      <w:spacing w:before="480" w:line="276" w:lineRule="auto"/>
      <w:outlineLvl w:val="9"/>
    </w:pPr>
    <w:rPr>
      <w:rFonts w:asciiTheme="majorHAnsi" w:hAnsiTheme="majorHAnsi" w:eastAsiaTheme="majorEastAsia" w:cstheme="majorBidi"/>
      <w:color w:val="366091" w:themeColor="accent1" w:themeShade="BF"/>
      <w:sz w:val="28"/>
      <w:szCs w:val="28"/>
      <w:lang w:bidi="ar-SA"/>
    </w:rPr>
  </w:style>
  <w:style w:type="paragraph" w:customStyle="1" w:styleId="91">
    <w:name w:val="TOC Heading"/>
    <w:basedOn w:val="3"/>
    <w:next w:val="1"/>
    <w:unhideWhenUsed/>
    <w:qFormat/>
    <w:uiPriority w:val="39"/>
    <w:pPr>
      <w:keepNext/>
      <w:keepLines/>
      <w:widowControl/>
      <w:spacing w:before="480" w:line="276" w:lineRule="auto"/>
      <w:outlineLvl w:val="9"/>
    </w:pPr>
    <w:rPr>
      <w:rFonts w:asciiTheme="majorHAnsi" w:hAnsiTheme="majorHAnsi" w:eastAsiaTheme="majorEastAsia" w:cstheme="majorBidi"/>
      <w:color w:val="366091" w:themeColor="accent1" w:themeShade="BF"/>
      <w:sz w:val="28"/>
      <w:szCs w:val="28"/>
      <w:lang w:bidi="ar-SA"/>
    </w:rPr>
  </w:style>
  <w:style w:type="character" w:customStyle="1" w:styleId="92">
    <w:name w:val="正文文本缩进 Char"/>
    <w:basedOn w:val="27"/>
    <w:link w:val="12"/>
    <w:semiHidden/>
    <w:uiPriority w:val="99"/>
    <w:rPr>
      <w:rFonts w:ascii="Courier New" w:hAnsi="Courier New" w:eastAsia="Courier New" w:cs="Courier New"/>
      <w:color w:val="000000"/>
      <w:sz w:val="24"/>
      <w:szCs w:val="24"/>
      <w:lang w:eastAsia="en-US" w:bidi="en-US"/>
    </w:rPr>
  </w:style>
  <w:style w:type="character" w:customStyle="1" w:styleId="93">
    <w:name w:val="正文首行缩进 2 Char"/>
    <w:basedOn w:val="92"/>
    <w:link w:val="24"/>
    <w:qFormat/>
    <w:uiPriority w:val="0"/>
    <w:rPr>
      <w:rFonts w:ascii="宋体" w:hAnsi="宋体" w:eastAsia="Courier New" w:cs="Courier New"/>
      <w:b/>
      <w:bCs/>
      <w:color w:val="000000"/>
      <w:kern w:val="2"/>
      <w:sz w:val="21"/>
      <w:szCs w:val="32"/>
      <w:lang w:val="zh-CN" w:eastAsia="en-US" w:bidi="en-US"/>
    </w:rPr>
  </w:style>
  <w:style w:type="paragraph" w:customStyle="1" w:styleId="94">
    <w:name w:val="报告书表格"/>
    <w:basedOn w:val="1"/>
    <w:qFormat/>
    <w:uiPriority w:val="0"/>
    <w:pPr>
      <w:adjustRightInd w:val="0"/>
      <w:spacing w:before="60" w:after="60" w:line="240" w:lineRule="atLeast"/>
      <w:jc w:val="center"/>
      <w:textAlignment w:val="baseline"/>
    </w:pPr>
    <w:rPr>
      <w:rFonts w:ascii="Calibri" w:hAnsi="Calibri" w:eastAsia="宋体" w:cs="Times New Roman"/>
      <w:color w:val="auto"/>
      <w:sz w:val="21"/>
      <w:szCs w:val="20"/>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jpeg"/><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75"/>
    <customShpInfo spid="_x0000_s2074"/>
    <customShpInfo spid="_x0000_s2061"/>
    <customShpInfo spid="_x0000_s2049"/>
    <customShpInfo spid="_x0000_s1068"/>
    <customShpInfo spid="_x0000_s1066"/>
    <customShpInfo spid="_x0000_s1064"/>
    <customShpInfo spid="_x0000_s1050"/>
    <customShpInfo spid="_x0000_s1067"/>
    <customShpInfo spid="_x0000_s1065"/>
    <customShpInfo spid="_x0000_s1063"/>
    <customShpInfo spid="_x0000_s1049"/>
    <customShpInfo spid="_x0000_s1061"/>
    <customShpInfo spid="_x0000_s1060"/>
    <customShpInfo spid="_x0000_s1058"/>
    <customShpInfo spid="_x0000_s1057"/>
    <customShpInfo spid="_x0000_s1056"/>
    <customShpInfo spid="_x0000_s1055"/>
    <customShpInfo spid="_x0000_s1054"/>
    <customShpInfo spid="_x0000_s1053"/>
    <customShpInfo spid="_x0000_s1048"/>
    <customShpInfo spid="_x0000_s1051"/>
    <customShpInfo spid="_x0000_s1062"/>
    <customShpInfo spid="_x0000_s1052"/>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4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586BE3-C0FC-40CA-827B-0733038BD0BE}">
  <ds:schemaRefs/>
</ds:datastoreItem>
</file>

<file path=docProps/app.xml><?xml version="1.0" encoding="utf-8"?>
<Properties xmlns="http://schemas.openxmlformats.org/officeDocument/2006/extended-properties" xmlns:vt="http://schemas.openxmlformats.org/officeDocument/2006/docPropsVTypes">
  <Template>Normal</Template>
  <Pages>31</Pages>
  <Words>2928</Words>
  <Characters>16694</Characters>
  <Lines>139</Lines>
  <Paragraphs>39</Paragraphs>
  <TotalTime>933</TotalTime>
  <ScaleCrop>false</ScaleCrop>
  <LinksUpToDate>false</LinksUpToDate>
  <CharactersWithSpaces>19583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2020-06-22T01:24:00Z</dcterms:created>
  <dc:creator>lenovo</dc:creator>
  <cp:lastModifiedBy>后知后觉</cp:lastModifiedBy>
  <dcterms:modified xsi:type="dcterms:W3CDTF">2020-07-14T01:11:27Z</dcterms:modified>
  <dc:title>&lt;312DD5FDCEC42DB6ABBAA3BBAFB3C9BFA2B9A4D1E9CAD5B1A8B8E631302E31302E706466&gt;</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