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rPr>
          <w:rFonts w:hint="eastAsia" w:ascii="宋体" w:hAnsi="宋体" w:eastAsia="宋体" w:cs="宋体"/>
          <w:b/>
          <w:bCs/>
          <w:sz w:val="24"/>
          <w:szCs w:val="24"/>
        </w:rPr>
      </w:pPr>
      <w:r>
        <w:rPr>
          <w:rFonts w:hint="eastAsia" w:ascii="宋体" w:hAnsi="宋体" w:eastAsia="宋体" w:cs="宋体"/>
          <w:sz w:val="24"/>
          <w:szCs w:val="24"/>
        </w:rPr>
        <w:drawing>
          <wp:inline distT="0" distB="0" distL="114300" distR="114300">
            <wp:extent cx="1843405" cy="456565"/>
            <wp:effectExtent l="0" t="0" r="4445" b="635"/>
            <wp:docPr id="32" name="图片 1" descr="智昊环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智昊环保"/>
                    <pic:cNvPicPr>
                      <a:picLocks noChangeAspect="1"/>
                    </pic:cNvPicPr>
                  </pic:nvPicPr>
                  <pic:blipFill>
                    <a:blip r:embed="rId6"/>
                    <a:stretch>
                      <a:fillRect/>
                    </a:stretch>
                  </pic:blipFill>
                  <pic:spPr>
                    <a:xfrm>
                      <a:off x="0" y="0"/>
                      <a:ext cx="1843405" cy="456565"/>
                    </a:xfrm>
                    <a:prstGeom prst="rect">
                      <a:avLst/>
                    </a:prstGeom>
                    <a:noFill/>
                    <a:ln w="9525">
                      <a:noFill/>
                    </a:ln>
                  </pic:spPr>
                </pic:pic>
              </a:graphicData>
            </a:graphic>
          </wp:inline>
        </w:drawing>
      </w:r>
    </w:p>
    <w:p>
      <w:pPr>
        <w:spacing w:line="500" w:lineRule="exact"/>
        <w:ind w:firstLine="962" w:firstLineChars="200"/>
        <w:jc w:val="center"/>
        <w:rPr>
          <w:rFonts w:hint="eastAsia" w:ascii="宋体" w:hAnsi="宋体" w:eastAsia="宋体" w:cs="宋体"/>
          <w:b/>
          <w:spacing w:val="120"/>
          <w:sz w:val="24"/>
          <w:szCs w:val="24"/>
        </w:rPr>
      </w:pPr>
    </w:p>
    <w:p>
      <w:pPr>
        <w:spacing w:line="500" w:lineRule="exact"/>
        <w:ind w:firstLine="962" w:firstLineChars="200"/>
        <w:jc w:val="center"/>
        <w:rPr>
          <w:rFonts w:hint="eastAsia" w:ascii="宋体" w:hAnsi="宋体" w:eastAsia="宋体" w:cs="宋体"/>
          <w:b/>
          <w:spacing w:val="120"/>
          <w:sz w:val="24"/>
          <w:szCs w:val="24"/>
        </w:rPr>
      </w:pPr>
    </w:p>
    <w:p>
      <w:pPr>
        <w:spacing w:line="500" w:lineRule="exact"/>
        <w:ind w:firstLine="962" w:firstLineChars="200"/>
        <w:jc w:val="center"/>
        <w:rPr>
          <w:rFonts w:hint="eastAsia" w:ascii="宋体" w:hAnsi="宋体" w:eastAsia="宋体" w:cs="宋体"/>
          <w:b/>
          <w:spacing w:val="12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spacing w:val="-20"/>
          <w:sz w:val="52"/>
          <w:szCs w:val="52"/>
        </w:rPr>
      </w:pPr>
      <w:r>
        <w:rPr>
          <w:rFonts w:hint="eastAsia" w:ascii="宋体" w:hAnsi="宋体" w:eastAsia="宋体" w:cs="宋体"/>
          <w:b/>
          <w:spacing w:val="-20"/>
          <w:sz w:val="52"/>
          <w:szCs w:val="52"/>
        </w:rPr>
        <w:t>新上肉牛屠宰生产线项目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spacing w:val="-20"/>
          <w:sz w:val="24"/>
          <w:szCs w:val="24"/>
        </w:rPr>
      </w:pPr>
      <w:r>
        <w:rPr>
          <w:rFonts w:hint="eastAsia" w:ascii="宋体" w:hAnsi="宋体" w:eastAsia="宋体" w:cs="宋体"/>
          <w:b/>
          <w:spacing w:val="-20"/>
          <w:sz w:val="52"/>
          <w:szCs w:val="52"/>
        </w:rPr>
        <w:t>竣工环境保护环境保护验收监测报告</w:t>
      </w:r>
      <w:r>
        <w:rPr>
          <w:rFonts w:hint="eastAsia" w:ascii="宋体" w:hAnsi="宋体" w:eastAsia="宋体" w:cs="宋体"/>
          <w:b/>
          <w:spacing w:val="-20"/>
          <w:sz w:val="36"/>
          <w:szCs w:val="36"/>
          <w:lang w:val="en-US" w:eastAsia="zh-CN"/>
        </w:rPr>
        <w:t xml:space="preserve"> </w:t>
      </w:r>
      <w:r>
        <w:rPr>
          <w:rFonts w:hint="eastAsia" w:ascii="宋体" w:hAnsi="宋体" w:eastAsia="宋体" w:cs="宋体"/>
          <w:b/>
          <w:spacing w:val="-20"/>
          <w:sz w:val="28"/>
          <w:szCs w:val="28"/>
          <w:lang w:val="en-US" w:eastAsia="zh-CN"/>
        </w:rPr>
        <w:t xml:space="preserve"> </w:t>
      </w:r>
      <w:r>
        <w:rPr>
          <w:rFonts w:hint="eastAsia" w:ascii="宋体" w:hAnsi="宋体" w:eastAsia="宋体" w:cs="宋体"/>
          <w:b/>
          <w:spacing w:val="-20"/>
          <w:sz w:val="24"/>
          <w:szCs w:val="24"/>
          <w:lang w:val="en-US" w:eastAsia="zh-CN"/>
        </w:rPr>
        <w:t xml:space="preserve">                                                                                                                                                                                                                                                                                                          </w:t>
      </w: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pacing w:line="500" w:lineRule="exact"/>
        <w:ind w:firstLine="480" w:firstLineChars="200"/>
        <w:rPr>
          <w:rFonts w:hint="eastAsia" w:ascii="宋体" w:hAnsi="宋体" w:eastAsia="宋体" w:cs="宋体"/>
          <w:sz w:val="24"/>
          <w:szCs w:val="24"/>
        </w:rPr>
      </w:pPr>
    </w:p>
    <w:p>
      <w:pPr>
        <w:snapToGrid w:val="0"/>
        <w:spacing w:line="500" w:lineRule="exact"/>
        <w:ind w:firstLine="480" w:firstLineChars="200"/>
        <w:jc w:val="left"/>
        <w:rPr>
          <w:rFonts w:hint="eastAsia" w:ascii="宋体" w:hAnsi="宋体" w:eastAsia="宋体" w:cs="宋体"/>
          <w:sz w:val="24"/>
          <w:szCs w:val="24"/>
        </w:rPr>
      </w:pPr>
    </w:p>
    <w:p>
      <w:pPr>
        <w:spacing w:line="500" w:lineRule="exac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1600" w:firstLineChars="500"/>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建设单位：河北正旭牧业开发有限公司</w:t>
      </w:r>
    </w:p>
    <w:p>
      <w:pPr>
        <w:keepNext w:val="0"/>
        <w:keepLines w:val="0"/>
        <w:pageBreakBefore w:val="0"/>
        <w:widowControl w:val="0"/>
        <w:kinsoku/>
        <w:wordWrap/>
        <w:overflowPunct/>
        <w:topLinePunct w:val="0"/>
        <w:autoSpaceDE/>
        <w:autoSpaceDN/>
        <w:bidi w:val="0"/>
        <w:adjustRightInd/>
        <w:snapToGrid/>
        <w:spacing w:line="500" w:lineRule="exact"/>
        <w:ind w:firstLine="1600" w:firstLineChars="500"/>
        <w:textAlignment w:val="auto"/>
        <w:outlineLvl w:val="9"/>
        <w:rPr>
          <w:rFonts w:hint="eastAsia" w:ascii="宋体" w:hAnsi="宋体" w:eastAsia="宋体" w:cs="宋体"/>
          <w:sz w:val="32"/>
          <w:szCs w:val="32"/>
        </w:rPr>
      </w:pPr>
      <w:r>
        <w:rPr>
          <w:rFonts w:hint="eastAsia" w:ascii="宋体" w:hAnsi="宋体" w:eastAsia="宋体" w:cs="宋体"/>
          <w:sz w:val="32"/>
          <w:szCs w:val="32"/>
        </w:rPr>
        <w:t>编制单位：张家口智昊环保科技有限公司</w:t>
      </w:r>
    </w:p>
    <w:p>
      <w:pPr>
        <w:spacing w:line="500" w:lineRule="exact"/>
        <w:ind w:firstLine="480" w:firstLineChars="200"/>
        <w:jc w:val="center"/>
        <w:rPr>
          <w:rFonts w:hint="eastAsia" w:ascii="宋体" w:hAnsi="宋体" w:eastAsia="宋体" w:cs="宋体"/>
          <w:sz w:val="24"/>
          <w:szCs w:val="24"/>
        </w:rPr>
      </w:pPr>
    </w:p>
    <w:p>
      <w:pPr>
        <w:spacing w:line="500" w:lineRule="exact"/>
        <w:ind w:firstLine="640" w:firstLineChars="200"/>
        <w:jc w:val="center"/>
        <w:rPr>
          <w:rFonts w:hint="eastAsia" w:ascii="宋体" w:hAnsi="宋体" w:eastAsia="宋体" w:cs="宋体"/>
          <w:sz w:val="32"/>
          <w:szCs w:val="32"/>
        </w:rPr>
      </w:pPr>
      <w:r>
        <w:rPr>
          <w:rFonts w:hint="eastAsia" w:ascii="宋体" w:hAnsi="宋体" w:eastAsia="宋体" w:cs="宋体"/>
          <w:sz w:val="32"/>
          <w:szCs w:val="32"/>
        </w:rPr>
        <w:t>2018年</w:t>
      </w:r>
      <w:r>
        <w:rPr>
          <w:rFonts w:hint="eastAsia" w:ascii="宋体" w:hAnsi="宋体" w:eastAsia="宋体" w:cs="宋体"/>
          <w:sz w:val="32"/>
          <w:szCs w:val="32"/>
          <w:lang w:val="en-US" w:eastAsia="zh-CN"/>
        </w:rPr>
        <w:t>6</w:t>
      </w:r>
      <w:r>
        <w:rPr>
          <w:rFonts w:hint="eastAsia" w:ascii="宋体" w:hAnsi="宋体" w:eastAsia="宋体" w:cs="宋体"/>
          <w:sz w:val="32"/>
          <w:szCs w:val="32"/>
        </w:rPr>
        <w:t>月</w:t>
      </w:r>
    </w:p>
    <w:p>
      <w:pPr>
        <w:jc w:val="center"/>
        <w:rPr>
          <w:rFonts w:hint="eastAsia" w:ascii="宋体" w:hAnsi="宋体" w:eastAsia="宋体" w:cs="宋体"/>
          <w:sz w:val="36"/>
          <w:szCs w:val="36"/>
        </w:rPr>
      </w:pPr>
    </w:p>
    <w:p>
      <w:pPr>
        <w:pStyle w:val="10"/>
        <w:rPr>
          <w:rFonts w:hint="eastAsia" w:ascii="宋体" w:hAnsi="宋体" w:eastAsia="宋体" w:cs="宋体"/>
          <w:sz w:val="36"/>
          <w:szCs w:val="36"/>
        </w:rPr>
      </w:pPr>
    </w:p>
    <w:p>
      <w:pPr>
        <w:rPr>
          <w:rFonts w:hint="eastAsia" w:ascii="宋体" w:hAnsi="宋体" w:eastAsia="宋体" w:cs="宋体"/>
          <w:sz w:val="36"/>
          <w:szCs w:val="36"/>
        </w:rPr>
      </w:pPr>
    </w:p>
    <w:p>
      <w:pPr>
        <w:pStyle w:val="10"/>
        <w:rPr>
          <w:rFonts w:hint="eastAsia" w:ascii="宋体" w:hAnsi="宋体" w:eastAsia="宋体" w:cs="宋体"/>
        </w:rPr>
      </w:pPr>
    </w:p>
    <w:p>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sectPr>
          <w:footerReference r:id="rId3" w:type="default"/>
          <w:pgSz w:w="11906" w:h="16838"/>
          <w:pgMar w:top="1440" w:right="1800" w:bottom="1440" w:left="1800" w:header="851" w:footer="992" w:gutter="0"/>
          <w:pgNumType w:fmt="decimal" w:start="1"/>
          <w:cols w:space="720" w:num="1"/>
          <w:docGrid w:type="lines" w:linePitch="312" w:charSpace="0"/>
        </w:sectPr>
      </w:pPr>
    </w:p>
    <w:sdt>
      <w:sdtPr>
        <w:rPr>
          <w:rFonts w:hint="eastAsia" w:ascii="宋体" w:hAnsi="宋体" w:eastAsia="宋体" w:cs="宋体"/>
          <w:kern w:val="2"/>
          <w:sz w:val="28"/>
          <w:szCs w:val="28"/>
          <w:lang w:val="en-US" w:eastAsia="zh-CN" w:bidi="ar-SA"/>
        </w:rPr>
        <w:id w:val="147472867"/>
        <w:docPartObj>
          <w:docPartGallery w:val="Table of Contents"/>
          <w:docPartUnique/>
        </w:docPartObj>
      </w:sdtPr>
      <w:sdtEndPr>
        <w:rPr>
          <w:rFonts w:hint="eastAsia" w:ascii="宋体" w:hAnsi="宋体" w:eastAsia="宋体" w:cs="宋体"/>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bookmarkStart w:id="0" w:name="_Toc4884_WPSOffice_Type2"/>
          <w:r>
            <w:rPr>
              <w:rFonts w:hint="eastAsia" w:ascii="宋体" w:hAnsi="宋体" w:eastAsia="宋体" w:cs="宋体"/>
              <w:sz w:val="28"/>
              <w:szCs w:val="28"/>
            </w:rPr>
            <w:t>目录</w:t>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_Toc4540_WPSOffice_Level1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5367fd23-536d-4814-8acf-635db97ba8d1}"/>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1验收项目概况</w:t>
              </w:r>
            </w:sdtContent>
          </w:sdt>
          <w:r>
            <w:rPr>
              <w:rFonts w:hint="eastAsia" w:ascii="宋体" w:hAnsi="宋体" w:eastAsia="宋体" w:cs="宋体"/>
              <w:b/>
              <w:bCs/>
              <w:sz w:val="24"/>
              <w:szCs w:val="24"/>
            </w:rPr>
            <w:tab/>
          </w:r>
          <w:bookmarkStart w:id="1" w:name="_Toc4540_WPSOffice_Level1Page"/>
          <w:r>
            <w:rPr>
              <w:rFonts w:hint="eastAsia" w:ascii="宋体" w:hAnsi="宋体" w:eastAsia="宋体" w:cs="宋体"/>
              <w:b/>
              <w:bCs/>
              <w:sz w:val="24"/>
              <w:szCs w:val="24"/>
            </w:rPr>
            <w:t>4</w:t>
          </w:r>
          <w:bookmarkEnd w:id="1"/>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_Toc4884_WPSOffice_Level1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855f3d3d-65dc-45b7-8a65-9f8a834dd06a}"/>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2验收依据</w:t>
              </w:r>
            </w:sdtContent>
          </w:sdt>
          <w:r>
            <w:rPr>
              <w:rFonts w:hint="eastAsia" w:ascii="宋体" w:hAnsi="宋体" w:eastAsia="宋体" w:cs="宋体"/>
              <w:b/>
              <w:bCs/>
              <w:sz w:val="24"/>
              <w:szCs w:val="24"/>
            </w:rPr>
            <w:tab/>
          </w:r>
          <w:bookmarkStart w:id="2" w:name="_Toc4884_WPSOffice_Level1Page"/>
          <w:r>
            <w:rPr>
              <w:rFonts w:hint="eastAsia" w:ascii="宋体" w:hAnsi="宋体" w:eastAsia="宋体" w:cs="宋体"/>
              <w:b/>
              <w:bCs/>
              <w:sz w:val="24"/>
              <w:szCs w:val="24"/>
            </w:rPr>
            <w:t>5</w:t>
          </w:r>
          <w:bookmarkEnd w:id="2"/>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_Toc8768_WPSOffice_Level1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12d982c8-0e40-4cca-9558-dd8b9601f785}"/>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2.1法律、法规</w:t>
              </w:r>
            </w:sdtContent>
          </w:sdt>
          <w:r>
            <w:rPr>
              <w:rFonts w:hint="eastAsia" w:ascii="宋体" w:hAnsi="宋体" w:eastAsia="宋体" w:cs="宋体"/>
              <w:b/>
              <w:bCs/>
              <w:sz w:val="24"/>
              <w:szCs w:val="24"/>
            </w:rPr>
            <w:tab/>
          </w:r>
          <w:bookmarkStart w:id="3" w:name="_Toc8768_WPSOffice_Level1Page"/>
          <w:r>
            <w:rPr>
              <w:rFonts w:hint="eastAsia" w:ascii="宋体" w:hAnsi="宋体" w:eastAsia="宋体" w:cs="宋体"/>
              <w:b/>
              <w:bCs/>
              <w:sz w:val="24"/>
              <w:szCs w:val="24"/>
            </w:rPr>
            <w:t>5</w:t>
          </w:r>
          <w:bookmarkEnd w:id="3"/>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_Toc32244_WPSOffice_Level1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509fd166-3244-4fb9-ad32-1fe64729ade4}"/>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2.2 部门规章、条例</w:t>
              </w:r>
            </w:sdtContent>
          </w:sdt>
          <w:r>
            <w:rPr>
              <w:rFonts w:hint="eastAsia" w:ascii="宋体" w:hAnsi="宋体" w:eastAsia="宋体" w:cs="宋体"/>
              <w:b/>
              <w:bCs/>
              <w:sz w:val="24"/>
              <w:szCs w:val="24"/>
            </w:rPr>
            <w:tab/>
          </w:r>
          <w:bookmarkStart w:id="4" w:name="_Toc32244_WPSOffice_Level1Page"/>
          <w:r>
            <w:rPr>
              <w:rFonts w:hint="eastAsia" w:ascii="宋体" w:hAnsi="宋体" w:eastAsia="宋体" w:cs="宋体"/>
              <w:b/>
              <w:bCs/>
              <w:sz w:val="24"/>
              <w:szCs w:val="24"/>
            </w:rPr>
            <w:t>6</w:t>
          </w:r>
          <w:bookmarkEnd w:id="4"/>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_Toc22756_WPSOffice_Level1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368c78e9-e465-412e-9d74-0a2fe9cf5f2d}"/>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2.3验收技术规范</w:t>
              </w:r>
            </w:sdtContent>
          </w:sdt>
          <w:r>
            <w:rPr>
              <w:rFonts w:hint="eastAsia" w:ascii="宋体" w:hAnsi="宋体" w:eastAsia="宋体" w:cs="宋体"/>
              <w:b/>
              <w:bCs/>
              <w:sz w:val="24"/>
              <w:szCs w:val="24"/>
            </w:rPr>
            <w:tab/>
          </w:r>
          <w:bookmarkStart w:id="5" w:name="_Toc22756_WPSOffice_Level1Page"/>
          <w:r>
            <w:rPr>
              <w:rFonts w:hint="eastAsia" w:ascii="宋体" w:hAnsi="宋体" w:eastAsia="宋体" w:cs="宋体"/>
              <w:b/>
              <w:bCs/>
              <w:sz w:val="24"/>
              <w:szCs w:val="24"/>
            </w:rPr>
            <w:t>6</w:t>
          </w:r>
          <w:bookmarkEnd w:id="5"/>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_Toc8414_WPSOffice_Level1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e773e72f-cd07-4242-8f76-3d99dba7642a}"/>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2.4 审批部门审批决定</w:t>
              </w:r>
            </w:sdtContent>
          </w:sdt>
          <w:r>
            <w:rPr>
              <w:rFonts w:hint="eastAsia" w:ascii="宋体" w:hAnsi="宋体" w:eastAsia="宋体" w:cs="宋体"/>
              <w:b/>
              <w:bCs/>
              <w:sz w:val="24"/>
              <w:szCs w:val="24"/>
            </w:rPr>
            <w:tab/>
          </w:r>
          <w:bookmarkStart w:id="6" w:name="_Toc8414_WPSOffice_Level1Page"/>
          <w:r>
            <w:rPr>
              <w:rFonts w:hint="eastAsia" w:ascii="宋体" w:hAnsi="宋体" w:eastAsia="宋体" w:cs="宋体"/>
              <w:b/>
              <w:bCs/>
              <w:sz w:val="24"/>
              <w:szCs w:val="24"/>
            </w:rPr>
            <w:t>6</w:t>
          </w:r>
          <w:bookmarkEnd w:id="6"/>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_Toc5565_WPSOffice_Level1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738dd9c7-dd12-453c-b756-a37bb8b743c7}"/>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2.5其他相关文件</w:t>
              </w:r>
            </w:sdtContent>
          </w:sdt>
          <w:r>
            <w:rPr>
              <w:rFonts w:hint="eastAsia" w:ascii="宋体" w:hAnsi="宋体" w:eastAsia="宋体" w:cs="宋体"/>
              <w:b/>
              <w:bCs/>
              <w:sz w:val="24"/>
              <w:szCs w:val="24"/>
            </w:rPr>
            <w:tab/>
          </w:r>
          <w:bookmarkStart w:id="7" w:name="_Toc5565_WPSOffice_Level1Page"/>
          <w:r>
            <w:rPr>
              <w:rFonts w:hint="eastAsia" w:ascii="宋体" w:hAnsi="宋体" w:eastAsia="宋体" w:cs="宋体"/>
              <w:b/>
              <w:bCs/>
              <w:sz w:val="24"/>
              <w:szCs w:val="24"/>
            </w:rPr>
            <w:t>6</w:t>
          </w:r>
          <w:bookmarkEnd w:id="7"/>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_Toc2861_WPSOffice_Level1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c00846cf-baf0-4f9e-8194-f57bcbddae06}"/>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3工程建设情况</w:t>
              </w:r>
            </w:sdtContent>
          </w:sdt>
          <w:r>
            <w:rPr>
              <w:rFonts w:hint="eastAsia" w:ascii="宋体" w:hAnsi="宋体" w:eastAsia="宋体" w:cs="宋体"/>
              <w:b/>
              <w:bCs/>
              <w:sz w:val="24"/>
              <w:szCs w:val="24"/>
            </w:rPr>
            <w:tab/>
          </w:r>
          <w:bookmarkStart w:id="8" w:name="_Toc2861_WPSOffice_Level1Page"/>
          <w:r>
            <w:rPr>
              <w:rFonts w:hint="eastAsia" w:ascii="宋体" w:hAnsi="宋体" w:eastAsia="宋体" w:cs="宋体"/>
              <w:b/>
              <w:bCs/>
              <w:sz w:val="24"/>
              <w:szCs w:val="24"/>
            </w:rPr>
            <w:t>7</w:t>
          </w:r>
          <w:bookmarkEnd w:id="8"/>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_Toc16232_WPSOffice_Level1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c5677943-0692-42e5-ad1f-3062325cfa58}"/>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3.1地理位置及平面布置</w:t>
              </w:r>
            </w:sdtContent>
          </w:sdt>
          <w:r>
            <w:rPr>
              <w:rFonts w:hint="eastAsia" w:ascii="宋体" w:hAnsi="宋体" w:eastAsia="宋体" w:cs="宋体"/>
              <w:b/>
              <w:bCs/>
              <w:sz w:val="24"/>
              <w:szCs w:val="24"/>
            </w:rPr>
            <w:tab/>
          </w:r>
          <w:bookmarkStart w:id="9" w:name="_Toc16232_WPSOffice_Level1Page"/>
          <w:r>
            <w:rPr>
              <w:rFonts w:hint="eastAsia" w:ascii="宋体" w:hAnsi="宋体" w:eastAsia="宋体" w:cs="宋体"/>
              <w:b/>
              <w:bCs/>
              <w:sz w:val="24"/>
              <w:szCs w:val="24"/>
            </w:rPr>
            <w:t>7</w:t>
          </w:r>
          <w:bookmarkEnd w:id="9"/>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_Toc29446_WPSOffice_Level1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88e6c473-c423-44e3-9403-c46b551d0749}"/>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3.2建设内容</w:t>
              </w:r>
            </w:sdtContent>
          </w:sdt>
          <w:r>
            <w:rPr>
              <w:rFonts w:hint="eastAsia" w:ascii="宋体" w:hAnsi="宋体" w:eastAsia="宋体" w:cs="宋体"/>
              <w:b/>
              <w:bCs/>
              <w:sz w:val="24"/>
              <w:szCs w:val="24"/>
            </w:rPr>
            <w:tab/>
          </w:r>
          <w:bookmarkStart w:id="10" w:name="_Toc29446_WPSOffice_Level1Page"/>
          <w:r>
            <w:rPr>
              <w:rFonts w:hint="eastAsia" w:ascii="宋体" w:hAnsi="宋体" w:eastAsia="宋体" w:cs="宋体"/>
              <w:b/>
              <w:bCs/>
              <w:sz w:val="24"/>
              <w:szCs w:val="24"/>
            </w:rPr>
            <w:t>8</w:t>
          </w:r>
          <w:bookmarkEnd w:id="10"/>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_Toc32109_WPSOffice_Level1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077ded6c-0ac1-460e-880e-d76abb0ccfab}"/>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3.3主要原辅材料及能源</w:t>
              </w:r>
            </w:sdtContent>
          </w:sdt>
          <w:r>
            <w:rPr>
              <w:rFonts w:hint="eastAsia" w:ascii="宋体" w:hAnsi="宋体" w:eastAsia="宋体" w:cs="宋体"/>
              <w:b/>
              <w:bCs/>
              <w:sz w:val="24"/>
              <w:szCs w:val="24"/>
            </w:rPr>
            <w:tab/>
          </w:r>
          <w:bookmarkStart w:id="11" w:name="_Toc32109_WPSOffice_Level1Page"/>
          <w:r>
            <w:rPr>
              <w:rFonts w:hint="eastAsia" w:ascii="宋体" w:hAnsi="宋体" w:eastAsia="宋体" w:cs="宋体"/>
              <w:b/>
              <w:bCs/>
              <w:sz w:val="24"/>
              <w:szCs w:val="24"/>
            </w:rPr>
            <w:t>8</w:t>
          </w:r>
          <w:bookmarkEnd w:id="11"/>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_Toc27621_WPSOffice_Level1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e4ae25d9-bf7c-400c-9fe9-9209ed36ee22}"/>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3.4水源及水平衡</w:t>
              </w:r>
            </w:sdtContent>
          </w:sdt>
          <w:r>
            <w:rPr>
              <w:rFonts w:hint="eastAsia" w:ascii="宋体" w:hAnsi="宋体" w:eastAsia="宋体" w:cs="宋体"/>
              <w:b/>
              <w:bCs/>
              <w:sz w:val="24"/>
              <w:szCs w:val="24"/>
            </w:rPr>
            <w:tab/>
          </w:r>
          <w:bookmarkStart w:id="12" w:name="_Toc27621_WPSOffice_Level1Page"/>
          <w:r>
            <w:rPr>
              <w:rFonts w:hint="eastAsia" w:ascii="宋体" w:hAnsi="宋体" w:eastAsia="宋体" w:cs="宋体"/>
              <w:b/>
              <w:bCs/>
              <w:sz w:val="24"/>
              <w:szCs w:val="24"/>
            </w:rPr>
            <w:t>9</w:t>
          </w:r>
          <w:bookmarkEnd w:id="12"/>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_Toc16162_WPSOffice_Level1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60693bff-679c-4fd5-8f2c-adb4a601c0b0}"/>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3.5生产工艺</w:t>
              </w:r>
            </w:sdtContent>
          </w:sdt>
          <w:r>
            <w:rPr>
              <w:rFonts w:hint="eastAsia" w:ascii="宋体" w:hAnsi="宋体" w:eastAsia="宋体" w:cs="宋体"/>
              <w:b/>
              <w:bCs/>
              <w:sz w:val="24"/>
              <w:szCs w:val="24"/>
            </w:rPr>
            <w:tab/>
          </w:r>
          <w:bookmarkStart w:id="13" w:name="_Toc16162_WPSOffice_Level1Page"/>
          <w:r>
            <w:rPr>
              <w:rFonts w:hint="eastAsia" w:ascii="宋体" w:hAnsi="宋体" w:eastAsia="宋体" w:cs="宋体"/>
              <w:b/>
              <w:bCs/>
              <w:sz w:val="24"/>
              <w:szCs w:val="24"/>
            </w:rPr>
            <w:t>9</w:t>
          </w:r>
          <w:bookmarkEnd w:id="13"/>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_Toc21098_WPSOffice_Level1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916aadb7-1b84-4c3f-abb1-09f1fb49b5b0}"/>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3.6项目变动情况</w:t>
              </w:r>
            </w:sdtContent>
          </w:sdt>
          <w:r>
            <w:rPr>
              <w:rFonts w:hint="eastAsia" w:ascii="宋体" w:hAnsi="宋体" w:eastAsia="宋体" w:cs="宋体"/>
              <w:b/>
              <w:bCs/>
              <w:sz w:val="24"/>
              <w:szCs w:val="24"/>
            </w:rPr>
            <w:tab/>
          </w:r>
          <w:bookmarkStart w:id="14" w:name="_Toc21098_WPSOffice_Level1Page"/>
          <w:r>
            <w:rPr>
              <w:rFonts w:hint="eastAsia" w:ascii="宋体" w:hAnsi="宋体" w:eastAsia="宋体" w:cs="宋体"/>
              <w:b/>
              <w:bCs/>
              <w:sz w:val="24"/>
              <w:szCs w:val="24"/>
            </w:rPr>
            <w:t>10</w:t>
          </w:r>
          <w:bookmarkEnd w:id="14"/>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_Toc30404_WPSOffice_Level1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9583b5f6-5f0d-4578-be8e-99ce0b397f08}"/>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4环境保护设施</w:t>
              </w:r>
            </w:sdtContent>
          </w:sdt>
          <w:r>
            <w:rPr>
              <w:rFonts w:hint="eastAsia" w:ascii="宋体" w:hAnsi="宋体" w:eastAsia="宋体" w:cs="宋体"/>
              <w:b/>
              <w:bCs/>
              <w:sz w:val="24"/>
              <w:szCs w:val="24"/>
            </w:rPr>
            <w:tab/>
          </w:r>
          <w:bookmarkStart w:id="15" w:name="_Toc30404_WPSOffice_Level1Page"/>
          <w:r>
            <w:rPr>
              <w:rFonts w:hint="eastAsia" w:ascii="宋体" w:hAnsi="宋体" w:eastAsia="宋体" w:cs="宋体"/>
              <w:b/>
              <w:bCs/>
              <w:sz w:val="24"/>
              <w:szCs w:val="24"/>
            </w:rPr>
            <w:t>11</w:t>
          </w:r>
          <w:bookmarkEnd w:id="15"/>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_Toc8082_WPSOffice_Level1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a70f618b-b82c-4eab-9482-72aacdade477}"/>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4.1污染物治理/处置设施</w:t>
              </w:r>
            </w:sdtContent>
          </w:sdt>
          <w:r>
            <w:rPr>
              <w:rFonts w:hint="eastAsia" w:ascii="宋体" w:hAnsi="宋体" w:eastAsia="宋体" w:cs="宋体"/>
              <w:b/>
              <w:bCs/>
              <w:sz w:val="24"/>
              <w:szCs w:val="24"/>
            </w:rPr>
            <w:tab/>
          </w:r>
          <w:bookmarkStart w:id="16" w:name="_Toc8082_WPSOffice_Level1Page"/>
          <w:r>
            <w:rPr>
              <w:rFonts w:hint="eastAsia" w:ascii="宋体" w:hAnsi="宋体" w:eastAsia="宋体" w:cs="宋体"/>
              <w:b/>
              <w:bCs/>
              <w:sz w:val="24"/>
              <w:szCs w:val="24"/>
            </w:rPr>
            <w:t>11</w:t>
          </w:r>
          <w:bookmarkEnd w:id="16"/>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_Toc4677_WPSOffice_Level1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23fc95ce-d72d-4e80-8a45-bc5e98e5fba5}"/>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4.2其他环保设施</w:t>
              </w:r>
            </w:sdtContent>
          </w:sdt>
          <w:r>
            <w:rPr>
              <w:rFonts w:hint="eastAsia" w:ascii="宋体" w:hAnsi="宋体" w:eastAsia="宋体" w:cs="宋体"/>
              <w:b/>
              <w:bCs/>
              <w:sz w:val="24"/>
              <w:szCs w:val="24"/>
            </w:rPr>
            <w:tab/>
          </w:r>
          <w:bookmarkStart w:id="17" w:name="_Toc4677_WPSOffice_Level1Page"/>
          <w:r>
            <w:rPr>
              <w:rFonts w:hint="eastAsia" w:ascii="宋体" w:hAnsi="宋体" w:eastAsia="宋体" w:cs="宋体"/>
              <w:b/>
              <w:bCs/>
              <w:sz w:val="24"/>
              <w:szCs w:val="24"/>
            </w:rPr>
            <w:t>15</w:t>
          </w:r>
          <w:bookmarkEnd w:id="17"/>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_Toc9927_WPSOffice_Level1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965b389f-7bfc-4d07-91b3-cbc48186ccb6}"/>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4.3环保设施投资及“三同时”落实情况</w:t>
              </w:r>
            </w:sdtContent>
          </w:sdt>
          <w:r>
            <w:rPr>
              <w:rFonts w:hint="eastAsia" w:ascii="宋体" w:hAnsi="宋体" w:eastAsia="宋体" w:cs="宋体"/>
              <w:b/>
              <w:bCs/>
              <w:sz w:val="24"/>
              <w:szCs w:val="24"/>
            </w:rPr>
            <w:tab/>
          </w:r>
          <w:bookmarkStart w:id="18" w:name="_Toc9927_WPSOffice_Level1Page"/>
          <w:r>
            <w:rPr>
              <w:rFonts w:hint="eastAsia" w:ascii="宋体" w:hAnsi="宋体" w:eastAsia="宋体" w:cs="宋体"/>
              <w:b/>
              <w:bCs/>
              <w:sz w:val="24"/>
              <w:szCs w:val="24"/>
            </w:rPr>
            <w:t>15</w:t>
          </w:r>
          <w:bookmarkEnd w:id="18"/>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_Toc18334_WPSOffice_Level1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5318a668-7422-4e14-99f7-fa3b8c9e6050}"/>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5建设项目环评报告表主要结论及审批部门审批决定</w:t>
              </w:r>
            </w:sdtContent>
          </w:sdt>
          <w:r>
            <w:rPr>
              <w:rFonts w:hint="eastAsia" w:ascii="宋体" w:hAnsi="宋体" w:eastAsia="宋体" w:cs="宋体"/>
              <w:b/>
              <w:bCs/>
              <w:sz w:val="24"/>
              <w:szCs w:val="24"/>
            </w:rPr>
            <w:tab/>
          </w:r>
          <w:bookmarkStart w:id="19" w:name="_Toc18334_WPSOffice_Level1Page"/>
          <w:r>
            <w:rPr>
              <w:rFonts w:hint="eastAsia" w:ascii="宋体" w:hAnsi="宋体" w:eastAsia="宋体" w:cs="宋体"/>
              <w:b/>
              <w:bCs/>
              <w:sz w:val="24"/>
              <w:szCs w:val="24"/>
            </w:rPr>
            <w:t>17</w:t>
          </w:r>
          <w:bookmarkEnd w:id="19"/>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_Toc7535_WPSOffice_Level1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684d983f-86d8-4932-9eb2-9246f6890d09}"/>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5.1建设项目环评报告表的主要结论与建议</w:t>
              </w:r>
            </w:sdtContent>
          </w:sdt>
          <w:r>
            <w:rPr>
              <w:rFonts w:hint="eastAsia" w:ascii="宋体" w:hAnsi="宋体" w:eastAsia="宋体" w:cs="宋体"/>
              <w:b/>
              <w:bCs/>
              <w:sz w:val="24"/>
              <w:szCs w:val="24"/>
            </w:rPr>
            <w:tab/>
          </w:r>
          <w:bookmarkStart w:id="20" w:name="_Toc7535_WPSOffice_Level1Page"/>
          <w:r>
            <w:rPr>
              <w:rFonts w:hint="eastAsia" w:ascii="宋体" w:hAnsi="宋体" w:eastAsia="宋体" w:cs="宋体"/>
              <w:b/>
              <w:bCs/>
              <w:sz w:val="24"/>
              <w:szCs w:val="24"/>
            </w:rPr>
            <w:t>17</w:t>
          </w:r>
          <w:bookmarkEnd w:id="20"/>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_Toc14507_WPSOffice_Level1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5f79b043-b5f7-49ab-9a21-70738acd3a33}"/>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5.2审批部门审批决定</w:t>
              </w:r>
            </w:sdtContent>
          </w:sdt>
          <w:r>
            <w:rPr>
              <w:rFonts w:hint="eastAsia" w:ascii="宋体" w:hAnsi="宋体" w:eastAsia="宋体" w:cs="宋体"/>
              <w:b/>
              <w:bCs/>
              <w:sz w:val="24"/>
              <w:szCs w:val="24"/>
            </w:rPr>
            <w:tab/>
          </w:r>
          <w:bookmarkStart w:id="21" w:name="_Toc14507_WPSOffice_Level1Page"/>
          <w:r>
            <w:rPr>
              <w:rFonts w:hint="eastAsia" w:ascii="宋体" w:hAnsi="宋体" w:eastAsia="宋体" w:cs="宋体"/>
              <w:b/>
              <w:bCs/>
              <w:sz w:val="24"/>
              <w:szCs w:val="24"/>
            </w:rPr>
            <w:t>19</w:t>
          </w:r>
          <w:bookmarkEnd w:id="21"/>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_Toc32731_WPSOffice_Level1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a2853e05-774d-418f-b846-c79f25dff7d7}"/>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6验收评价标准</w:t>
              </w:r>
            </w:sdtContent>
          </w:sdt>
          <w:r>
            <w:rPr>
              <w:rFonts w:hint="eastAsia" w:ascii="宋体" w:hAnsi="宋体" w:eastAsia="宋体" w:cs="宋体"/>
              <w:b/>
              <w:bCs/>
              <w:sz w:val="24"/>
              <w:szCs w:val="24"/>
            </w:rPr>
            <w:tab/>
          </w:r>
          <w:bookmarkStart w:id="22" w:name="_Toc32731_WPSOffice_Level1Page"/>
          <w:r>
            <w:rPr>
              <w:rFonts w:hint="eastAsia" w:ascii="宋体" w:hAnsi="宋体" w:eastAsia="宋体" w:cs="宋体"/>
              <w:b/>
              <w:bCs/>
              <w:sz w:val="24"/>
              <w:szCs w:val="24"/>
            </w:rPr>
            <w:t>20</w:t>
          </w:r>
          <w:bookmarkEnd w:id="22"/>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_Toc21203_WPSOffice_Level1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63083c03-ce27-4853-a755-e634dae8961b}"/>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6.1 污染物排放标准</w:t>
              </w:r>
            </w:sdtContent>
          </w:sdt>
          <w:r>
            <w:rPr>
              <w:rFonts w:hint="eastAsia" w:ascii="宋体" w:hAnsi="宋体" w:eastAsia="宋体" w:cs="宋体"/>
              <w:b/>
              <w:bCs/>
              <w:sz w:val="24"/>
              <w:szCs w:val="24"/>
            </w:rPr>
            <w:tab/>
          </w:r>
          <w:bookmarkStart w:id="23" w:name="_Toc21203_WPSOffice_Level1Page"/>
          <w:r>
            <w:rPr>
              <w:rFonts w:hint="eastAsia" w:ascii="宋体" w:hAnsi="宋体" w:eastAsia="宋体" w:cs="宋体"/>
              <w:b/>
              <w:bCs/>
              <w:sz w:val="24"/>
              <w:szCs w:val="24"/>
            </w:rPr>
            <w:t>20</w:t>
          </w:r>
          <w:bookmarkEnd w:id="23"/>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_Toc18116_WPSOffice_Level1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78585461-66c6-42f1-8938-50f68b87570e}"/>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6.2 环境质量标准</w:t>
              </w:r>
            </w:sdtContent>
          </w:sdt>
          <w:r>
            <w:rPr>
              <w:rFonts w:hint="eastAsia" w:ascii="宋体" w:hAnsi="宋体" w:eastAsia="宋体" w:cs="宋体"/>
              <w:b/>
              <w:bCs/>
              <w:sz w:val="24"/>
              <w:szCs w:val="24"/>
            </w:rPr>
            <w:tab/>
          </w:r>
          <w:bookmarkStart w:id="24" w:name="_Toc18116_WPSOffice_Level1Page"/>
          <w:r>
            <w:rPr>
              <w:rFonts w:hint="eastAsia" w:ascii="宋体" w:hAnsi="宋体" w:eastAsia="宋体" w:cs="宋体"/>
              <w:b/>
              <w:bCs/>
              <w:sz w:val="24"/>
              <w:szCs w:val="24"/>
            </w:rPr>
            <w:t>21</w:t>
          </w:r>
          <w:bookmarkEnd w:id="24"/>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_Toc12559_WPSOffice_Level1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d9c188e9-3e2f-4e15-9fa4-11f78021a03a}"/>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7验收检测内容</w:t>
              </w:r>
            </w:sdtContent>
          </w:sdt>
          <w:r>
            <w:rPr>
              <w:rFonts w:hint="eastAsia" w:ascii="宋体" w:hAnsi="宋体" w:eastAsia="宋体" w:cs="宋体"/>
              <w:b/>
              <w:bCs/>
              <w:sz w:val="24"/>
              <w:szCs w:val="24"/>
            </w:rPr>
            <w:tab/>
          </w:r>
          <w:bookmarkStart w:id="25" w:name="_Toc12559_WPSOffice_Level1Page"/>
          <w:r>
            <w:rPr>
              <w:rFonts w:hint="eastAsia" w:ascii="宋体" w:hAnsi="宋体" w:eastAsia="宋体" w:cs="宋体"/>
              <w:b/>
              <w:bCs/>
              <w:sz w:val="24"/>
              <w:szCs w:val="24"/>
            </w:rPr>
            <w:t>23</w:t>
          </w:r>
          <w:bookmarkEnd w:id="25"/>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_Toc21116_WPSOffice_Level1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d3385e91-e71c-4cb5-86dd-9f64152379b5}"/>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8质量保证及质量控制</w:t>
              </w:r>
            </w:sdtContent>
          </w:sdt>
          <w:r>
            <w:rPr>
              <w:rFonts w:hint="eastAsia" w:ascii="宋体" w:hAnsi="宋体" w:eastAsia="宋体" w:cs="宋体"/>
              <w:b/>
              <w:bCs/>
              <w:sz w:val="24"/>
              <w:szCs w:val="24"/>
            </w:rPr>
            <w:tab/>
          </w:r>
          <w:bookmarkStart w:id="26" w:name="_Toc21116_WPSOffice_Level1Page"/>
          <w:r>
            <w:rPr>
              <w:rFonts w:hint="eastAsia" w:ascii="宋体" w:hAnsi="宋体" w:eastAsia="宋体" w:cs="宋体"/>
              <w:b/>
              <w:bCs/>
              <w:sz w:val="24"/>
              <w:szCs w:val="24"/>
            </w:rPr>
            <w:t>24</w:t>
          </w:r>
          <w:bookmarkEnd w:id="26"/>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_Toc16566_WPSOffice_Level1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e1a8a81a-dc19-4738-a749-e8ba90281901}"/>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8.1监测分析方法及仪器</w:t>
              </w:r>
            </w:sdtContent>
          </w:sdt>
          <w:r>
            <w:rPr>
              <w:rFonts w:hint="eastAsia" w:ascii="宋体" w:hAnsi="宋体" w:eastAsia="宋体" w:cs="宋体"/>
              <w:b/>
              <w:bCs/>
              <w:sz w:val="24"/>
              <w:szCs w:val="24"/>
            </w:rPr>
            <w:tab/>
          </w:r>
          <w:bookmarkStart w:id="27" w:name="_Toc16566_WPSOffice_Level1Page"/>
          <w:r>
            <w:rPr>
              <w:rFonts w:hint="eastAsia" w:ascii="宋体" w:hAnsi="宋体" w:eastAsia="宋体" w:cs="宋体"/>
              <w:b/>
              <w:bCs/>
              <w:sz w:val="24"/>
              <w:szCs w:val="24"/>
            </w:rPr>
            <w:t>24</w:t>
          </w:r>
          <w:bookmarkEnd w:id="27"/>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_Toc10197_WPSOffice_Level1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a3726e10-d976-49e5-8cf7-34216d121173}"/>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8.2人员资质</w:t>
              </w:r>
            </w:sdtContent>
          </w:sdt>
          <w:r>
            <w:rPr>
              <w:rFonts w:hint="eastAsia" w:ascii="宋体" w:hAnsi="宋体" w:eastAsia="宋体" w:cs="宋体"/>
              <w:b/>
              <w:bCs/>
              <w:sz w:val="24"/>
              <w:szCs w:val="24"/>
            </w:rPr>
            <w:tab/>
          </w:r>
          <w:bookmarkStart w:id="28" w:name="_Toc10197_WPSOffice_Level1Page"/>
          <w:r>
            <w:rPr>
              <w:rFonts w:hint="eastAsia" w:ascii="宋体" w:hAnsi="宋体" w:eastAsia="宋体" w:cs="宋体"/>
              <w:b/>
              <w:bCs/>
              <w:sz w:val="24"/>
              <w:szCs w:val="24"/>
            </w:rPr>
            <w:t>25</w:t>
          </w:r>
          <w:bookmarkEnd w:id="28"/>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_Toc14724_WPSOffice_Level1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f77495df-2a9c-4748-96c1-a78f27efb7ec}"/>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8.3水质监测分析过程中的质量保证和质量控制</w:t>
              </w:r>
            </w:sdtContent>
          </w:sdt>
          <w:r>
            <w:rPr>
              <w:rFonts w:hint="eastAsia" w:ascii="宋体" w:hAnsi="宋体" w:eastAsia="宋体" w:cs="宋体"/>
              <w:b/>
              <w:bCs/>
              <w:sz w:val="24"/>
              <w:szCs w:val="24"/>
            </w:rPr>
            <w:tab/>
          </w:r>
          <w:bookmarkStart w:id="29" w:name="_Toc14724_WPSOffice_Level1Page"/>
          <w:r>
            <w:rPr>
              <w:rFonts w:hint="eastAsia" w:ascii="宋体" w:hAnsi="宋体" w:eastAsia="宋体" w:cs="宋体"/>
              <w:b/>
              <w:bCs/>
              <w:sz w:val="24"/>
              <w:szCs w:val="24"/>
            </w:rPr>
            <w:t>25</w:t>
          </w:r>
          <w:bookmarkEnd w:id="29"/>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_Toc23045_WPSOffice_Level1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4b205b03-a79a-402e-9e09-6ce30ecb3c6f}"/>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8.4.气体监测分析过程中的质量保证和质量控制</w:t>
              </w:r>
            </w:sdtContent>
          </w:sdt>
          <w:r>
            <w:rPr>
              <w:rFonts w:hint="eastAsia" w:ascii="宋体" w:hAnsi="宋体" w:eastAsia="宋体" w:cs="宋体"/>
              <w:b/>
              <w:bCs/>
              <w:sz w:val="24"/>
              <w:szCs w:val="24"/>
            </w:rPr>
            <w:tab/>
          </w:r>
          <w:bookmarkStart w:id="30" w:name="_Toc23045_WPSOffice_Level1Page"/>
          <w:r>
            <w:rPr>
              <w:rFonts w:hint="eastAsia" w:ascii="宋体" w:hAnsi="宋体" w:eastAsia="宋体" w:cs="宋体"/>
              <w:b/>
              <w:bCs/>
              <w:sz w:val="24"/>
              <w:szCs w:val="24"/>
            </w:rPr>
            <w:t>25</w:t>
          </w:r>
          <w:bookmarkEnd w:id="30"/>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_Toc14275_WPSOffice_Level1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5cb5236b-324a-48db-943e-fac4e8e73fd2}"/>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8.5噪声监测分析过程中的的质量保证和质量控制</w:t>
              </w:r>
            </w:sdtContent>
          </w:sdt>
          <w:r>
            <w:rPr>
              <w:rFonts w:hint="eastAsia" w:ascii="宋体" w:hAnsi="宋体" w:eastAsia="宋体" w:cs="宋体"/>
              <w:b/>
              <w:bCs/>
              <w:sz w:val="24"/>
              <w:szCs w:val="24"/>
            </w:rPr>
            <w:tab/>
          </w:r>
          <w:bookmarkStart w:id="31" w:name="_Toc14275_WPSOffice_Level1Page"/>
          <w:r>
            <w:rPr>
              <w:rFonts w:hint="eastAsia" w:ascii="宋体" w:hAnsi="宋体" w:eastAsia="宋体" w:cs="宋体"/>
              <w:b/>
              <w:bCs/>
              <w:sz w:val="24"/>
              <w:szCs w:val="24"/>
            </w:rPr>
            <w:t>26</w:t>
          </w:r>
          <w:bookmarkEnd w:id="31"/>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_Toc24819_WPSOffice_Level1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9d229d6e-00bc-4274-abac-5562f92254a2}"/>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9验收监测结果</w:t>
              </w:r>
            </w:sdtContent>
          </w:sdt>
          <w:r>
            <w:rPr>
              <w:rFonts w:hint="eastAsia" w:ascii="宋体" w:hAnsi="宋体" w:eastAsia="宋体" w:cs="宋体"/>
              <w:b/>
              <w:bCs/>
              <w:sz w:val="24"/>
              <w:szCs w:val="24"/>
            </w:rPr>
            <w:tab/>
          </w:r>
          <w:bookmarkStart w:id="32" w:name="_Toc24819_WPSOffice_Level1Page"/>
          <w:r>
            <w:rPr>
              <w:rFonts w:hint="eastAsia" w:ascii="宋体" w:hAnsi="宋体" w:eastAsia="宋体" w:cs="宋体"/>
              <w:b/>
              <w:bCs/>
              <w:sz w:val="24"/>
              <w:szCs w:val="24"/>
            </w:rPr>
            <w:t>26</w:t>
          </w:r>
          <w:bookmarkEnd w:id="32"/>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_Toc23961_WPSOffice_Level1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cc349203-78e0-4d66-a988-c880dffb271a}"/>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9.1生产工况</w:t>
              </w:r>
            </w:sdtContent>
          </w:sdt>
          <w:r>
            <w:rPr>
              <w:rFonts w:hint="eastAsia" w:ascii="宋体" w:hAnsi="宋体" w:eastAsia="宋体" w:cs="宋体"/>
              <w:b/>
              <w:bCs/>
              <w:sz w:val="24"/>
              <w:szCs w:val="24"/>
            </w:rPr>
            <w:tab/>
          </w:r>
          <w:bookmarkStart w:id="33" w:name="_Toc23961_WPSOffice_Level1Page"/>
          <w:r>
            <w:rPr>
              <w:rFonts w:hint="eastAsia" w:ascii="宋体" w:hAnsi="宋体" w:eastAsia="宋体" w:cs="宋体"/>
              <w:b/>
              <w:bCs/>
              <w:sz w:val="24"/>
              <w:szCs w:val="24"/>
            </w:rPr>
            <w:t>26</w:t>
          </w:r>
          <w:bookmarkEnd w:id="33"/>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_Toc183_WPSOffice_Level1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1a55c1d2-d3a8-4d6c-b4a8-03a616c5a4ae}"/>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9.2环境保护设施调试效果</w:t>
              </w:r>
            </w:sdtContent>
          </w:sdt>
          <w:r>
            <w:rPr>
              <w:rFonts w:hint="eastAsia" w:ascii="宋体" w:hAnsi="宋体" w:eastAsia="宋体" w:cs="宋体"/>
              <w:b/>
              <w:bCs/>
              <w:sz w:val="24"/>
              <w:szCs w:val="24"/>
            </w:rPr>
            <w:tab/>
          </w:r>
          <w:bookmarkStart w:id="34" w:name="_Toc183_WPSOffice_Level1Page"/>
          <w:r>
            <w:rPr>
              <w:rFonts w:hint="eastAsia" w:ascii="宋体" w:hAnsi="宋体" w:eastAsia="宋体" w:cs="宋体"/>
              <w:b/>
              <w:bCs/>
              <w:sz w:val="24"/>
              <w:szCs w:val="24"/>
            </w:rPr>
            <w:t>26</w:t>
          </w:r>
          <w:bookmarkEnd w:id="34"/>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_Toc1816_WPSOffice_Level1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2a9d2302-73e7-4687-9e12-d276129f7b16}"/>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9.3污染物排放总量核算</w:t>
              </w:r>
            </w:sdtContent>
          </w:sdt>
          <w:r>
            <w:rPr>
              <w:rFonts w:hint="eastAsia" w:ascii="宋体" w:hAnsi="宋体" w:eastAsia="宋体" w:cs="宋体"/>
              <w:b/>
              <w:bCs/>
              <w:sz w:val="24"/>
              <w:szCs w:val="24"/>
            </w:rPr>
            <w:tab/>
          </w:r>
          <w:bookmarkStart w:id="35" w:name="_Toc1816_WPSOffice_Level1Page"/>
          <w:r>
            <w:rPr>
              <w:rFonts w:hint="eastAsia" w:ascii="宋体" w:hAnsi="宋体" w:eastAsia="宋体" w:cs="宋体"/>
              <w:b/>
              <w:bCs/>
              <w:sz w:val="24"/>
              <w:szCs w:val="24"/>
            </w:rPr>
            <w:t>29</w:t>
          </w:r>
          <w:bookmarkEnd w:id="35"/>
          <w:r>
            <w:rPr>
              <w:rFonts w:hint="eastAsia" w:ascii="宋体" w:hAnsi="宋体" w:eastAsia="宋体" w:cs="宋体"/>
              <w:b/>
              <w:bCs/>
              <w:sz w:val="24"/>
              <w:szCs w:val="24"/>
            </w:rPr>
            <w:fldChar w:fldCharType="end"/>
          </w:r>
        </w:p>
        <w:p>
          <w:pPr>
            <w:pStyle w:val="23"/>
            <w:tabs>
              <w:tab w:val="right" w:leader="dot" w:pos="8306"/>
            </w:tabs>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sz w:val="24"/>
              <w:szCs w:val="24"/>
            </w:rPr>
            <w:instrText xml:space="preserve"> HYPERLINK \l _Toc13303_WPSOffice_Level1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kern w:val="2"/>
                <w:sz w:val="24"/>
                <w:szCs w:val="24"/>
                <w:lang w:val="en-US" w:eastAsia="zh-CN" w:bidi="ar-SA"/>
              </w:rPr>
              <w:id w:val="147472867"/>
              <w:placeholder>
                <w:docPart w:val="{abaae28e-57db-4c77-b678-de3f9796d84c}"/>
              </w:placeholder>
            </w:sdtPr>
            <w:sdtEndPr>
              <w:rPr>
                <w:rFonts w:hint="eastAsia" w:ascii="宋体" w:hAnsi="宋体" w:eastAsia="宋体" w:cs="宋体"/>
                <w:b/>
                <w:bCs/>
                <w:kern w:val="2"/>
                <w:sz w:val="24"/>
                <w:szCs w:val="24"/>
                <w:lang w:val="en-US" w:eastAsia="zh-CN" w:bidi="ar-SA"/>
              </w:rPr>
            </w:sdtEndPr>
            <w:sdtContent>
              <w:r>
                <w:rPr>
                  <w:rFonts w:hint="eastAsia" w:ascii="宋体" w:hAnsi="宋体" w:eastAsia="宋体" w:cs="宋体"/>
                  <w:b/>
                  <w:bCs/>
                  <w:sz w:val="24"/>
                  <w:szCs w:val="24"/>
                </w:rPr>
                <w:t>10验收监测结论</w:t>
              </w:r>
            </w:sdtContent>
          </w:sdt>
          <w:r>
            <w:rPr>
              <w:rFonts w:hint="eastAsia" w:ascii="宋体" w:hAnsi="宋体" w:eastAsia="宋体" w:cs="宋体"/>
              <w:b/>
              <w:bCs/>
              <w:sz w:val="24"/>
              <w:szCs w:val="24"/>
            </w:rPr>
            <w:tab/>
          </w:r>
          <w:bookmarkStart w:id="36" w:name="_Toc13303_WPSOffice_Level1Page"/>
          <w:r>
            <w:rPr>
              <w:rFonts w:hint="eastAsia" w:ascii="宋体" w:hAnsi="宋体" w:eastAsia="宋体" w:cs="宋体"/>
              <w:b/>
              <w:bCs/>
              <w:sz w:val="24"/>
              <w:szCs w:val="24"/>
            </w:rPr>
            <w:t>29</w:t>
          </w:r>
          <w:bookmarkEnd w:id="36"/>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_Toc32709_WPSOffice_Level1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8c15c3e2-7c8d-45cd-b843-09d4a65d9d67}"/>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10.1环保设施调试效果</w:t>
              </w:r>
            </w:sdtContent>
          </w:sdt>
          <w:r>
            <w:rPr>
              <w:rFonts w:hint="eastAsia" w:ascii="宋体" w:hAnsi="宋体" w:eastAsia="宋体" w:cs="宋体"/>
              <w:b/>
              <w:bCs/>
              <w:sz w:val="24"/>
              <w:szCs w:val="24"/>
            </w:rPr>
            <w:tab/>
          </w:r>
          <w:bookmarkStart w:id="37" w:name="_Toc32709_WPSOffice_Level1Page"/>
          <w:r>
            <w:rPr>
              <w:rFonts w:hint="eastAsia" w:ascii="宋体" w:hAnsi="宋体" w:eastAsia="宋体" w:cs="宋体"/>
              <w:b/>
              <w:bCs/>
              <w:sz w:val="24"/>
              <w:szCs w:val="24"/>
            </w:rPr>
            <w:t>29</w:t>
          </w:r>
          <w:bookmarkEnd w:id="37"/>
          <w:r>
            <w:rPr>
              <w:rFonts w:hint="eastAsia" w:ascii="宋体" w:hAnsi="宋体" w:eastAsia="宋体" w:cs="宋体"/>
              <w:b/>
              <w:bCs/>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ind w:left="420" w:leftChars="200"/>
            <w:textAlignment w:val="auto"/>
            <w:outlineLvl w:val="9"/>
            <w:rPr>
              <w:rFonts w:hint="eastAsia" w:ascii="宋体" w:hAnsi="宋体" w:eastAsia="宋体" w:cs="宋体"/>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_Toc11724_WPSOffice_Level1 </w:instrText>
          </w:r>
          <w:r>
            <w:rPr>
              <w:rFonts w:hint="eastAsia" w:ascii="宋体" w:hAnsi="宋体" w:eastAsia="宋体" w:cs="宋体"/>
              <w:b/>
              <w:bCs/>
              <w:sz w:val="24"/>
              <w:szCs w:val="24"/>
            </w:rPr>
            <w:fldChar w:fldCharType="separate"/>
          </w:r>
          <w:sdt>
            <w:sdtPr>
              <w:rPr>
                <w:rFonts w:hint="eastAsia" w:ascii="宋体" w:hAnsi="宋体" w:eastAsia="宋体" w:cs="宋体"/>
                <w:b/>
                <w:bCs/>
                <w:sz w:val="24"/>
                <w:szCs w:val="24"/>
                <w:lang w:val="en-US" w:eastAsia="zh-CN"/>
              </w:rPr>
              <w:id w:val="147472867"/>
              <w:placeholder>
                <w:docPart w:val="{fb05df25-a135-43de-a3ef-e5d08be290de}"/>
              </w:placeholder>
            </w:sdtPr>
            <w:sdtEndPr>
              <w:rPr>
                <w:rFonts w:hint="eastAsia" w:ascii="宋体" w:hAnsi="宋体" w:eastAsia="宋体" w:cs="宋体"/>
                <w:b/>
                <w:bCs/>
                <w:sz w:val="24"/>
                <w:szCs w:val="24"/>
                <w:lang w:val="en-US" w:eastAsia="zh-CN"/>
              </w:rPr>
            </w:sdtEndPr>
            <w:sdtContent>
              <w:r>
                <w:rPr>
                  <w:rFonts w:hint="eastAsia" w:ascii="宋体" w:hAnsi="宋体" w:eastAsia="宋体" w:cs="宋体"/>
                  <w:b/>
                  <w:bCs/>
                  <w:sz w:val="24"/>
                  <w:szCs w:val="24"/>
                </w:rPr>
                <w:t>10.2 建议</w:t>
              </w:r>
            </w:sdtContent>
          </w:sdt>
          <w:r>
            <w:rPr>
              <w:rFonts w:hint="eastAsia" w:ascii="宋体" w:hAnsi="宋体" w:eastAsia="宋体" w:cs="宋体"/>
              <w:b/>
              <w:bCs/>
              <w:sz w:val="24"/>
              <w:szCs w:val="24"/>
            </w:rPr>
            <w:tab/>
          </w:r>
          <w:bookmarkStart w:id="38" w:name="_Toc11724_WPSOffice_Level1Page"/>
          <w:r>
            <w:rPr>
              <w:rFonts w:hint="eastAsia" w:ascii="宋体" w:hAnsi="宋体" w:eastAsia="宋体" w:cs="宋体"/>
              <w:b/>
              <w:bCs/>
              <w:sz w:val="24"/>
              <w:szCs w:val="24"/>
            </w:rPr>
            <w:t>31</w:t>
          </w:r>
          <w:bookmarkEnd w:id="38"/>
          <w:r>
            <w:rPr>
              <w:rFonts w:hint="eastAsia" w:ascii="宋体" w:hAnsi="宋体" w:eastAsia="宋体" w:cs="宋体"/>
              <w:b/>
              <w:bCs/>
              <w:sz w:val="24"/>
              <w:szCs w:val="24"/>
            </w:rPr>
            <w:fldChar w:fldCharType="end"/>
          </w:r>
          <w:bookmarkEnd w:id="0"/>
        </w:p>
      </w:sdtContent>
    </w:sdt>
    <w:p>
      <w:pPr>
        <w:rPr>
          <w:rFonts w:hint="eastAsia" w:ascii="宋体" w:hAnsi="宋体" w:eastAsia="宋体" w:cs="宋体"/>
        </w:rPr>
      </w:pPr>
    </w:p>
    <w:p>
      <w:pPr>
        <w:pStyle w:val="10"/>
        <w:rPr>
          <w:rFonts w:hint="eastAsia" w:ascii="宋体" w:hAnsi="宋体" w:eastAsia="宋体" w:cs="宋体"/>
        </w:rPr>
      </w:pPr>
    </w:p>
    <w:p>
      <w:pPr>
        <w:rPr>
          <w:rFonts w:hint="eastAsia" w:ascii="宋体" w:hAnsi="宋体" w:eastAsia="宋体" w:cs="宋体"/>
        </w:rPr>
      </w:pPr>
    </w:p>
    <w:p>
      <w:pPr>
        <w:pStyle w:val="2"/>
        <w:spacing w:line="500" w:lineRule="exact"/>
        <w:rPr>
          <w:rFonts w:hint="eastAsia" w:ascii="宋体" w:hAnsi="宋体" w:eastAsia="宋体" w:cs="宋体"/>
          <w:b/>
          <w:kern w:val="2"/>
          <w:sz w:val="30"/>
          <w:szCs w:val="30"/>
          <w:lang w:val="en-US" w:eastAsia="zh-CN" w:bidi="ar-SA"/>
        </w:rPr>
      </w:pPr>
      <w:bookmarkStart w:id="39" w:name="_Toc497001430"/>
      <w:bookmarkStart w:id="40" w:name="_Toc4540_WPSOffice_Level1"/>
      <w:r>
        <w:rPr>
          <w:rFonts w:hint="eastAsia" w:ascii="宋体" w:hAnsi="宋体" w:eastAsia="宋体" w:cs="宋体"/>
          <w:b/>
          <w:kern w:val="2"/>
          <w:sz w:val="30"/>
          <w:szCs w:val="30"/>
          <w:lang w:val="en-US" w:eastAsia="zh-CN" w:bidi="ar-SA"/>
        </w:rPr>
        <w:t>1验收</w:t>
      </w:r>
      <w:bookmarkEnd w:id="39"/>
      <w:r>
        <w:rPr>
          <w:rFonts w:hint="eastAsia" w:ascii="宋体" w:hAnsi="宋体" w:eastAsia="宋体" w:cs="宋体"/>
          <w:b/>
          <w:kern w:val="2"/>
          <w:sz w:val="30"/>
          <w:szCs w:val="30"/>
          <w:lang w:val="en-US" w:eastAsia="zh-CN" w:bidi="ar-SA"/>
        </w:rPr>
        <w:t>项目概况</w:t>
      </w:r>
      <w:bookmarkEnd w:id="40"/>
    </w:p>
    <w:tbl>
      <w:tblPr>
        <w:tblStyle w:val="15"/>
        <w:tblW w:w="86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893"/>
        <w:gridCol w:w="1785"/>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492" w:type="dxa"/>
            <w:gridSpan w:val="3"/>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新上肉牛屠宰生产线项目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建设单位</w:t>
            </w:r>
          </w:p>
        </w:tc>
        <w:tc>
          <w:tcPr>
            <w:tcW w:w="6492" w:type="dxa"/>
            <w:gridSpan w:val="3"/>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河北正旭牧业开发有限公司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color w:val="000000"/>
                <w:sz w:val="24"/>
                <w:szCs w:val="24"/>
              </w:rPr>
              <w:t>建设地点</w:t>
            </w:r>
          </w:p>
        </w:tc>
        <w:tc>
          <w:tcPr>
            <w:tcW w:w="6492" w:type="dxa"/>
            <w:gridSpan w:val="3"/>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张家口市万全县孔家庄镇西环路李青庄村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项目性质</w:t>
            </w:r>
          </w:p>
        </w:tc>
        <w:tc>
          <w:tcPr>
            <w:tcW w:w="1893" w:type="dxa"/>
            <w:vAlign w:val="center"/>
          </w:tcPr>
          <w:p>
            <w:pPr>
              <w:keepNext w:val="0"/>
              <w:keepLines w:val="0"/>
              <w:suppressLineNumbers w:val="0"/>
              <w:spacing w:before="0" w:beforeAutospacing="0" w:after="0" w:afterAutospacing="0"/>
              <w:ind w:left="0" w:right="0" w:firstLine="120" w:firstLine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新建</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行业类别</w:t>
            </w:r>
          </w:p>
        </w:tc>
        <w:tc>
          <w:tcPr>
            <w:tcW w:w="2814" w:type="dxa"/>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C1351牲畜屠宰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建设地点</w:t>
            </w:r>
          </w:p>
        </w:tc>
        <w:tc>
          <w:tcPr>
            <w:tcW w:w="6492" w:type="dxa"/>
            <w:gridSpan w:val="3"/>
            <w:vAlign w:val="center"/>
          </w:tcPr>
          <w:p>
            <w:pPr>
              <w:keepNext w:val="0"/>
              <w:keepLines w:val="0"/>
              <w:suppressLineNumbers w:val="0"/>
              <w:spacing w:before="0" w:beforeAutospacing="0" w:after="0" w:afterAutospacing="0" w:line="440" w:lineRule="atLeast"/>
              <w:ind w:left="0" w:right="0"/>
              <w:jc w:val="center"/>
              <w:rPr>
                <w:rFonts w:hint="eastAsia" w:ascii="宋体" w:hAnsi="宋体" w:eastAsia="宋体" w:cs="宋体"/>
                <w:color w:val="000000"/>
                <w:sz w:val="24"/>
                <w:szCs w:val="24"/>
              </w:rPr>
            </w:pPr>
            <w:r>
              <w:rPr>
                <w:rFonts w:hint="eastAsia" w:ascii="宋体" w:hAnsi="宋体" w:eastAsia="宋体" w:cs="宋体"/>
                <w:sz w:val="24"/>
                <w:szCs w:val="24"/>
              </w:rPr>
              <w:t>万全县孔家庄镇西环路李青庄村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环评报告表编制单位</w:t>
            </w:r>
          </w:p>
        </w:tc>
        <w:tc>
          <w:tcPr>
            <w:tcW w:w="18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张家口市环境科学研究院</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color w:val="000000"/>
                <w:sz w:val="24"/>
                <w:szCs w:val="24"/>
                <w:lang w:val="en-US" w:eastAsia="zh-CN"/>
              </w:rPr>
              <w:t>环评报告完成日期</w:t>
            </w:r>
          </w:p>
        </w:tc>
        <w:tc>
          <w:tcPr>
            <w:tcW w:w="2814" w:type="dxa"/>
            <w:vAlign w:val="center"/>
          </w:tcPr>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lang w:val="en-US" w:eastAsia="zh-CN"/>
              </w:rPr>
              <w:t>2015年1月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审批部门</w:t>
            </w:r>
          </w:p>
        </w:tc>
        <w:tc>
          <w:tcPr>
            <w:tcW w:w="18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万全县环境保护局</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审批日期与文号</w:t>
            </w:r>
          </w:p>
        </w:tc>
        <w:tc>
          <w:tcPr>
            <w:tcW w:w="281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2015年4月17日</w:t>
            </w:r>
          </w:p>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万环评【2015】BS</w:t>
            </w:r>
            <w:r>
              <w:rPr>
                <w:rFonts w:hint="eastAsia" w:ascii="宋体" w:hAnsi="宋体" w:eastAsia="宋体" w:cs="宋体"/>
                <w:sz w:val="24"/>
                <w:szCs w:val="24"/>
                <w:u w:val="single"/>
                <w:lang w:val="en-US" w:eastAsia="zh-CN"/>
              </w:rPr>
              <w:t>03</w:t>
            </w:r>
            <w:r>
              <w:rPr>
                <w:rFonts w:hint="eastAsia" w:ascii="宋体" w:hAnsi="宋体" w:eastAsia="宋体" w:cs="宋体"/>
                <w:sz w:val="24"/>
                <w:szCs w:val="24"/>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开工时间</w:t>
            </w:r>
          </w:p>
        </w:tc>
        <w:tc>
          <w:tcPr>
            <w:tcW w:w="18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竣工时间</w:t>
            </w:r>
          </w:p>
        </w:tc>
        <w:tc>
          <w:tcPr>
            <w:tcW w:w="281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试运行时间</w:t>
            </w:r>
          </w:p>
        </w:tc>
        <w:tc>
          <w:tcPr>
            <w:tcW w:w="18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2015年10月</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申领排污许可证情况</w:t>
            </w:r>
          </w:p>
        </w:tc>
        <w:tc>
          <w:tcPr>
            <w:tcW w:w="281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sz w:val="24"/>
                <w:szCs w:val="24"/>
                <w:lang w:val="en-US" w:eastAsia="zh-CN"/>
              </w:rPr>
              <w:t>2018年6月21日已取得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验收启动时间</w:t>
            </w:r>
          </w:p>
        </w:tc>
        <w:tc>
          <w:tcPr>
            <w:tcW w:w="6492"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2018年6月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验收范围与内容</w:t>
            </w:r>
          </w:p>
        </w:tc>
        <w:tc>
          <w:tcPr>
            <w:tcW w:w="6492" w:type="dxa"/>
            <w:gridSpan w:val="3"/>
            <w:vAlign w:val="center"/>
          </w:tcPr>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环保设施已经建设完成工程有：循环利用水池、地面水泥硬化。</w:t>
            </w:r>
          </w:p>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污水──工程污水排放情况，为具体检查内容。</w:t>
            </w:r>
          </w:p>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噪声──工程厂界噪声，为具体检测内容。</w:t>
            </w:r>
          </w:p>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固体废物──生活垃圾为检查内容。</w:t>
            </w:r>
          </w:p>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废气──工程恶臭废气情况，为具体检测内容。</w:t>
            </w:r>
          </w:p>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工程环评及环评批复落实情况、环保设施的建设运行情况、环保机构及规章制度建设情况等，为本工程验收报告的检查内容。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验收监测方案编制时间</w:t>
            </w:r>
          </w:p>
        </w:tc>
        <w:tc>
          <w:tcPr>
            <w:tcW w:w="18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2018年6月</w:t>
            </w: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现场验收监测时间</w:t>
            </w:r>
          </w:p>
        </w:tc>
        <w:tc>
          <w:tcPr>
            <w:tcW w:w="281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2017年9月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5" w:hRule="atLeast"/>
          <w:jc w:val="center"/>
        </w:trPr>
        <w:tc>
          <w:tcPr>
            <w:tcW w:w="2198" w:type="dxa"/>
            <w:vAlign w:val="center"/>
          </w:tcPr>
          <w:p>
            <w:pPr>
              <w:keepNext w:val="0"/>
              <w:keepLines w:val="0"/>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验收监测报告形成过程</w:t>
            </w:r>
          </w:p>
        </w:tc>
        <w:tc>
          <w:tcPr>
            <w:tcW w:w="6492" w:type="dxa"/>
            <w:gridSpan w:val="3"/>
            <w:vAlign w:val="center"/>
          </w:tcPr>
          <w:p>
            <w:pPr>
              <w:keepNext w:val="0"/>
              <w:keepLines w:val="0"/>
              <w:suppressLineNumbers w:val="0"/>
              <w:spacing w:before="0" w:beforeAutospacing="0" w:after="0" w:afterAutospacing="0" w:line="440"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2018年6月，河北正旭牧业开发有限公司委托张家口</w:t>
            </w:r>
            <w:r>
              <w:rPr>
                <w:rFonts w:hint="eastAsia" w:ascii="宋体" w:hAnsi="宋体" w:eastAsia="宋体" w:cs="宋体"/>
                <w:sz w:val="24"/>
                <w:szCs w:val="24"/>
                <w:lang w:eastAsia="zh-CN"/>
              </w:rPr>
              <w:t>智昊环保科技有限公司</w:t>
            </w:r>
            <w:r>
              <w:rPr>
                <w:rFonts w:hint="eastAsia" w:ascii="宋体" w:hAnsi="宋体" w:eastAsia="宋体" w:cs="宋体"/>
                <w:sz w:val="24"/>
                <w:szCs w:val="24"/>
              </w:rPr>
              <w:t>为该项目编制竣工环境保护验收报告。</w:t>
            </w:r>
          </w:p>
        </w:tc>
      </w:tr>
    </w:tbl>
    <w:p>
      <w:pPr>
        <w:numPr>
          <w:ilvl w:val="0"/>
          <w:numId w:val="0"/>
        </w:numPr>
        <w:rPr>
          <w:rFonts w:hint="eastAsia" w:ascii="宋体" w:hAnsi="宋体" w:eastAsia="宋体" w:cs="宋体"/>
          <w:b/>
          <w:kern w:val="2"/>
          <w:sz w:val="30"/>
          <w:szCs w:val="30"/>
          <w:lang w:val="en-US" w:eastAsia="zh-CN" w:bidi="ar-SA"/>
        </w:rPr>
      </w:pPr>
    </w:p>
    <w:p>
      <w:pPr>
        <w:pStyle w:val="2"/>
        <w:spacing w:line="500" w:lineRule="exact"/>
        <w:rPr>
          <w:rFonts w:hint="eastAsia" w:ascii="宋体" w:hAnsi="宋体" w:eastAsia="宋体" w:cs="宋体"/>
          <w:b/>
          <w:kern w:val="2"/>
          <w:sz w:val="30"/>
          <w:szCs w:val="30"/>
          <w:lang w:val="en-US" w:eastAsia="zh-CN" w:bidi="ar-SA"/>
        </w:rPr>
      </w:pPr>
      <w:bookmarkStart w:id="41" w:name="_Toc4884_WPSOffice_Level1"/>
      <w:r>
        <w:rPr>
          <w:rFonts w:hint="eastAsia" w:ascii="宋体" w:hAnsi="宋体" w:eastAsia="宋体" w:cs="宋体"/>
          <w:b/>
          <w:kern w:val="2"/>
          <w:sz w:val="30"/>
          <w:szCs w:val="30"/>
          <w:lang w:val="en-US" w:eastAsia="zh-CN" w:bidi="ar-SA"/>
        </w:rPr>
        <w:t>2验收依据</w:t>
      </w:r>
      <w:bookmarkEnd w:id="41"/>
    </w:p>
    <w:p>
      <w:pPr>
        <w:pStyle w:val="3"/>
        <w:spacing w:line="500" w:lineRule="exact"/>
        <w:rPr>
          <w:rFonts w:hint="eastAsia" w:ascii="宋体" w:hAnsi="宋体" w:eastAsia="宋体" w:cs="宋体"/>
          <w:sz w:val="28"/>
          <w:szCs w:val="28"/>
        </w:rPr>
      </w:pPr>
      <w:bookmarkStart w:id="42" w:name="_Toc497001431"/>
      <w:bookmarkStart w:id="43" w:name="_Toc8768_WPSOffice_Level1"/>
      <w:r>
        <w:rPr>
          <w:rFonts w:hint="eastAsia" w:ascii="宋体" w:hAnsi="宋体" w:eastAsia="宋体" w:cs="宋体"/>
          <w:sz w:val="28"/>
          <w:szCs w:val="28"/>
        </w:rPr>
        <w:t>2.1法律、法规</w:t>
      </w:r>
      <w:bookmarkEnd w:id="42"/>
      <w:bookmarkEnd w:id="43"/>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（1）《中华人民共和国环境保护法》，（2015年1月1日起施行）；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（2）《中华人民共和国环境影响评价法》，（2016年9月1日起施行）；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（3）《中华人民共和国水污染防治法》（2018年1月1日起施行）；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（4）《中华人民共和国大气污染防治法》，（ 2016年1月1日施行）；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（5）《中华人民共和国环境噪声污染防治法》，（1997年3月1日起施行）；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（6）《中华人民共和国固体废物污染环境防治法》，2015年4月1日起施行）；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（7）《建设项目环境保护管理条例》，（2017年10月1日起施行）；</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（8）《建设项目环境影响评价分类管理名录》（2017年9月1日起施行）；</w:t>
      </w:r>
    </w:p>
    <w:p>
      <w:pPr>
        <w:spacing w:line="440" w:lineRule="atLeast"/>
        <w:ind w:firstLine="480" w:firstLineChars="200"/>
        <w:rPr>
          <w:rFonts w:hint="eastAsia" w:ascii="宋体" w:hAnsi="宋体" w:eastAsia="宋体" w:cs="宋体"/>
        </w:rPr>
      </w:pPr>
      <w:r>
        <w:rPr>
          <w:rFonts w:hint="eastAsia" w:ascii="宋体" w:hAnsi="宋体" w:eastAsia="宋体" w:cs="宋体"/>
          <w:sz w:val="24"/>
        </w:rPr>
        <w:t>（9）《河北省环境保护条例》，（2005年5月1日起施行）。</w:t>
      </w:r>
    </w:p>
    <w:p>
      <w:pPr>
        <w:pStyle w:val="3"/>
        <w:spacing w:line="500" w:lineRule="exact"/>
        <w:rPr>
          <w:rFonts w:hint="eastAsia" w:ascii="宋体" w:hAnsi="宋体" w:eastAsia="宋体" w:cs="宋体"/>
          <w:sz w:val="28"/>
          <w:szCs w:val="28"/>
          <w:lang w:eastAsia="zh-CN"/>
        </w:rPr>
      </w:pPr>
      <w:bookmarkStart w:id="44" w:name="_Toc32244_WPSOffice_Level1"/>
      <w:bookmarkStart w:id="45" w:name="_Toc497001432"/>
      <w:r>
        <w:rPr>
          <w:rFonts w:hint="eastAsia" w:ascii="宋体" w:hAnsi="宋体" w:eastAsia="宋体" w:cs="宋体"/>
          <w:sz w:val="28"/>
          <w:szCs w:val="28"/>
        </w:rPr>
        <w:t xml:space="preserve">2.2 </w:t>
      </w:r>
      <w:r>
        <w:rPr>
          <w:rFonts w:hint="eastAsia" w:ascii="宋体" w:hAnsi="宋体" w:eastAsia="宋体" w:cs="宋体"/>
          <w:sz w:val="28"/>
          <w:szCs w:val="28"/>
          <w:lang w:eastAsia="zh-CN"/>
        </w:rPr>
        <w:t>部门规章、条例</w:t>
      </w:r>
      <w:bookmarkEnd w:id="44"/>
    </w:p>
    <w:p>
      <w:pPr>
        <w:spacing w:line="440" w:lineRule="atLeas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rPr>
        <w:t>《关于规范建设单位自主开展建设项目竣工环境保护验收的通知（征求意见稿）》（环境保护部）；</w:t>
      </w:r>
    </w:p>
    <w:p>
      <w:pPr>
        <w:spacing w:line="440" w:lineRule="atLeast"/>
        <w:ind w:firstLine="480" w:firstLineChars="200"/>
        <w:rPr>
          <w:rFonts w:hint="eastAsia"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rPr>
        <w:t>《建设项目环境影响评价文件审批及建设单位自主开展环境保护设施验收工作指引（试行）》（征求意见稿）（河北省环境保护厅）</w:t>
      </w:r>
      <w:r>
        <w:rPr>
          <w:rFonts w:hint="eastAsia" w:ascii="宋体" w:hAnsi="宋体" w:eastAsia="宋体" w:cs="宋体"/>
          <w:sz w:val="24"/>
          <w:lang w:eastAsia="zh-CN"/>
        </w:rPr>
        <w:t>；</w:t>
      </w:r>
    </w:p>
    <w:p>
      <w:pPr>
        <w:pStyle w:val="3"/>
        <w:spacing w:line="500" w:lineRule="exact"/>
        <w:rPr>
          <w:rFonts w:hint="eastAsia" w:ascii="宋体" w:hAnsi="宋体" w:eastAsia="宋体" w:cs="宋体"/>
          <w:sz w:val="28"/>
          <w:szCs w:val="28"/>
        </w:rPr>
      </w:pPr>
      <w:bookmarkStart w:id="46" w:name="_Toc22756_WPSOffice_Level1"/>
      <w:r>
        <w:rPr>
          <w:rFonts w:hint="eastAsia" w:ascii="宋体" w:hAnsi="宋体" w:eastAsia="宋体" w:cs="宋体"/>
          <w:sz w:val="28"/>
          <w:szCs w:val="28"/>
          <w:lang w:val="en-US" w:eastAsia="zh-CN"/>
        </w:rPr>
        <w:t>2.3</w:t>
      </w:r>
      <w:r>
        <w:rPr>
          <w:rFonts w:hint="eastAsia" w:ascii="宋体" w:hAnsi="宋体" w:eastAsia="宋体" w:cs="宋体"/>
          <w:sz w:val="28"/>
          <w:szCs w:val="28"/>
        </w:rPr>
        <w:t>验收技术规范</w:t>
      </w:r>
      <w:bookmarkEnd w:id="45"/>
      <w:bookmarkEnd w:id="46"/>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（1）《环境影响评价技术导则  总纲》（HJ 2.1-2016）；</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（2）《环境影响评价技术导则  大气环境》（HJ 2.2-2008）；</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（3）《环境影响评价技术导则  地面水环境》（HJ/T 2.3-93）；</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（4）《环境影响评价技术导则  地下水环境》（HJ 610-2016）；</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（5）《环境影响评价技术导则  声环境》（HJ 2.4-2009）；</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（6）《环境影响评价技术导则  生态影响》（HJ 19-2011）；</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（7）《环境空气质量标准》（GB3095-2012）；</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（8）《声环境质量标准》（GB3096-2008）；</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（9）《地下水质量标准》（GB/14848-93）；</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（10）《地表水环境质量标准》（GB3838-2002）；</w:t>
      </w:r>
    </w:p>
    <w:p>
      <w:pPr>
        <w:spacing w:line="440" w:lineRule="atLeast"/>
        <w:ind w:firstLine="480" w:firstLineChars="200"/>
        <w:rPr>
          <w:rFonts w:hint="eastAsia" w:ascii="宋体" w:hAnsi="宋体" w:eastAsia="宋体" w:cs="宋体"/>
          <w:sz w:val="24"/>
        </w:rPr>
      </w:pPr>
      <w:r>
        <w:rPr>
          <w:rFonts w:hint="eastAsia" w:ascii="宋体" w:hAnsi="宋体" w:eastAsia="宋体" w:cs="宋体"/>
          <w:sz w:val="24"/>
        </w:rPr>
        <w:t>（11）《大气污染物综合排放标准》（GB13271-2014）；</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（12）《工业企业厂界环境噪声排放标准》（GB12348-2008）；</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（13）《一般工业固体废物贮存、处置场污染控制标准》（GB18599-2001）；</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（14）《建设项目竣工环境保护验收技术指南污染影响类》（环境保护部）；</w:t>
      </w:r>
    </w:p>
    <w:p>
      <w:pPr>
        <w:pStyle w:val="3"/>
        <w:spacing w:line="500" w:lineRule="exact"/>
        <w:rPr>
          <w:rFonts w:hint="eastAsia" w:ascii="宋体" w:hAnsi="宋体" w:eastAsia="宋体" w:cs="宋体"/>
          <w:sz w:val="28"/>
          <w:szCs w:val="28"/>
          <w:lang w:val="en-US" w:eastAsia="zh-CN"/>
        </w:rPr>
      </w:pPr>
      <w:bookmarkStart w:id="47" w:name="_Toc8414_WPSOffice_Level1"/>
      <w:r>
        <w:rPr>
          <w:rFonts w:hint="eastAsia" w:ascii="宋体" w:hAnsi="宋体" w:eastAsia="宋体" w:cs="宋体"/>
          <w:sz w:val="28"/>
          <w:szCs w:val="28"/>
          <w:lang w:val="en-US" w:eastAsia="zh-CN"/>
        </w:rPr>
        <w:t>2.4 审批部门审批决定</w:t>
      </w:r>
      <w:bookmarkEnd w:id="47"/>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该项目环评报告于2015年4月17日通过万全县环境保护局审批，审批文号为</w:t>
      </w:r>
      <w:r>
        <w:rPr>
          <w:rFonts w:hint="eastAsia" w:ascii="宋体" w:hAnsi="宋体" w:eastAsia="宋体" w:cs="宋体"/>
          <w:sz w:val="24"/>
          <w:lang w:eastAsia="zh-CN"/>
        </w:rPr>
        <w:t>万环评【2015】BS</w:t>
      </w:r>
      <w:r>
        <w:rPr>
          <w:rFonts w:hint="eastAsia" w:ascii="宋体" w:hAnsi="宋体" w:eastAsia="宋体" w:cs="宋体"/>
          <w:sz w:val="24"/>
          <w:u w:val="single"/>
          <w:lang w:eastAsia="zh-CN"/>
        </w:rPr>
        <w:t>03</w:t>
      </w:r>
      <w:r>
        <w:rPr>
          <w:rFonts w:hint="eastAsia" w:ascii="宋体" w:hAnsi="宋体" w:eastAsia="宋体" w:cs="宋体"/>
          <w:sz w:val="24"/>
          <w:lang w:eastAsia="zh-CN"/>
        </w:rPr>
        <w:t>号</w:t>
      </w:r>
      <w:r>
        <w:rPr>
          <w:rFonts w:hint="eastAsia" w:ascii="宋体" w:hAnsi="宋体" w:eastAsia="宋体" w:cs="宋体"/>
          <w:sz w:val="24"/>
        </w:rPr>
        <w:t>。</w:t>
      </w:r>
    </w:p>
    <w:p>
      <w:pPr>
        <w:pStyle w:val="3"/>
        <w:rPr>
          <w:rFonts w:hint="eastAsia" w:ascii="宋体" w:hAnsi="宋体" w:eastAsia="宋体" w:cs="宋体"/>
          <w:sz w:val="24"/>
          <w:szCs w:val="24"/>
        </w:rPr>
      </w:pPr>
      <w:bookmarkStart w:id="48" w:name="_Toc5565_WPSOffice_Level1"/>
      <w:r>
        <w:rPr>
          <w:rFonts w:hint="eastAsia" w:ascii="宋体" w:hAnsi="宋体" w:eastAsia="宋体" w:cs="宋体"/>
          <w:sz w:val="28"/>
          <w:szCs w:val="28"/>
          <w:lang w:val="en-US" w:eastAsia="zh-CN"/>
        </w:rPr>
        <w:t>2.5其他相关文件</w:t>
      </w:r>
      <w:bookmarkEnd w:id="48"/>
      <w:r>
        <w:rPr>
          <w:rFonts w:hint="eastAsia" w:ascii="宋体" w:hAnsi="宋体" w:eastAsia="宋体" w:cs="宋体"/>
        </w:rPr>
        <w:t xml:space="preserve"> </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（1）《新上肉牛屠宰生产线项目环境影响报告表》（张家口市环境科学研究院，2015年1月）；</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（2）万全县环境保护局关于《新上肉牛屠宰生产线项目环境影响报告表》的审批意见，万环评[201</w:t>
      </w:r>
      <w:r>
        <w:rPr>
          <w:rFonts w:hint="eastAsia" w:ascii="宋体" w:hAnsi="宋体" w:eastAsia="宋体" w:cs="宋体"/>
          <w:sz w:val="24"/>
          <w:lang w:val="en-US" w:eastAsia="zh-CN"/>
        </w:rPr>
        <w:t>5</w:t>
      </w:r>
      <w:r>
        <w:rPr>
          <w:rFonts w:hint="eastAsia" w:ascii="宋体" w:hAnsi="宋体" w:eastAsia="宋体" w:cs="宋体"/>
          <w:sz w:val="24"/>
        </w:rPr>
        <w:t>]BS</w:t>
      </w:r>
      <w:r>
        <w:rPr>
          <w:rFonts w:hint="eastAsia" w:ascii="宋体" w:hAnsi="宋体" w:eastAsia="宋体" w:cs="宋体"/>
          <w:sz w:val="24"/>
          <w:u w:val="single"/>
        </w:rPr>
        <w:t>03</w:t>
      </w:r>
      <w:r>
        <w:rPr>
          <w:rFonts w:hint="eastAsia" w:ascii="宋体" w:hAnsi="宋体" w:eastAsia="宋体" w:cs="宋体"/>
          <w:sz w:val="24"/>
        </w:rPr>
        <w:t>号；</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（3）河北正旭牧业开发有限公司提供的验收委托书、环保设计资料、工程竣工资料等其它相关资料。</w:t>
      </w: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10"/>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2"/>
        <w:spacing w:line="500" w:lineRule="exact"/>
        <w:rPr>
          <w:rFonts w:hint="eastAsia" w:ascii="宋体" w:hAnsi="宋体" w:eastAsia="宋体" w:cs="宋体"/>
          <w:b/>
          <w:kern w:val="2"/>
          <w:sz w:val="30"/>
          <w:szCs w:val="30"/>
          <w:lang w:val="en-US" w:eastAsia="zh-CN" w:bidi="ar-SA"/>
        </w:rPr>
      </w:pPr>
      <w:bookmarkStart w:id="49" w:name="_Toc497001434"/>
      <w:bookmarkStart w:id="50" w:name="_Toc2861_WPSOffice_Level1"/>
      <w:r>
        <w:rPr>
          <w:rFonts w:hint="eastAsia" w:ascii="宋体" w:hAnsi="宋体" w:eastAsia="宋体" w:cs="宋体"/>
          <w:b/>
          <w:kern w:val="2"/>
          <w:sz w:val="30"/>
          <w:szCs w:val="30"/>
          <w:lang w:val="en-US" w:eastAsia="zh-CN" w:bidi="ar-SA"/>
        </w:rPr>
        <w:t>3工程</w:t>
      </w:r>
      <w:bookmarkEnd w:id="49"/>
      <w:r>
        <w:rPr>
          <w:rFonts w:hint="eastAsia" w:ascii="宋体" w:hAnsi="宋体" w:eastAsia="宋体" w:cs="宋体"/>
          <w:b/>
          <w:kern w:val="2"/>
          <w:sz w:val="30"/>
          <w:szCs w:val="30"/>
          <w:lang w:val="en-US" w:eastAsia="zh-CN" w:bidi="ar-SA"/>
        </w:rPr>
        <w:t>建设情况</w:t>
      </w:r>
      <w:bookmarkEnd w:id="50"/>
    </w:p>
    <w:p>
      <w:pPr>
        <w:pStyle w:val="3"/>
        <w:rPr>
          <w:rFonts w:hint="eastAsia" w:ascii="宋体" w:hAnsi="宋体" w:eastAsia="宋体" w:cs="宋体"/>
          <w:sz w:val="28"/>
          <w:szCs w:val="28"/>
          <w:lang w:val="en-US" w:eastAsia="zh-CN"/>
        </w:rPr>
      </w:pPr>
      <w:bookmarkStart w:id="51" w:name="_Toc16232_WPSOffice_Level1"/>
      <w:r>
        <w:rPr>
          <w:rFonts w:hint="eastAsia" w:ascii="宋体" w:hAnsi="宋体" w:eastAsia="宋体" w:cs="宋体"/>
          <w:sz w:val="28"/>
          <w:szCs w:val="28"/>
          <w:lang w:val="en-US" w:eastAsia="zh-CN"/>
        </w:rPr>
        <w:t>3.1地理位置及平面布置</w:t>
      </w:r>
      <w:bookmarkEnd w:id="51"/>
    </w:p>
    <w:p>
      <w:pPr>
        <w:spacing w:line="480" w:lineRule="exact"/>
        <w:ind w:firstLine="480" w:firstLineChars="200"/>
        <w:rPr>
          <w:rFonts w:hint="eastAsia" w:ascii="宋体" w:hAnsi="宋体" w:eastAsia="宋体" w:cs="宋体"/>
          <w:lang w:val="en-US"/>
        </w:rPr>
      </w:pPr>
      <w:r>
        <w:rPr>
          <w:rFonts w:hint="eastAsia" w:ascii="宋体" w:hAnsi="宋体" w:eastAsia="宋体" w:cs="宋体"/>
          <w:sz w:val="24"/>
          <w:szCs w:val="24"/>
        </w:rPr>
        <w:t>本项目位于张家口市万全县孔家庄镇李青庄村。场址中心地理坐标为东经114°42′41.59″,北纬40°46′14.84″,厂址西侧为西环路、北侧</w:t>
      </w:r>
      <w:r>
        <w:rPr>
          <w:rFonts w:hint="eastAsia" w:ascii="宋体" w:hAnsi="宋体" w:eastAsia="宋体" w:cs="宋体"/>
          <w:sz w:val="24"/>
          <w:szCs w:val="24"/>
          <w:lang w:eastAsia="zh-CN"/>
        </w:rPr>
        <w:t>为企业</w:t>
      </w:r>
      <w:r>
        <w:rPr>
          <w:rFonts w:hint="eastAsia" w:ascii="宋体" w:hAnsi="宋体" w:eastAsia="宋体" w:cs="宋体"/>
          <w:sz w:val="24"/>
          <w:szCs w:val="24"/>
        </w:rPr>
        <w:t>、南侧至耕地、东边界为耕地。项目所在地理位置示意图见附图1，项目周围环境概况示意图见附图2。</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lang w:eastAsia="zh-CN"/>
        </w:rPr>
        <w:t>利用</w:t>
      </w:r>
      <w:r>
        <w:rPr>
          <w:rFonts w:hint="eastAsia" w:ascii="宋体" w:hAnsi="宋体" w:eastAsia="宋体" w:cs="宋体"/>
          <w:sz w:val="24"/>
          <w:szCs w:val="24"/>
        </w:rPr>
        <w:t>张家口市红旭肉鸡食品有限公司厂房作为生产车间、办公室和库房。项目平面布置图见附图3。</w:t>
      </w:r>
    </w:p>
    <w:p>
      <w:pPr>
        <w:pStyle w:val="3"/>
        <w:rPr>
          <w:rFonts w:hint="eastAsia" w:ascii="宋体" w:hAnsi="宋体" w:eastAsia="宋体" w:cs="宋体"/>
          <w:sz w:val="28"/>
          <w:szCs w:val="28"/>
          <w:lang w:val="en-US" w:eastAsia="zh-CN"/>
        </w:rPr>
      </w:pPr>
      <w:bookmarkStart w:id="52" w:name="_Toc29446_WPSOffice_Level1"/>
      <w:r>
        <w:rPr>
          <w:rFonts w:hint="eastAsia" w:ascii="宋体" w:hAnsi="宋体" w:eastAsia="宋体" w:cs="宋体"/>
          <w:sz w:val="28"/>
          <w:szCs w:val="28"/>
          <w:lang w:val="en-US" w:eastAsia="zh-CN"/>
        </w:rPr>
        <w:t>3.2建设内容</w:t>
      </w:r>
      <w:bookmarkEnd w:id="52"/>
    </w:p>
    <w:p>
      <w:pPr>
        <w:spacing w:line="480" w:lineRule="exact"/>
        <w:ind w:firstLine="480" w:firstLineChars="200"/>
        <w:rPr>
          <w:rFonts w:hint="eastAsia" w:ascii="宋体" w:hAnsi="宋体" w:eastAsia="宋体" w:cs="宋体"/>
          <w:sz w:val="24"/>
          <w:szCs w:val="24"/>
          <w:lang w:val="en-US" w:eastAsia="zh-CN"/>
        </w:rPr>
      </w:pPr>
      <w:bookmarkStart w:id="53" w:name="_Toc497001440"/>
      <w:bookmarkStart w:id="54" w:name="_Toc496979004"/>
      <w:r>
        <w:rPr>
          <w:rFonts w:hint="eastAsia" w:ascii="宋体" w:hAnsi="宋体" w:eastAsia="宋体" w:cs="宋体"/>
          <w:sz w:val="24"/>
          <w:szCs w:val="24"/>
          <w:lang w:val="en-US" w:eastAsia="zh-CN"/>
        </w:rPr>
        <w:t>环评批复建设内容与实际建设内容一览表如下：</w:t>
      </w:r>
    </w:p>
    <w:bookmarkEnd w:id="53"/>
    <w:bookmarkEnd w:id="54"/>
    <w:p>
      <w:pPr>
        <w:spacing w:line="480" w:lineRule="exact"/>
        <w:ind w:firstLine="482" w:firstLineChars="200"/>
        <w:jc w:val="center"/>
        <w:rPr>
          <w:rFonts w:hint="eastAsia" w:ascii="宋体" w:hAnsi="宋体" w:eastAsia="宋体" w:cs="宋体"/>
          <w:b/>
          <w:bCs/>
          <w:sz w:val="24"/>
        </w:rPr>
      </w:pPr>
      <w:bookmarkStart w:id="55" w:name="_Toc4884_WPSOffice_Level2"/>
      <w:bookmarkStart w:id="56" w:name="_Toc16045_WPSOffice_Level2"/>
      <w:bookmarkStart w:id="57" w:name="_Toc10755_WPSOffice_Level2"/>
      <w:r>
        <w:rPr>
          <w:rFonts w:hint="eastAsia" w:ascii="宋体" w:hAnsi="宋体" w:eastAsia="宋体" w:cs="宋体"/>
          <w:b/>
          <w:bCs/>
          <w:sz w:val="24"/>
        </w:rPr>
        <w:t>表3-1  环评批复建设内容与实际建设内容一览表</w:t>
      </w:r>
      <w:bookmarkEnd w:id="55"/>
      <w:bookmarkEnd w:id="56"/>
      <w:bookmarkEnd w:id="57"/>
    </w:p>
    <w:tbl>
      <w:tblPr>
        <w:tblStyle w:val="15"/>
        <w:tblW w:w="9195" w:type="dxa"/>
        <w:jc w:val="center"/>
        <w:tblInd w:w="4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546"/>
        <w:gridCol w:w="3539"/>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b w:val="0"/>
                <w:bCs w:val="0"/>
                <w:spacing w:val="5"/>
              </w:rPr>
            </w:pPr>
            <w:r>
              <w:rPr>
                <w:rFonts w:hint="eastAsia" w:ascii="宋体" w:hAnsi="宋体" w:eastAsia="宋体" w:cs="宋体"/>
                <w:b w:val="0"/>
                <w:bCs w:val="0"/>
                <w:szCs w:val="21"/>
                <w:lang w:bidi="ar"/>
              </w:rPr>
              <w:t>类别</w:t>
            </w:r>
          </w:p>
        </w:tc>
        <w:tc>
          <w:tcPr>
            <w:tcW w:w="3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b w:val="0"/>
                <w:bCs w:val="0"/>
                <w:spacing w:val="5"/>
              </w:rPr>
            </w:pPr>
            <w:r>
              <w:rPr>
                <w:rFonts w:hint="eastAsia" w:ascii="宋体" w:hAnsi="宋体" w:eastAsia="宋体" w:cs="宋体"/>
                <w:b w:val="0"/>
                <w:bCs w:val="0"/>
                <w:szCs w:val="21"/>
                <w:lang w:bidi="ar"/>
              </w:rPr>
              <w:t>环评批复建设内容</w:t>
            </w:r>
          </w:p>
        </w:tc>
        <w:tc>
          <w:tcPr>
            <w:tcW w:w="35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b w:val="0"/>
                <w:bCs w:val="0"/>
                <w:spacing w:val="5"/>
              </w:rPr>
            </w:pPr>
            <w:r>
              <w:rPr>
                <w:rFonts w:hint="eastAsia" w:ascii="宋体" w:hAnsi="宋体" w:eastAsia="宋体" w:cs="宋体"/>
                <w:b w:val="0"/>
                <w:bCs w:val="0"/>
                <w:szCs w:val="21"/>
                <w:lang w:bidi="ar"/>
              </w:rPr>
              <w:t>实际建设内容</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b w:val="0"/>
                <w:bCs w:val="0"/>
                <w:spacing w:val="5"/>
              </w:rPr>
            </w:pPr>
            <w:r>
              <w:rPr>
                <w:rFonts w:hint="eastAsia" w:ascii="宋体" w:hAnsi="宋体" w:eastAsia="宋体" w:cs="宋体"/>
                <w:b w:val="0"/>
                <w:bCs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生产规模</w:t>
            </w:r>
          </w:p>
          <w:p>
            <w:pPr>
              <w:pStyle w:val="22"/>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及产品</w:t>
            </w:r>
          </w:p>
        </w:tc>
        <w:tc>
          <w:tcPr>
            <w:tcW w:w="3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Cs w:val="21"/>
                <w:lang w:bidi="ar"/>
              </w:rPr>
              <w:t>年屠宰加工肉牛1.1万头</w:t>
            </w:r>
          </w:p>
        </w:tc>
        <w:tc>
          <w:tcPr>
            <w:tcW w:w="35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Cs w:val="21"/>
                <w:lang w:bidi="ar"/>
              </w:rPr>
              <w:t>年屠宰加工肉牛1.1万头</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rPr>
            </w:pPr>
            <w:r>
              <w:rPr>
                <w:rFonts w:hint="eastAsia" w:ascii="宋体" w:hAnsi="宋体" w:eastAsia="宋体" w:cs="宋体"/>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主体设施</w:t>
            </w:r>
          </w:p>
          <w:p>
            <w:pPr>
              <w:pStyle w:val="22"/>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建设内容</w:t>
            </w:r>
          </w:p>
        </w:tc>
        <w:tc>
          <w:tcPr>
            <w:tcW w:w="3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lang w:eastAsia="zh-CN"/>
              </w:rPr>
            </w:pPr>
            <w:r>
              <w:rPr>
                <w:rFonts w:hint="eastAsia" w:ascii="宋体" w:hAnsi="宋体" w:eastAsia="宋体" w:cs="宋体"/>
                <w:szCs w:val="21"/>
                <w:lang w:eastAsia="zh-CN" w:bidi="ar"/>
              </w:rPr>
              <w:t>利用</w:t>
            </w:r>
            <w:r>
              <w:rPr>
                <w:rFonts w:hint="eastAsia" w:ascii="宋体" w:hAnsi="宋体" w:eastAsia="宋体" w:cs="宋体"/>
                <w:szCs w:val="21"/>
                <w:lang w:bidi="ar"/>
              </w:rPr>
              <w:t>张家口市红旭肉鸡食品有限公司厂房4000m</w:t>
            </w:r>
            <w:r>
              <w:rPr>
                <w:rFonts w:hint="eastAsia" w:ascii="宋体" w:hAnsi="宋体" w:eastAsia="宋体" w:cs="宋体"/>
                <w:szCs w:val="21"/>
                <w:vertAlign w:val="superscript"/>
                <w:lang w:bidi="ar"/>
              </w:rPr>
              <w:t>2</w:t>
            </w:r>
            <w:r>
              <w:rPr>
                <w:rFonts w:hint="eastAsia" w:ascii="宋体" w:hAnsi="宋体" w:eastAsia="宋体" w:cs="宋体"/>
                <w:szCs w:val="21"/>
                <w:lang w:bidi="ar"/>
              </w:rPr>
              <w:t>作为</w:t>
            </w:r>
            <w:r>
              <w:rPr>
                <w:rFonts w:hint="eastAsia" w:ascii="宋体" w:hAnsi="宋体" w:eastAsia="宋体" w:cs="宋体"/>
                <w:szCs w:val="21"/>
                <w:lang w:eastAsia="zh-CN" w:bidi="ar"/>
              </w:rPr>
              <w:t>屠宰车间、检疫检测车间</w:t>
            </w:r>
          </w:p>
        </w:tc>
        <w:tc>
          <w:tcPr>
            <w:tcW w:w="35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Cs w:val="21"/>
                <w:lang w:eastAsia="zh-CN" w:bidi="ar"/>
              </w:rPr>
              <w:t>利用</w:t>
            </w:r>
            <w:r>
              <w:rPr>
                <w:rFonts w:hint="eastAsia" w:ascii="宋体" w:hAnsi="宋体" w:eastAsia="宋体" w:cs="宋体"/>
                <w:szCs w:val="21"/>
                <w:lang w:bidi="ar"/>
              </w:rPr>
              <w:t>张家口市红旭肉鸡食品有限公司厂房4000m</w:t>
            </w:r>
            <w:r>
              <w:rPr>
                <w:rFonts w:hint="eastAsia" w:ascii="宋体" w:hAnsi="宋体" w:eastAsia="宋体" w:cs="宋体"/>
                <w:szCs w:val="21"/>
                <w:vertAlign w:val="superscript"/>
                <w:lang w:bidi="ar"/>
              </w:rPr>
              <w:t>2</w:t>
            </w:r>
            <w:r>
              <w:rPr>
                <w:rFonts w:hint="eastAsia" w:ascii="宋体" w:hAnsi="宋体" w:eastAsia="宋体" w:cs="宋体"/>
                <w:szCs w:val="21"/>
                <w:lang w:bidi="ar"/>
              </w:rPr>
              <w:t>作为</w:t>
            </w:r>
            <w:r>
              <w:rPr>
                <w:rFonts w:hint="eastAsia" w:ascii="宋体" w:hAnsi="宋体" w:eastAsia="宋体" w:cs="宋体"/>
                <w:szCs w:val="21"/>
                <w:lang w:eastAsia="zh-CN" w:bidi="ar"/>
              </w:rPr>
              <w:t>屠宰车间、检疫检测车间</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rPr>
            </w:pPr>
            <w:r>
              <w:rPr>
                <w:rFonts w:hint="eastAsia" w:ascii="宋体" w:hAnsi="宋体" w:eastAsia="宋体" w:cs="宋体"/>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suppressLineNumbers w:val="0"/>
              <w:spacing w:before="0" w:beforeAutospacing="0" w:after="0" w:afterAutospacing="0"/>
              <w:ind w:left="0" w:right="0"/>
              <w:jc w:val="center"/>
              <w:rPr>
                <w:rFonts w:hint="eastAsia" w:ascii="宋体" w:hAnsi="宋体" w:eastAsia="宋体" w:cs="宋体"/>
                <w:lang w:eastAsia="zh-CN"/>
              </w:rPr>
            </w:pPr>
            <w:r>
              <w:rPr>
                <w:rFonts w:hint="eastAsia" w:ascii="宋体" w:hAnsi="宋体" w:eastAsia="宋体" w:cs="宋体"/>
                <w:lang w:eastAsia="zh-CN"/>
              </w:rPr>
              <w:t>环保工程</w:t>
            </w:r>
          </w:p>
        </w:tc>
        <w:tc>
          <w:tcPr>
            <w:tcW w:w="3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bidi="ar"/>
              </w:rPr>
            </w:pPr>
            <w:r>
              <w:rPr>
                <w:rFonts w:hint="eastAsia" w:ascii="宋体" w:hAnsi="宋体" w:eastAsia="宋体" w:cs="宋体"/>
                <w:szCs w:val="21"/>
                <w:lang w:eastAsia="zh-CN" w:bidi="ar"/>
              </w:rPr>
              <w:t>一座污水处理站，处理能力</w:t>
            </w:r>
            <w:r>
              <w:rPr>
                <w:rFonts w:hint="eastAsia" w:ascii="宋体" w:hAnsi="宋体" w:eastAsia="宋体" w:cs="宋体"/>
                <w:szCs w:val="21"/>
                <w:lang w:val="en-US" w:eastAsia="zh-CN" w:bidi="ar"/>
              </w:rPr>
              <w:t>40m</w:t>
            </w:r>
            <w:r>
              <w:rPr>
                <w:rFonts w:hint="eastAsia" w:ascii="宋体" w:hAnsi="宋体" w:eastAsia="宋体" w:cs="宋体"/>
                <w:szCs w:val="21"/>
                <w:vertAlign w:val="superscript"/>
                <w:lang w:val="en-US" w:eastAsia="zh-CN" w:bidi="ar"/>
              </w:rPr>
              <w:t>3</w:t>
            </w:r>
            <w:r>
              <w:rPr>
                <w:rFonts w:hint="eastAsia" w:ascii="宋体" w:hAnsi="宋体" w:eastAsia="宋体" w:cs="宋体"/>
                <w:szCs w:val="21"/>
                <w:lang w:val="en-US" w:eastAsia="zh-CN" w:bidi="ar"/>
              </w:rPr>
              <w:t>/d</w:t>
            </w:r>
          </w:p>
        </w:tc>
        <w:tc>
          <w:tcPr>
            <w:tcW w:w="35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bidi="ar"/>
              </w:rPr>
            </w:pPr>
            <w:r>
              <w:rPr>
                <w:rFonts w:hint="eastAsia" w:ascii="宋体" w:hAnsi="宋体" w:eastAsia="宋体" w:cs="宋体"/>
                <w:szCs w:val="21"/>
                <w:lang w:eastAsia="zh-CN" w:bidi="ar"/>
              </w:rPr>
              <w:t>一座污水处理，站处理能力</w:t>
            </w:r>
            <w:r>
              <w:rPr>
                <w:rFonts w:hint="eastAsia" w:ascii="宋体" w:hAnsi="宋体" w:eastAsia="宋体" w:cs="宋体"/>
                <w:szCs w:val="21"/>
                <w:lang w:val="en-US" w:eastAsia="zh-CN" w:bidi="ar"/>
              </w:rPr>
              <w:t>40m</w:t>
            </w:r>
            <w:r>
              <w:rPr>
                <w:rFonts w:hint="eastAsia" w:ascii="宋体" w:hAnsi="宋体" w:eastAsia="宋体" w:cs="宋体"/>
                <w:szCs w:val="21"/>
                <w:vertAlign w:val="superscript"/>
                <w:lang w:val="en-US" w:eastAsia="zh-CN" w:bidi="ar"/>
              </w:rPr>
              <w:t>3</w:t>
            </w:r>
            <w:r>
              <w:rPr>
                <w:rFonts w:hint="eastAsia" w:ascii="宋体" w:hAnsi="宋体" w:eastAsia="宋体" w:cs="宋体"/>
                <w:szCs w:val="21"/>
                <w:lang w:val="en-US" w:eastAsia="zh-CN" w:bidi="ar"/>
              </w:rPr>
              <w:t>/d</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tLeast"/>
              <w:ind w:left="0" w:right="0"/>
              <w:jc w:val="center"/>
              <w:rPr>
                <w:rFonts w:hint="eastAsia" w:ascii="宋体" w:hAnsi="宋体" w:eastAsia="宋体" w:cs="宋体"/>
              </w:rPr>
            </w:pPr>
            <w:r>
              <w:rPr>
                <w:rFonts w:hint="eastAsia" w:ascii="宋体" w:hAnsi="宋体" w:eastAsia="宋体" w:cs="宋体"/>
              </w:rPr>
              <w:t>一致</w:t>
            </w:r>
          </w:p>
        </w:tc>
      </w:tr>
    </w:tbl>
    <w:p>
      <w:pPr>
        <w:spacing w:line="440" w:lineRule="atLeast"/>
        <w:ind w:firstLine="480"/>
        <w:rPr>
          <w:rFonts w:hint="eastAsia" w:ascii="宋体" w:hAnsi="宋体" w:eastAsia="宋体" w:cs="宋体"/>
          <w:sz w:val="24"/>
          <w:lang w:val="en-US" w:eastAsia="zh-CN"/>
        </w:rPr>
      </w:pPr>
      <w:r>
        <w:rPr>
          <w:rFonts w:hint="eastAsia" w:ascii="宋体" w:hAnsi="宋体" w:eastAsia="宋体" w:cs="宋体"/>
          <w:sz w:val="24"/>
          <w:lang w:eastAsia="zh-CN"/>
        </w:rPr>
        <w:t>环评中本项目总投资为</w:t>
      </w:r>
      <w:r>
        <w:rPr>
          <w:rFonts w:hint="eastAsia" w:ascii="宋体" w:hAnsi="宋体" w:eastAsia="宋体" w:cs="宋体"/>
          <w:sz w:val="24"/>
          <w:lang w:val="en-US" w:eastAsia="zh-CN"/>
        </w:rPr>
        <w:t>1100万元，其中环保投资为83万元，占总投资的7.5%。实际建设过程中</w:t>
      </w:r>
      <w:r>
        <w:rPr>
          <w:rFonts w:hint="eastAsia" w:ascii="宋体" w:hAnsi="宋体" w:eastAsia="宋体" w:cs="宋体"/>
          <w:sz w:val="24"/>
          <w:lang w:eastAsia="zh-CN"/>
        </w:rPr>
        <w:t>本项目总投资为</w:t>
      </w:r>
      <w:r>
        <w:rPr>
          <w:rFonts w:hint="eastAsia" w:ascii="宋体" w:hAnsi="宋体" w:eastAsia="宋体" w:cs="宋体"/>
          <w:sz w:val="24"/>
          <w:lang w:val="en-US" w:eastAsia="zh-CN"/>
        </w:rPr>
        <w:t>1100万元，其中环保投资为83万元，占总投资的7.5%。</w:t>
      </w:r>
    </w:p>
    <w:p>
      <w:pPr>
        <w:pStyle w:val="3"/>
        <w:rPr>
          <w:rFonts w:hint="eastAsia" w:ascii="宋体" w:hAnsi="宋体" w:eastAsia="宋体" w:cs="宋体"/>
          <w:sz w:val="28"/>
          <w:szCs w:val="28"/>
          <w:lang w:val="en-US" w:eastAsia="zh-CN"/>
        </w:rPr>
      </w:pPr>
      <w:bookmarkStart w:id="58" w:name="_Toc32109_WPSOffice_Level1"/>
      <w:r>
        <w:rPr>
          <w:rFonts w:hint="eastAsia" w:ascii="宋体" w:hAnsi="宋体" w:eastAsia="宋体" w:cs="宋体"/>
          <w:sz w:val="28"/>
          <w:szCs w:val="28"/>
          <w:lang w:val="en-US" w:eastAsia="zh-CN"/>
        </w:rPr>
        <w:t>3.3主要原辅材料及能源</w:t>
      </w:r>
      <w:bookmarkEnd w:id="58"/>
    </w:p>
    <w:p>
      <w:pPr>
        <w:spacing w:line="440" w:lineRule="atLeast"/>
        <w:ind w:firstLine="480"/>
        <w:rPr>
          <w:rFonts w:hint="eastAsia" w:ascii="宋体" w:hAnsi="宋体" w:eastAsia="宋体" w:cs="宋体"/>
          <w:sz w:val="24"/>
          <w:szCs w:val="24"/>
        </w:rPr>
      </w:pPr>
      <w:r>
        <w:rPr>
          <w:rFonts w:hint="eastAsia" w:ascii="宋体" w:hAnsi="宋体" w:eastAsia="宋体" w:cs="宋体"/>
          <w:sz w:val="24"/>
          <w:szCs w:val="24"/>
        </w:rPr>
        <w:t>原辅材料及能源消耗表见表</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p>
    <w:p>
      <w:pPr>
        <w:adjustRightInd w:val="0"/>
        <w:snapToGrid w:val="0"/>
        <w:spacing w:line="480" w:lineRule="atLeast"/>
        <w:jc w:val="center"/>
        <w:rPr>
          <w:rFonts w:hint="eastAsia" w:ascii="宋体" w:hAnsi="宋体" w:eastAsia="宋体" w:cs="宋体"/>
          <w:b/>
          <w:sz w:val="24"/>
          <w:szCs w:val="24"/>
        </w:rPr>
      </w:pPr>
    </w:p>
    <w:p>
      <w:pPr>
        <w:adjustRightInd w:val="0"/>
        <w:snapToGrid w:val="0"/>
        <w:spacing w:line="480" w:lineRule="atLeast"/>
        <w:jc w:val="center"/>
        <w:rPr>
          <w:rFonts w:hint="eastAsia" w:ascii="宋体" w:hAnsi="宋体" w:eastAsia="宋体" w:cs="宋体"/>
          <w:b/>
          <w:sz w:val="24"/>
          <w:szCs w:val="24"/>
        </w:rPr>
      </w:pPr>
    </w:p>
    <w:p>
      <w:pPr>
        <w:adjustRightInd w:val="0"/>
        <w:snapToGrid w:val="0"/>
        <w:spacing w:line="480" w:lineRule="atLeast"/>
        <w:jc w:val="center"/>
        <w:rPr>
          <w:rFonts w:hint="eastAsia" w:ascii="宋体" w:hAnsi="宋体" w:eastAsia="宋体" w:cs="宋体"/>
          <w:b/>
          <w:sz w:val="24"/>
          <w:szCs w:val="24"/>
        </w:rPr>
      </w:pPr>
    </w:p>
    <w:p>
      <w:pPr>
        <w:adjustRightInd w:val="0"/>
        <w:snapToGrid w:val="0"/>
        <w:spacing w:line="480" w:lineRule="atLeast"/>
        <w:jc w:val="both"/>
        <w:rPr>
          <w:rFonts w:hint="eastAsia" w:ascii="宋体" w:hAnsi="宋体" w:eastAsia="宋体" w:cs="宋体"/>
          <w:b/>
          <w:sz w:val="24"/>
          <w:szCs w:val="24"/>
        </w:rPr>
      </w:pPr>
    </w:p>
    <w:p>
      <w:pPr>
        <w:adjustRightInd w:val="0"/>
        <w:snapToGrid w:val="0"/>
        <w:spacing w:line="480" w:lineRule="atLeast"/>
        <w:jc w:val="both"/>
        <w:rPr>
          <w:rFonts w:hint="eastAsia" w:ascii="宋体" w:hAnsi="宋体" w:eastAsia="宋体" w:cs="宋体"/>
          <w:b/>
          <w:sz w:val="24"/>
          <w:szCs w:val="24"/>
        </w:rPr>
      </w:pPr>
    </w:p>
    <w:p>
      <w:pPr>
        <w:adjustRightInd w:val="0"/>
        <w:snapToGrid w:val="0"/>
        <w:spacing w:line="480" w:lineRule="atLeast"/>
        <w:jc w:val="center"/>
        <w:rPr>
          <w:rFonts w:hint="eastAsia" w:ascii="宋体" w:hAnsi="宋体" w:eastAsia="宋体" w:cs="宋体"/>
          <w:b/>
          <w:sz w:val="24"/>
          <w:szCs w:val="24"/>
        </w:rPr>
      </w:pPr>
      <w:bookmarkStart w:id="59" w:name="_Toc8768_WPSOffice_Level2"/>
      <w:bookmarkStart w:id="60" w:name="_Toc10694_WPSOffice_Level2"/>
      <w:bookmarkStart w:id="61" w:name="_Toc17534_WPSOffice_Level2"/>
    </w:p>
    <w:p>
      <w:pPr>
        <w:adjustRightInd w:val="0"/>
        <w:snapToGrid w:val="0"/>
        <w:spacing w:line="480" w:lineRule="atLeast"/>
        <w:jc w:val="center"/>
        <w:rPr>
          <w:rFonts w:hint="eastAsia" w:ascii="宋体" w:hAnsi="宋体" w:eastAsia="宋体" w:cs="宋体"/>
          <w:b/>
          <w:sz w:val="24"/>
          <w:szCs w:val="24"/>
        </w:rPr>
      </w:pPr>
    </w:p>
    <w:p>
      <w:pPr>
        <w:adjustRightInd w:val="0"/>
        <w:snapToGrid w:val="0"/>
        <w:spacing w:line="480" w:lineRule="atLeast"/>
        <w:jc w:val="center"/>
        <w:rPr>
          <w:rFonts w:hint="eastAsia" w:ascii="宋体" w:hAnsi="宋体" w:eastAsia="宋体" w:cs="宋体"/>
          <w:b/>
          <w:sz w:val="24"/>
          <w:szCs w:val="24"/>
        </w:rPr>
      </w:pPr>
      <w:r>
        <w:rPr>
          <w:rFonts w:hint="eastAsia" w:ascii="宋体" w:hAnsi="宋体" w:eastAsia="宋体" w:cs="宋体"/>
          <w:b/>
          <w:sz w:val="24"/>
          <w:szCs w:val="24"/>
        </w:rPr>
        <w:t>表</w:t>
      </w:r>
      <w:r>
        <w:rPr>
          <w:rFonts w:hint="eastAsia" w:ascii="宋体" w:hAnsi="宋体" w:eastAsia="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原辅材料及能源消耗表</w:t>
      </w:r>
      <w:bookmarkEnd w:id="59"/>
      <w:bookmarkEnd w:id="60"/>
      <w:bookmarkEnd w:id="61"/>
    </w:p>
    <w:tbl>
      <w:tblPr>
        <w:tblStyle w:val="15"/>
        <w:tblW w:w="87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663"/>
        <w:gridCol w:w="680"/>
        <w:gridCol w:w="900"/>
        <w:gridCol w:w="1215"/>
        <w:gridCol w:w="1826"/>
        <w:gridCol w:w="1115"/>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 w:hRule="atLeast"/>
          <w:jc w:val="center"/>
        </w:trPr>
        <w:tc>
          <w:tcPr>
            <w:tcW w:w="538" w:type="dxa"/>
            <w:vMerge w:val="restart"/>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序号</w:t>
            </w:r>
          </w:p>
        </w:tc>
        <w:tc>
          <w:tcPr>
            <w:tcW w:w="1343" w:type="dxa"/>
            <w:gridSpan w:val="2"/>
            <w:vMerge w:val="restart"/>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原辅料名称</w:t>
            </w:r>
          </w:p>
        </w:tc>
        <w:tc>
          <w:tcPr>
            <w:tcW w:w="900" w:type="dxa"/>
            <w:vMerge w:val="restart"/>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单位</w:t>
            </w:r>
          </w:p>
        </w:tc>
        <w:tc>
          <w:tcPr>
            <w:tcW w:w="3041" w:type="dxa"/>
            <w:gridSpan w:val="2"/>
            <w:vAlign w:val="center"/>
          </w:tcPr>
          <w:p>
            <w:pPr>
              <w:keepNext w:val="0"/>
              <w:keepLines w:val="0"/>
              <w:widowControl/>
              <w:suppressLineNumbers w:val="0"/>
              <w:spacing w:before="0" w:beforeAutospacing="0" w:after="0" w:afterAutospacing="0" w:line="320" w:lineRule="atLeast"/>
              <w:ind w:left="0" w:right="420" w:rightChars="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环评</w:t>
            </w:r>
          </w:p>
        </w:tc>
        <w:tc>
          <w:tcPr>
            <w:tcW w:w="2929" w:type="dxa"/>
            <w:gridSpan w:val="2"/>
            <w:vAlign w:val="center"/>
          </w:tcPr>
          <w:p>
            <w:pPr>
              <w:keepNext w:val="0"/>
              <w:keepLines w:val="0"/>
              <w:widowControl/>
              <w:suppressLineNumbers w:val="0"/>
              <w:spacing w:before="0" w:beforeAutospacing="0" w:after="0" w:afterAutospacing="0" w:line="320" w:lineRule="atLeast"/>
              <w:ind w:left="0" w:right="420" w:rightChars="0"/>
              <w:jc w:val="center"/>
              <w:rPr>
                <w:rFonts w:hint="eastAsia" w:ascii="宋体" w:hAnsi="宋体" w:eastAsia="宋体" w:cs="宋体"/>
                <w:kern w:val="0"/>
                <w:szCs w:val="21"/>
                <w:lang w:eastAsia="zh-CN"/>
              </w:rPr>
            </w:pPr>
            <w:r>
              <w:rPr>
                <w:rFonts w:hint="eastAsia" w:ascii="宋体" w:hAnsi="宋体" w:eastAsia="宋体" w:cs="宋体"/>
                <w:kern w:val="0"/>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8" w:type="dxa"/>
            <w:vMerge w:val="continue"/>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p>
        </w:tc>
        <w:tc>
          <w:tcPr>
            <w:tcW w:w="1343" w:type="dxa"/>
            <w:gridSpan w:val="2"/>
            <w:vMerge w:val="continue"/>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p>
        </w:tc>
        <w:tc>
          <w:tcPr>
            <w:tcW w:w="900" w:type="dxa"/>
            <w:vMerge w:val="continue"/>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p>
        </w:tc>
        <w:tc>
          <w:tcPr>
            <w:tcW w:w="12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年消耗量</w:t>
            </w:r>
          </w:p>
        </w:tc>
        <w:tc>
          <w:tcPr>
            <w:tcW w:w="1826" w:type="dxa"/>
            <w:vAlign w:val="center"/>
          </w:tcPr>
          <w:p>
            <w:pPr>
              <w:keepNext w:val="0"/>
              <w:keepLines w:val="0"/>
              <w:widowControl/>
              <w:suppressLineNumbers w:val="0"/>
              <w:spacing w:before="0" w:beforeAutospacing="0" w:after="0" w:afterAutospacing="0" w:line="320" w:lineRule="atLeast"/>
              <w:ind w:left="0" w:right="420" w:rightChars="0"/>
              <w:jc w:val="center"/>
              <w:rPr>
                <w:rFonts w:hint="eastAsia" w:ascii="宋体" w:hAnsi="宋体" w:eastAsia="宋体" w:cs="宋体"/>
                <w:kern w:val="0"/>
                <w:szCs w:val="21"/>
              </w:rPr>
            </w:pPr>
            <w:r>
              <w:rPr>
                <w:rFonts w:hint="eastAsia" w:ascii="宋体" w:hAnsi="宋体" w:eastAsia="宋体" w:cs="宋体"/>
                <w:kern w:val="0"/>
                <w:szCs w:val="21"/>
              </w:rPr>
              <w:t>备注</w:t>
            </w:r>
          </w:p>
        </w:tc>
        <w:tc>
          <w:tcPr>
            <w:tcW w:w="11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年消耗量</w:t>
            </w:r>
          </w:p>
        </w:tc>
        <w:tc>
          <w:tcPr>
            <w:tcW w:w="1814" w:type="dxa"/>
            <w:vAlign w:val="center"/>
          </w:tcPr>
          <w:p>
            <w:pPr>
              <w:keepNext w:val="0"/>
              <w:keepLines w:val="0"/>
              <w:widowControl/>
              <w:suppressLineNumbers w:val="0"/>
              <w:spacing w:before="0" w:beforeAutospacing="0" w:after="0" w:afterAutospacing="0" w:line="320" w:lineRule="atLeast"/>
              <w:ind w:left="0" w:right="420" w:rightChars="0"/>
              <w:jc w:val="center"/>
              <w:rPr>
                <w:rFonts w:hint="eastAsia" w:ascii="宋体" w:hAnsi="宋体" w:eastAsia="宋体" w:cs="宋体"/>
                <w:kern w:val="0"/>
                <w:szCs w:val="21"/>
                <w:lang w:val="en-US" w:eastAsia="zh-CN"/>
              </w:rPr>
            </w:pPr>
            <w:r>
              <w:rPr>
                <w:rFonts w:hint="eastAsia" w:ascii="宋体" w:hAnsi="宋体" w:eastAsia="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38"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1</w:t>
            </w:r>
          </w:p>
        </w:tc>
        <w:tc>
          <w:tcPr>
            <w:tcW w:w="663" w:type="dxa"/>
            <w:vMerge w:val="restart"/>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生产原料</w:t>
            </w:r>
          </w:p>
        </w:tc>
        <w:tc>
          <w:tcPr>
            <w:tcW w:w="68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color w:val="FF0000"/>
                <w:kern w:val="0"/>
                <w:szCs w:val="21"/>
              </w:rPr>
            </w:pPr>
            <w:r>
              <w:rPr>
                <w:rFonts w:hint="eastAsia" w:ascii="宋体" w:hAnsi="宋体" w:eastAsia="宋体" w:cs="宋体"/>
                <w:kern w:val="0"/>
                <w:szCs w:val="21"/>
              </w:rPr>
              <w:t>肉牛</w:t>
            </w:r>
          </w:p>
        </w:tc>
        <w:tc>
          <w:tcPr>
            <w:tcW w:w="90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头</w:t>
            </w:r>
          </w:p>
        </w:tc>
        <w:tc>
          <w:tcPr>
            <w:tcW w:w="12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11000</w:t>
            </w:r>
          </w:p>
        </w:tc>
        <w:tc>
          <w:tcPr>
            <w:tcW w:w="1826"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收购</w:t>
            </w:r>
          </w:p>
        </w:tc>
        <w:tc>
          <w:tcPr>
            <w:tcW w:w="11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11000</w:t>
            </w:r>
          </w:p>
        </w:tc>
        <w:tc>
          <w:tcPr>
            <w:tcW w:w="1814"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538"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2</w:t>
            </w:r>
          </w:p>
        </w:tc>
        <w:tc>
          <w:tcPr>
            <w:tcW w:w="663" w:type="dxa"/>
            <w:vMerge w:val="continue"/>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p>
        </w:tc>
        <w:tc>
          <w:tcPr>
            <w:tcW w:w="68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color w:val="FF0000"/>
                <w:kern w:val="0"/>
                <w:szCs w:val="21"/>
              </w:rPr>
            </w:pPr>
            <w:r>
              <w:rPr>
                <w:rFonts w:hint="eastAsia" w:ascii="宋体" w:hAnsi="宋体" w:eastAsia="宋体" w:cs="宋体"/>
                <w:kern w:val="0"/>
                <w:szCs w:val="21"/>
              </w:rPr>
              <w:t>液氨</w:t>
            </w:r>
          </w:p>
        </w:tc>
        <w:tc>
          <w:tcPr>
            <w:tcW w:w="90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t/a</w:t>
            </w:r>
          </w:p>
        </w:tc>
        <w:tc>
          <w:tcPr>
            <w:tcW w:w="12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2</w:t>
            </w:r>
          </w:p>
        </w:tc>
        <w:tc>
          <w:tcPr>
            <w:tcW w:w="1826"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rPr>
            </w:pPr>
            <w:r>
              <w:rPr>
                <w:rFonts w:hint="eastAsia" w:ascii="宋体" w:hAnsi="宋体" w:eastAsia="宋体" w:cs="宋体"/>
              </w:rPr>
              <w:t>由销售厂家运送并充料</w:t>
            </w:r>
          </w:p>
        </w:tc>
        <w:tc>
          <w:tcPr>
            <w:tcW w:w="11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rPr>
            </w:pPr>
            <w:r>
              <w:rPr>
                <w:rFonts w:hint="eastAsia" w:ascii="宋体" w:hAnsi="宋体" w:eastAsia="宋体" w:cs="宋体"/>
                <w:kern w:val="0"/>
                <w:szCs w:val="21"/>
              </w:rPr>
              <w:t>2</w:t>
            </w:r>
          </w:p>
        </w:tc>
        <w:tc>
          <w:tcPr>
            <w:tcW w:w="1814"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rPr>
            </w:pPr>
            <w:r>
              <w:rPr>
                <w:rFonts w:hint="eastAsia" w:ascii="宋体" w:hAnsi="宋体" w:eastAsia="宋体" w:cs="宋体"/>
              </w:rPr>
              <w:t>由销售厂家运送并充料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538"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3</w:t>
            </w:r>
          </w:p>
        </w:tc>
        <w:tc>
          <w:tcPr>
            <w:tcW w:w="663" w:type="dxa"/>
            <w:vMerge w:val="restart"/>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能源消耗</w:t>
            </w:r>
          </w:p>
        </w:tc>
        <w:tc>
          <w:tcPr>
            <w:tcW w:w="68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电</w:t>
            </w:r>
          </w:p>
        </w:tc>
        <w:tc>
          <w:tcPr>
            <w:tcW w:w="90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kW·h/a</w:t>
            </w:r>
          </w:p>
        </w:tc>
        <w:tc>
          <w:tcPr>
            <w:tcW w:w="12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2.15×10</w:t>
            </w:r>
            <w:r>
              <w:rPr>
                <w:rFonts w:hint="eastAsia" w:ascii="宋体" w:hAnsi="宋体" w:eastAsia="宋体" w:cs="宋体"/>
                <w:kern w:val="0"/>
                <w:szCs w:val="21"/>
                <w:vertAlign w:val="superscript"/>
              </w:rPr>
              <w:t>5</w:t>
            </w:r>
          </w:p>
        </w:tc>
        <w:tc>
          <w:tcPr>
            <w:tcW w:w="1826"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由万全区供电局提供</w:t>
            </w:r>
          </w:p>
        </w:tc>
        <w:tc>
          <w:tcPr>
            <w:tcW w:w="11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color w:val="auto"/>
                <w:kern w:val="0"/>
                <w:szCs w:val="21"/>
              </w:rPr>
              <w:t>2.15×10</w:t>
            </w:r>
            <w:r>
              <w:rPr>
                <w:rFonts w:hint="eastAsia" w:ascii="宋体" w:hAnsi="宋体" w:eastAsia="宋体" w:cs="宋体"/>
                <w:color w:val="auto"/>
                <w:kern w:val="0"/>
                <w:szCs w:val="21"/>
                <w:vertAlign w:val="superscript"/>
              </w:rPr>
              <w:t>5</w:t>
            </w:r>
          </w:p>
        </w:tc>
        <w:tc>
          <w:tcPr>
            <w:tcW w:w="1814"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由万全区供电局提供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538"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4</w:t>
            </w:r>
          </w:p>
        </w:tc>
        <w:tc>
          <w:tcPr>
            <w:tcW w:w="663" w:type="dxa"/>
            <w:vMerge w:val="continue"/>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p>
        </w:tc>
        <w:tc>
          <w:tcPr>
            <w:tcW w:w="68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水</w:t>
            </w:r>
          </w:p>
        </w:tc>
        <w:tc>
          <w:tcPr>
            <w:tcW w:w="900"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m</w:t>
            </w:r>
            <w:r>
              <w:rPr>
                <w:rFonts w:hint="eastAsia" w:ascii="宋体" w:hAnsi="宋体" w:eastAsia="宋体" w:cs="宋体"/>
                <w:kern w:val="0"/>
                <w:szCs w:val="21"/>
                <w:vertAlign w:val="superscript"/>
              </w:rPr>
              <w:t>3</w:t>
            </w:r>
            <w:r>
              <w:rPr>
                <w:rFonts w:hint="eastAsia" w:ascii="宋体" w:hAnsi="宋体" w:eastAsia="宋体" w:cs="宋体"/>
                <w:kern w:val="0"/>
                <w:szCs w:val="21"/>
              </w:rPr>
              <w:t>/a</w:t>
            </w:r>
          </w:p>
        </w:tc>
        <w:tc>
          <w:tcPr>
            <w:tcW w:w="12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color w:val="auto"/>
                <w:kern w:val="0"/>
                <w:szCs w:val="21"/>
              </w:rPr>
              <w:t>15259.1</w:t>
            </w:r>
          </w:p>
        </w:tc>
        <w:tc>
          <w:tcPr>
            <w:tcW w:w="1826"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由厂区自备井提供</w:t>
            </w:r>
          </w:p>
        </w:tc>
        <w:tc>
          <w:tcPr>
            <w:tcW w:w="1115"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lang w:val="en-US" w:eastAsia="zh-CN"/>
              </w:rPr>
              <w:t>5700</w:t>
            </w:r>
          </w:p>
        </w:tc>
        <w:tc>
          <w:tcPr>
            <w:tcW w:w="1814" w:type="dxa"/>
            <w:vAlign w:val="center"/>
          </w:tcPr>
          <w:p>
            <w:pPr>
              <w:keepNext w:val="0"/>
              <w:keepLines w:val="0"/>
              <w:widowControl/>
              <w:suppressLineNumbers w:val="0"/>
              <w:spacing w:before="0" w:beforeAutospacing="0" w:after="0" w:afterAutospacing="0" w:line="320" w:lineRule="atLeast"/>
              <w:ind w:left="0" w:right="0"/>
              <w:jc w:val="center"/>
              <w:rPr>
                <w:rFonts w:hint="eastAsia" w:ascii="宋体" w:hAnsi="宋体" w:eastAsia="宋体" w:cs="宋体"/>
                <w:kern w:val="0"/>
                <w:szCs w:val="21"/>
              </w:rPr>
            </w:pPr>
            <w:r>
              <w:rPr>
                <w:rFonts w:hint="eastAsia" w:ascii="宋体" w:hAnsi="宋体" w:eastAsia="宋体" w:cs="宋体"/>
                <w:kern w:val="0"/>
                <w:szCs w:val="21"/>
              </w:rPr>
              <w:t>由厂区自备井提供</w:t>
            </w:r>
          </w:p>
        </w:tc>
      </w:tr>
    </w:tbl>
    <w:p>
      <w:pPr>
        <w:keepNext/>
        <w:spacing w:line="500" w:lineRule="exact"/>
        <w:ind w:firstLine="480"/>
        <w:rPr>
          <w:rFonts w:hint="eastAsia" w:ascii="宋体" w:hAnsi="宋体" w:eastAsia="宋体" w:cs="宋体"/>
          <w:kern w:val="0"/>
          <w:sz w:val="24"/>
          <w:szCs w:val="24"/>
        </w:rPr>
      </w:pPr>
      <w:r>
        <w:rPr>
          <w:rFonts w:hint="eastAsia" w:ascii="宋体" w:hAnsi="宋体" w:eastAsia="宋体" w:cs="宋体"/>
          <w:kern w:val="0"/>
          <w:sz w:val="24"/>
          <w:szCs w:val="24"/>
        </w:rPr>
        <w:t>主要原辅材料性质如表</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所示。</w:t>
      </w:r>
    </w:p>
    <w:p>
      <w:pPr>
        <w:adjustRightInd w:val="0"/>
        <w:snapToGrid w:val="0"/>
        <w:spacing w:line="480" w:lineRule="atLeast"/>
        <w:jc w:val="center"/>
        <w:rPr>
          <w:rFonts w:hint="eastAsia" w:ascii="宋体" w:hAnsi="宋体" w:eastAsia="宋体" w:cs="宋体"/>
          <w:b/>
          <w:sz w:val="24"/>
          <w:szCs w:val="24"/>
        </w:rPr>
      </w:pPr>
      <w:bookmarkStart w:id="62" w:name="_Toc19965_WPSOffice_Level2"/>
      <w:bookmarkStart w:id="63" w:name="_Toc12220_WPSOffice_Level2"/>
      <w:bookmarkStart w:id="64" w:name="_Toc32244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sz w:val="24"/>
          <w:szCs w:val="24"/>
          <w:lang w:val="en-US" w:eastAsia="zh-CN"/>
        </w:rPr>
        <w:t>3</w:t>
      </w:r>
      <w:r>
        <w:rPr>
          <w:rFonts w:hint="eastAsia" w:ascii="宋体" w:hAnsi="宋体" w:eastAsia="宋体" w:cs="宋体"/>
          <w:b/>
          <w:sz w:val="24"/>
          <w:szCs w:val="24"/>
        </w:rPr>
        <w:t xml:space="preserve">  原辅材料性质表</w:t>
      </w:r>
      <w:bookmarkEnd w:id="62"/>
      <w:bookmarkEnd w:id="63"/>
      <w:bookmarkEnd w:id="64"/>
    </w:p>
    <w:tbl>
      <w:tblPr>
        <w:tblStyle w:val="15"/>
        <w:tblW w:w="82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名称</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color w:val="333333"/>
                <w:szCs w:val="21"/>
                <w:lang w:bidi="ar"/>
              </w:rPr>
              <w:t>液氨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化学名</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二氟一氯甲烷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分子式</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color w:val="333333"/>
                <w:szCs w:val="21"/>
                <w:lang w:bidi="ar"/>
              </w:rPr>
              <w:t>NH₃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分子量</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color w:val="333333"/>
                <w:szCs w:val="21"/>
                <w:lang w:bidi="ar"/>
              </w:rPr>
              <w:t>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熔、沸点</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熔点：</w:t>
            </w:r>
            <w:r>
              <w:rPr>
                <w:rFonts w:hint="eastAsia" w:ascii="宋体" w:hAnsi="宋体" w:eastAsia="宋体" w:cs="宋体"/>
                <w:color w:val="333333"/>
                <w:szCs w:val="21"/>
                <w:lang w:bidi="ar"/>
              </w:rPr>
              <w:t>-77.7</w:t>
            </w:r>
            <w:r>
              <w:rPr>
                <w:rFonts w:hint="eastAsia" w:ascii="宋体" w:hAnsi="宋体" w:eastAsia="宋体" w:cs="宋体"/>
                <w:szCs w:val="21"/>
              </w:rPr>
              <w:t>℃ 沸点：</w:t>
            </w:r>
            <w:r>
              <w:rPr>
                <w:rFonts w:hint="eastAsia" w:ascii="宋体" w:hAnsi="宋体" w:eastAsia="宋体" w:cs="宋体"/>
                <w:color w:val="333333"/>
                <w:szCs w:val="21"/>
                <w:lang w:bidi="ar"/>
              </w:rPr>
              <w:t>-33.42</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密度</w:t>
            </w:r>
          </w:p>
        </w:tc>
        <w:tc>
          <w:tcPr>
            <w:tcW w:w="6159" w:type="dxa"/>
            <w:vAlign w:val="center"/>
          </w:tcPr>
          <w:p>
            <w:pPr>
              <w:pStyle w:val="11"/>
              <w:keepNext w:val="0"/>
              <w:keepLines w:val="0"/>
              <w:suppressLineNumbers w:val="0"/>
              <w:shd w:val="clear" w:color="auto" w:fill="FFFFFF"/>
              <w:spacing w:before="0" w:beforeAutospacing="0" w:after="225" w:afterAutospacing="0" w:line="360" w:lineRule="atLeast"/>
              <w:ind w:left="0" w:right="0" w:firstLine="480"/>
              <w:jc w:val="center"/>
              <w:rPr>
                <w:rFonts w:hint="eastAsia" w:ascii="宋体" w:hAnsi="宋体" w:eastAsia="宋体" w:cs="宋体"/>
                <w:sz w:val="21"/>
                <w:szCs w:val="21"/>
              </w:rPr>
            </w:pPr>
            <w:r>
              <w:rPr>
                <w:rFonts w:hint="eastAsia" w:ascii="宋体" w:hAnsi="宋体" w:eastAsia="宋体" w:cs="宋体"/>
                <w:kern w:val="2"/>
                <w:sz w:val="21"/>
                <w:szCs w:val="21"/>
              </w:rPr>
              <w:t>液氨相对密度(水=1):0.602824(25℃)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pacing w:val="8"/>
                <w:kern w:val="0"/>
                <w:szCs w:val="21"/>
              </w:rPr>
            </w:pPr>
            <w:r>
              <w:rPr>
                <w:rFonts w:hint="eastAsia" w:ascii="宋体" w:hAnsi="宋体" w:eastAsia="宋体" w:cs="宋体"/>
                <w:szCs w:val="21"/>
                <w:lang w:bidi="ar"/>
              </w:rPr>
              <w:fldChar w:fldCharType="begin"/>
            </w:r>
            <w:r>
              <w:rPr>
                <w:rFonts w:hint="eastAsia" w:ascii="宋体" w:hAnsi="宋体" w:eastAsia="宋体" w:cs="宋体"/>
                <w:szCs w:val="21"/>
                <w:lang w:bidi="ar"/>
              </w:rPr>
              <w:instrText xml:space="preserve"> HYPERLINK "https://baike.so.com/doc/625906-662542.html" \t "_blank" </w:instrText>
            </w:r>
            <w:r>
              <w:rPr>
                <w:rFonts w:hint="eastAsia" w:ascii="宋体" w:hAnsi="宋体" w:eastAsia="宋体" w:cs="宋体"/>
                <w:szCs w:val="21"/>
                <w:lang w:bidi="ar"/>
              </w:rPr>
              <w:fldChar w:fldCharType="separate"/>
            </w:r>
            <w:r>
              <w:rPr>
                <w:rStyle w:val="14"/>
                <w:rFonts w:hint="eastAsia" w:ascii="宋体" w:hAnsi="宋体" w:eastAsia="宋体" w:cs="宋体"/>
                <w:color w:val="auto"/>
                <w:szCs w:val="21"/>
                <w:u w:val="none"/>
                <w:lang w:bidi="ar"/>
              </w:rPr>
              <w:t>爆炸极限</w:t>
            </w:r>
            <w:r>
              <w:rPr>
                <w:rFonts w:hint="eastAsia" w:ascii="宋体" w:hAnsi="宋体" w:eastAsia="宋体" w:cs="宋体"/>
                <w:szCs w:val="21"/>
                <w:lang w:bidi="ar"/>
              </w:rPr>
              <w:fldChar w:fldCharType="end"/>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pacing w:val="8"/>
                <w:kern w:val="0"/>
                <w:szCs w:val="21"/>
              </w:rPr>
            </w:pPr>
            <w:r>
              <w:rPr>
                <w:rFonts w:hint="eastAsia" w:ascii="宋体" w:hAnsi="宋体" w:eastAsia="宋体" w:cs="宋体"/>
                <w:color w:val="333333"/>
                <w:szCs w:val="21"/>
                <w:lang w:bidi="ar"/>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pacing w:val="8"/>
                <w:kern w:val="0"/>
                <w:szCs w:val="21"/>
              </w:rPr>
            </w:pPr>
            <w:r>
              <w:rPr>
                <w:rFonts w:hint="eastAsia" w:ascii="宋体" w:hAnsi="宋体" w:eastAsia="宋体" w:cs="宋体"/>
                <w:color w:val="333333"/>
                <w:szCs w:val="21"/>
                <w:lang w:bidi="ar"/>
              </w:rPr>
              <w:t>比热kJ(kg·K)</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pacing w:val="8"/>
                <w:kern w:val="0"/>
                <w:szCs w:val="21"/>
              </w:rPr>
            </w:pPr>
            <w:r>
              <w:rPr>
                <w:rFonts w:hint="eastAsia" w:ascii="宋体" w:hAnsi="宋体" w:eastAsia="宋体" w:cs="宋体"/>
                <w:color w:val="333333"/>
                <w:szCs w:val="21"/>
                <w:lang w:bidi="ar"/>
              </w:rPr>
              <w:t>氨(液体)4.609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szCs w:val="21"/>
              </w:rPr>
              <w:t>溶解性</w:t>
            </w:r>
          </w:p>
        </w:tc>
        <w:tc>
          <w:tcPr>
            <w:tcW w:w="6159" w:type="dxa"/>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szCs w:val="21"/>
              </w:rPr>
            </w:pPr>
            <w:r>
              <w:rPr>
                <w:rFonts w:hint="eastAsia" w:ascii="宋体" w:hAnsi="宋体" w:eastAsia="宋体" w:cs="宋体"/>
                <w:color w:val="333333"/>
                <w:szCs w:val="21"/>
                <w:shd w:val="clear" w:color="auto" w:fill="FFFFFF"/>
              </w:rPr>
              <w:t>易溶于水，溶于水后形成铵根离子NH4+、氢氧根离子OH-，呈碱性的碱性溶液</w:t>
            </w:r>
          </w:p>
        </w:tc>
      </w:tr>
    </w:tbl>
    <w:p>
      <w:pPr>
        <w:pStyle w:val="3"/>
        <w:rPr>
          <w:rFonts w:hint="eastAsia" w:ascii="宋体" w:hAnsi="宋体" w:eastAsia="宋体" w:cs="宋体"/>
          <w:sz w:val="28"/>
          <w:szCs w:val="28"/>
          <w:lang w:val="en-US" w:eastAsia="zh-CN"/>
        </w:rPr>
      </w:pPr>
      <w:bookmarkStart w:id="65" w:name="_Toc27621_WPSOffice_Level1"/>
      <w:r>
        <w:rPr>
          <w:rFonts w:hint="eastAsia" w:ascii="宋体" w:hAnsi="宋体" w:eastAsia="宋体" w:cs="宋体"/>
          <w:sz w:val="28"/>
          <w:szCs w:val="28"/>
          <w:lang w:val="en-US" w:eastAsia="zh-CN"/>
        </w:rPr>
        <w:t>3.4水源及水平衡</w:t>
      </w:r>
      <w:bookmarkEnd w:id="65"/>
    </w:p>
    <w:p>
      <w:pPr>
        <w:numPr>
          <w:ilvl w:val="0"/>
          <w:numId w:val="1"/>
        </w:numPr>
        <w:spacing w:line="480" w:lineRule="atLeast"/>
        <w:ind w:firstLine="480" w:firstLineChars="200"/>
        <w:rPr>
          <w:rFonts w:hint="eastAsia" w:ascii="宋体" w:hAnsi="宋体" w:eastAsia="宋体" w:cs="宋体"/>
          <w:sz w:val="24"/>
          <w:szCs w:val="24"/>
        </w:rPr>
      </w:pPr>
      <w:bookmarkStart w:id="66" w:name="_Toc220_WPSOffice_Level2"/>
      <w:bookmarkStart w:id="67" w:name="_Toc29833_WPSOffice_Level2"/>
      <w:bookmarkStart w:id="68" w:name="_Toc22756_WPSOffice_Level2"/>
      <w:r>
        <w:rPr>
          <w:rFonts w:hint="eastAsia" w:ascii="宋体" w:hAnsi="宋体" w:eastAsia="宋体" w:cs="宋体"/>
          <w:sz w:val="24"/>
          <w:szCs w:val="24"/>
        </w:rPr>
        <w:t>给水：</w:t>
      </w:r>
      <w:bookmarkEnd w:id="66"/>
      <w:bookmarkEnd w:id="67"/>
      <w:bookmarkEnd w:id="68"/>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本项目用水由厂区自备井提供，项目用水有保障。</w:t>
      </w:r>
    </w:p>
    <w:p>
      <w:pPr>
        <w:spacing w:line="480" w:lineRule="atLeast"/>
        <w:ind w:firstLine="480" w:firstLineChars="200"/>
        <w:rPr>
          <w:rFonts w:hint="eastAsia" w:ascii="宋体" w:hAnsi="宋体" w:eastAsia="宋体" w:cs="宋体"/>
          <w:sz w:val="24"/>
          <w:szCs w:val="24"/>
        </w:rPr>
      </w:pPr>
      <w:bookmarkStart w:id="69" w:name="_Toc11159_WPSOffice_Level2"/>
      <w:bookmarkStart w:id="70" w:name="_Toc8414_WPSOffice_Level2"/>
      <w:bookmarkStart w:id="71" w:name="_Toc23750_WPSOffice_Level2"/>
      <w:r>
        <w:rPr>
          <w:rFonts w:hint="eastAsia" w:ascii="宋体" w:hAnsi="宋体" w:eastAsia="宋体" w:cs="宋体"/>
          <w:sz w:val="24"/>
          <w:szCs w:val="24"/>
          <w:lang w:val="en-US" w:eastAsia="zh-CN"/>
        </w:rPr>
        <w:t>2、</w:t>
      </w:r>
      <w:r>
        <w:rPr>
          <w:rFonts w:hint="eastAsia" w:ascii="宋体" w:hAnsi="宋体" w:eastAsia="宋体" w:cs="宋体"/>
          <w:sz w:val="24"/>
          <w:szCs w:val="24"/>
        </w:rPr>
        <w:t>排水：</w:t>
      </w:r>
      <w:bookmarkEnd w:id="69"/>
      <w:bookmarkEnd w:id="70"/>
      <w:bookmarkEnd w:id="71"/>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生产</w:t>
      </w:r>
      <w:r>
        <w:rPr>
          <w:rFonts w:hint="eastAsia" w:ascii="宋体" w:hAnsi="宋体" w:eastAsia="宋体" w:cs="宋体"/>
          <w:sz w:val="24"/>
          <w:szCs w:val="24"/>
        </w:rPr>
        <w:t>废水经厂区一体化污水处理设施处理后，排入市政污水管网，最终进入万全区污水处理厂处理。</w:t>
      </w:r>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冷冻库冷冻机组用水循环使用，不外排。</w:t>
      </w:r>
    </w:p>
    <w:p>
      <w:pPr>
        <w:spacing w:line="480" w:lineRule="atLeast"/>
        <w:ind w:firstLine="480" w:firstLineChars="200"/>
        <w:rPr>
          <w:rFonts w:hint="eastAsia" w:ascii="宋体" w:hAnsi="宋体" w:eastAsia="宋体" w:cs="宋体"/>
        </w:rPr>
      </w:pPr>
      <w:r>
        <w:rPr>
          <w:rFonts w:hint="eastAsia" w:ascii="宋体" w:hAnsi="宋体" w:eastAsia="宋体" w:cs="宋体"/>
          <w:sz w:val="24"/>
          <w:szCs w:val="24"/>
        </w:rPr>
        <w:t>经化粪池处理后，排入市政污水管网，最终进入万全区污水处理厂处理。</w:t>
      </w:r>
    </w:p>
    <w:p>
      <w:pPr>
        <w:spacing w:line="480" w:lineRule="atLeast"/>
        <w:jc w:val="both"/>
        <w:rPr>
          <w:rFonts w:hint="eastAsia" w:ascii="宋体" w:hAnsi="宋体" w:eastAsia="宋体" w:cs="宋体"/>
          <w:color w:val="FF0000"/>
          <w:sz w:val="24"/>
          <w:szCs w:val="24"/>
        </w:rPr>
      </w:pPr>
    </w:p>
    <w:p>
      <w:pPr>
        <w:spacing w:line="480" w:lineRule="atLeast"/>
        <w:jc w:val="center"/>
        <w:rPr>
          <w:rFonts w:hint="eastAsia" w:ascii="宋体" w:hAnsi="宋体" w:eastAsia="宋体" w:cs="宋体"/>
          <w:color w:val="FF0000"/>
          <w:sz w:val="24"/>
          <w:szCs w:val="24"/>
        </w:rPr>
      </w:pPr>
    </w:p>
    <w:p>
      <w:pPr>
        <w:spacing w:line="480" w:lineRule="atLeast"/>
        <w:jc w:val="center"/>
        <w:rPr>
          <w:rFonts w:hint="eastAsia" w:ascii="宋体" w:hAnsi="宋体" w:eastAsia="宋体" w:cs="宋体"/>
          <w:color w:val="FF0000"/>
          <w:sz w:val="24"/>
          <w:szCs w:val="24"/>
        </w:rPr>
      </w:pPr>
      <w:r>
        <w:rPr>
          <w:rFonts w:hint="eastAsia" w:ascii="宋体" w:hAnsi="宋体" w:eastAsia="宋体" w:cs="宋体"/>
          <w:color w:val="FF0000"/>
          <w:sz w:val="24"/>
          <w:szCs w:val="24"/>
        </w:rPr>
        <w:pict>
          <v:shape id="_x0000_s1062" o:spid="_x0000_s1062" o:spt="75" type="#_x0000_t75" style="position:absolute;left:0pt;margin-left:-10.25pt;margin-top:-14.3pt;height:220.35pt;width:414.95pt;z-index:251768832;mso-width-relative:page;mso-height-relative:page;" o:ole="t" filled="f" o:preferrelative="t" stroked="f" coordsize="21600,21600">
            <v:path/>
            <v:fill on="f" focussize="0,0"/>
            <v:stroke on="f"/>
            <v:imagedata r:id="rId8" o:title=""/>
            <o:lock v:ext="edit" aspectratio="f"/>
          </v:shape>
          <o:OLEObject Type="Embed" ProgID="Visio.Drawing.11" ShapeID="_x0000_s1062" DrawAspect="Content" ObjectID="_1468075725" r:id="rId7">
            <o:LockedField>false</o:LockedField>
          </o:OLEObject>
        </w:pict>
      </w:r>
    </w:p>
    <w:p>
      <w:pPr>
        <w:spacing w:line="480" w:lineRule="atLeast"/>
        <w:jc w:val="center"/>
        <w:rPr>
          <w:rFonts w:hint="eastAsia" w:ascii="宋体" w:hAnsi="宋体" w:eastAsia="宋体" w:cs="宋体"/>
          <w:color w:val="FF0000"/>
          <w:sz w:val="24"/>
          <w:szCs w:val="24"/>
        </w:rPr>
      </w:pPr>
    </w:p>
    <w:p>
      <w:pPr>
        <w:spacing w:line="480" w:lineRule="atLeast"/>
        <w:jc w:val="center"/>
        <w:rPr>
          <w:rFonts w:hint="eastAsia" w:ascii="宋体" w:hAnsi="宋体" w:eastAsia="宋体" w:cs="宋体"/>
          <w:color w:val="FF0000"/>
          <w:sz w:val="24"/>
          <w:szCs w:val="24"/>
        </w:rPr>
      </w:pPr>
    </w:p>
    <w:p>
      <w:pPr>
        <w:spacing w:line="480" w:lineRule="atLeast"/>
        <w:jc w:val="center"/>
        <w:rPr>
          <w:rFonts w:hint="eastAsia" w:ascii="宋体" w:hAnsi="宋体" w:eastAsia="宋体" w:cs="宋体"/>
          <w:color w:val="FF0000"/>
          <w:sz w:val="24"/>
          <w:szCs w:val="24"/>
        </w:rPr>
      </w:pPr>
    </w:p>
    <w:p>
      <w:pPr>
        <w:spacing w:line="480" w:lineRule="atLeast"/>
        <w:rPr>
          <w:rFonts w:hint="eastAsia" w:ascii="宋体" w:hAnsi="宋体" w:eastAsia="宋体" w:cs="宋体"/>
          <w:color w:val="FF0000"/>
          <w:sz w:val="24"/>
          <w:szCs w:val="24"/>
        </w:rPr>
      </w:pPr>
    </w:p>
    <w:p>
      <w:pPr>
        <w:pStyle w:val="10"/>
        <w:ind w:left="0" w:leftChars="0" w:firstLine="0" w:firstLineChars="0"/>
        <w:rPr>
          <w:rFonts w:hint="eastAsia" w:ascii="宋体" w:hAnsi="宋体" w:eastAsia="宋体" w:cs="宋体"/>
        </w:rPr>
      </w:pPr>
    </w:p>
    <w:p>
      <w:pPr>
        <w:spacing w:line="480" w:lineRule="atLeast"/>
        <w:jc w:val="center"/>
        <w:rPr>
          <w:rFonts w:hint="eastAsia" w:ascii="宋体" w:hAnsi="宋体" w:eastAsia="宋体" w:cs="宋体"/>
          <w:sz w:val="24"/>
          <w:szCs w:val="24"/>
        </w:rPr>
      </w:pPr>
      <w:bookmarkStart w:id="72" w:name="_Toc4115_WPSOffice_Level2"/>
      <w:bookmarkStart w:id="73" w:name="_Toc3344_WPSOffice_Level2"/>
      <w:bookmarkStart w:id="74" w:name="_Toc5565_WPSOffice_Level2"/>
      <w:r>
        <w:rPr>
          <w:rFonts w:hint="eastAsia" w:ascii="宋体" w:hAnsi="宋体" w:eastAsia="宋体" w:cs="宋体"/>
          <w:sz w:val="24"/>
          <w:szCs w:val="24"/>
        </w:rPr>
        <w:t>图</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水量平衡图   单位m</w:t>
      </w:r>
      <w:r>
        <w:rPr>
          <w:rFonts w:hint="eastAsia" w:ascii="宋体" w:hAnsi="宋体" w:eastAsia="宋体" w:cs="宋体"/>
          <w:sz w:val="24"/>
          <w:szCs w:val="24"/>
          <w:vertAlign w:val="superscript"/>
        </w:rPr>
        <w:t>3</w:t>
      </w:r>
      <w:bookmarkEnd w:id="72"/>
      <w:bookmarkEnd w:id="73"/>
      <w:bookmarkEnd w:id="74"/>
    </w:p>
    <w:p>
      <w:pPr>
        <w:pStyle w:val="3"/>
        <w:rPr>
          <w:rFonts w:hint="eastAsia" w:ascii="宋体" w:hAnsi="宋体" w:eastAsia="宋体" w:cs="宋体"/>
          <w:sz w:val="28"/>
          <w:szCs w:val="28"/>
          <w:lang w:val="en-US" w:eastAsia="zh-CN"/>
        </w:rPr>
      </w:pPr>
      <w:bookmarkStart w:id="75" w:name="_Toc16162_WPSOffice_Level1"/>
      <w:r>
        <w:rPr>
          <w:rFonts w:hint="eastAsia" w:ascii="宋体" w:hAnsi="宋体" w:eastAsia="宋体" w:cs="宋体"/>
          <w:sz w:val="28"/>
          <w:szCs w:val="28"/>
          <w:lang w:val="en-US" w:eastAsia="zh-CN"/>
        </w:rPr>
        <w:t>3.5生产工艺</w:t>
      </w:r>
      <w:bookmarkEnd w:id="75"/>
    </w:p>
    <w:p>
      <w:pPr>
        <w:tabs>
          <w:tab w:val="left" w:pos="4080"/>
        </w:tabs>
        <w:spacing w:line="500" w:lineRule="exact"/>
        <w:ind w:firstLine="486"/>
        <w:rPr>
          <w:rFonts w:hint="eastAsia" w:ascii="宋体" w:hAnsi="宋体" w:eastAsia="宋体" w:cs="宋体"/>
          <w:sz w:val="24"/>
        </w:rPr>
      </w:pPr>
      <w:r>
        <w:rPr>
          <w:rFonts w:hint="eastAsia" w:ascii="宋体" w:hAnsi="宋体" w:eastAsia="宋体" w:cs="宋体"/>
          <w:sz w:val="24"/>
        </w:rPr>
        <w:t>项目建设</w:t>
      </w:r>
      <w:r>
        <w:rPr>
          <w:rFonts w:hint="eastAsia" w:ascii="宋体" w:hAnsi="宋体" w:eastAsia="宋体" w:cs="宋体"/>
          <w:sz w:val="24"/>
          <w:szCs w:val="24"/>
        </w:rPr>
        <w:t>屠宰加工肉牛</w:t>
      </w:r>
      <w:r>
        <w:rPr>
          <w:rFonts w:hint="eastAsia" w:ascii="宋体" w:hAnsi="宋体" w:eastAsia="宋体" w:cs="宋体"/>
          <w:sz w:val="24"/>
        </w:rPr>
        <w:t>生产线1条。生产工艺流程如图</w:t>
      </w:r>
      <w:r>
        <w:rPr>
          <w:rFonts w:hint="eastAsia" w:ascii="宋体" w:hAnsi="宋体" w:eastAsia="宋体" w:cs="宋体"/>
          <w:sz w:val="24"/>
          <w:lang w:val="en-US" w:eastAsia="zh-CN"/>
        </w:rPr>
        <w:t>3</w:t>
      </w: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，污水处理设施如图</w:t>
      </w:r>
      <w:r>
        <w:rPr>
          <w:rFonts w:hint="eastAsia" w:ascii="宋体" w:hAnsi="宋体" w:eastAsia="宋体" w:cs="宋体"/>
          <w:sz w:val="24"/>
          <w:lang w:val="en-US" w:eastAsia="zh-CN"/>
        </w:rPr>
        <w:t>3</w:t>
      </w:r>
      <w:r>
        <w:rPr>
          <w:rFonts w:hint="eastAsia" w:ascii="宋体" w:hAnsi="宋体" w:eastAsia="宋体" w:cs="宋体"/>
          <w:sz w:val="24"/>
        </w:rPr>
        <w:t>-2所示。</w:t>
      </w:r>
    </w:p>
    <w:p>
      <w:pPr>
        <w:tabs>
          <w:tab w:val="left" w:pos="4080"/>
        </w:tabs>
        <w:spacing w:line="500" w:lineRule="exact"/>
        <w:rPr>
          <w:rFonts w:hint="eastAsia" w:ascii="宋体" w:hAnsi="宋体" w:eastAsia="宋体" w:cs="宋体"/>
          <w:sz w:val="24"/>
          <w:szCs w:val="24"/>
        </w:rPr>
      </w:pPr>
      <w:r>
        <w:rPr>
          <w:rFonts w:hint="eastAsia" w:ascii="宋体" w:hAnsi="宋体" w:eastAsia="宋体" w:cs="宋体"/>
          <w:szCs w:val="21"/>
        </w:rPr>
        <w:pict>
          <v:shape id="_x0000_s1027" o:spid="_x0000_s1027" o:spt="75" type="#_x0000_t75" style="position:absolute;left:0pt;margin-left:7.35pt;margin-top:7.45pt;height:110.65pt;width:402.65pt;z-index:251680768;mso-width-relative:page;mso-height-relative:page;" o:ole="t" filled="f" o:preferrelative="t" stroked="f" coordsize="21600,21600">
            <v:path/>
            <v:fill on="f" focussize="0,0"/>
            <v:stroke on="f"/>
            <v:imagedata r:id="rId10" o:title=""/>
            <o:lock v:ext="edit" aspectratio="f"/>
          </v:shape>
          <o:OLEObject Type="Embed" ProgID="Visio.Drawing.11" ShapeID="_x0000_s1027" DrawAspect="Content" ObjectID="_1468075726" r:id="rId9">
            <o:LockedField>false</o:LockedField>
          </o:OLEObject>
        </w:pict>
      </w:r>
    </w:p>
    <w:p>
      <w:pPr>
        <w:spacing w:line="480" w:lineRule="atLeast"/>
        <w:jc w:val="center"/>
        <w:rPr>
          <w:rFonts w:hint="eastAsia" w:ascii="宋体" w:hAnsi="宋体" w:eastAsia="宋体" w:cs="宋体"/>
          <w:sz w:val="24"/>
          <w:szCs w:val="24"/>
        </w:rPr>
      </w:pPr>
    </w:p>
    <w:p>
      <w:pPr>
        <w:spacing w:line="480" w:lineRule="atLeast"/>
        <w:jc w:val="center"/>
        <w:rPr>
          <w:rFonts w:hint="eastAsia" w:ascii="宋体" w:hAnsi="宋体" w:eastAsia="宋体" w:cs="宋体"/>
          <w:sz w:val="24"/>
          <w:szCs w:val="24"/>
        </w:rPr>
      </w:pPr>
    </w:p>
    <w:p>
      <w:pPr>
        <w:spacing w:line="480" w:lineRule="atLeast"/>
        <w:rPr>
          <w:rFonts w:hint="eastAsia" w:ascii="宋体" w:hAnsi="宋体" w:eastAsia="宋体" w:cs="宋体"/>
          <w:sz w:val="24"/>
          <w:szCs w:val="24"/>
        </w:rPr>
      </w:pPr>
    </w:p>
    <w:p>
      <w:pPr>
        <w:spacing w:line="480" w:lineRule="atLeast"/>
        <w:rPr>
          <w:rFonts w:hint="eastAsia" w:ascii="宋体" w:hAnsi="宋体" w:eastAsia="宋体" w:cs="宋体"/>
          <w:sz w:val="24"/>
          <w:szCs w:val="24"/>
        </w:rPr>
      </w:pPr>
    </w:p>
    <w:p>
      <w:pPr>
        <w:spacing w:line="480" w:lineRule="atLeast"/>
        <w:jc w:val="center"/>
        <w:rPr>
          <w:rFonts w:hint="eastAsia" w:ascii="宋体" w:hAnsi="宋体" w:eastAsia="宋体" w:cs="宋体"/>
          <w:sz w:val="24"/>
          <w:szCs w:val="24"/>
        </w:rPr>
      </w:pPr>
      <w:bookmarkStart w:id="76" w:name="_Toc2861_WPSOffice_Level2"/>
      <w:bookmarkStart w:id="77" w:name="_Toc16970_WPSOffice_Level2"/>
      <w:bookmarkStart w:id="78" w:name="_Toc149_WPSOffice_Level2"/>
      <w:r>
        <w:rPr>
          <w:rFonts w:hint="eastAsia" w:ascii="宋体" w:hAnsi="宋体" w:eastAsia="宋体" w:cs="宋体"/>
          <w:sz w:val="24"/>
          <w:szCs w:val="24"/>
        </w:rPr>
        <w:t>图</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屠宰加工肉牛工艺流程</w:t>
      </w:r>
      <w:bookmarkEnd w:id="76"/>
      <w:bookmarkEnd w:id="77"/>
      <w:bookmarkEnd w:id="78"/>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生产工艺说明：</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79" w:name="_Toc26469_WPSOffice_Level2"/>
      <w:bookmarkStart w:id="80" w:name="_Toc22206_WPSOffice_Level2"/>
      <w:bookmarkStart w:id="81" w:name="_Toc16232_WPSOffice_Level2"/>
      <w:r>
        <w:rPr>
          <w:rFonts w:hint="eastAsia" w:ascii="宋体" w:hAnsi="宋体" w:eastAsia="宋体" w:cs="宋体"/>
          <w:sz w:val="24"/>
          <w:szCs w:val="24"/>
        </w:rPr>
        <w:t>（1）宰前准备</w:t>
      </w:r>
      <w:bookmarkEnd w:id="79"/>
      <w:bookmarkEnd w:id="80"/>
      <w:bookmarkEnd w:id="81"/>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宰前停食休息12~ 24小时，充分饮水至宰前3小时。</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82" w:name="_Toc10695_WPSOffice_Level2"/>
      <w:bookmarkStart w:id="83" w:name="_Toc4937_WPSOffice_Level2"/>
      <w:bookmarkStart w:id="84" w:name="_Toc29446_WPSOffice_Level2"/>
      <w:r>
        <w:rPr>
          <w:rFonts w:hint="eastAsia" w:ascii="宋体" w:hAnsi="宋体" w:eastAsia="宋体" w:cs="宋体"/>
          <w:sz w:val="24"/>
          <w:szCs w:val="24"/>
        </w:rPr>
        <w:t>（2）屠宰放血</w:t>
      </w:r>
      <w:bookmarkEnd w:id="82"/>
      <w:bookmarkEnd w:id="83"/>
      <w:bookmarkEnd w:id="84"/>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活牛在宰前检疫，对检验合格的牛，在牛喉头3~4厘米处将喉管割断，将血放干净。</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85" w:name="_Toc2668_WPSOffice_Level2"/>
      <w:bookmarkStart w:id="86" w:name="_Toc32109_WPSOffice_Level2"/>
      <w:bookmarkStart w:id="87" w:name="_Toc16719_WPSOffice_Level2"/>
      <w:r>
        <w:rPr>
          <w:rFonts w:hint="eastAsia" w:ascii="宋体" w:hAnsi="宋体" w:eastAsia="宋体" w:cs="宋体"/>
          <w:sz w:val="24"/>
          <w:szCs w:val="24"/>
        </w:rPr>
        <w:t>（3）头蹄分割、剥皮</w:t>
      </w:r>
      <w:bookmarkEnd w:id="85"/>
      <w:bookmarkEnd w:id="86"/>
      <w:bookmarkEnd w:id="87"/>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将牛后腿挂在吊宰线，上吊起，沿胸部中线挑开皮张至尾部，后腿剥离至露出膝关节，前腿剥离至肩胛软骨，将皮整张剥下。</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bookmarkStart w:id="88" w:name="_Toc27621_WPSOffice_Level2"/>
      <w:bookmarkStart w:id="89" w:name="_Toc31347_WPSOffice_Level2"/>
      <w:bookmarkStart w:id="90" w:name="_Toc27162_WPSOffice_Level2"/>
      <w:r>
        <w:rPr>
          <w:rFonts w:hint="eastAsia" w:ascii="宋体" w:hAnsi="宋体" w:eastAsia="宋体" w:cs="宋体"/>
          <w:sz w:val="24"/>
          <w:szCs w:val="24"/>
        </w:rPr>
        <w:t>（4）出腔、卫检</w:t>
      </w:r>
      <w:bookmarkEnd w:id="88"/>
      <w:bookmarkEnd w:id="89"/>
      <w:bookmarkEnd w:id="90"/>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沿胸腹中线割开后部腹肌，由腹肌划开至胸口，将肠胃从腹腔中拿出放入同步卫检斗中，将心肝肺挂在同步卫检钩上。</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bookmarkStart w:id="91" w:name="_Toc16162_WPSOffice_Level2"/>
      <w:bookmarkStart w:id="92" w:name="_Toc16211_WPSOffice_Level2"/>
      <w:bookmarkStart w:id="93" w:name="_Toc22252_WPSOffice_Level2"/>
      <w:r>
        <w:rPr>
          <w:rFonts w:hint="eastAsia" w:ascii="宋体" w:hAnsi="宋体" w:eastAsia="宋体" w:cs="宋体"/>
          <w:sz w:val="24"/>
          <w:szCs w:val="24"/>
        </w:rPr>
        <w:t>（5）排酸</w:t>
      </w:r>
      <w:bookmarkEnd w:id="91"/>
      <w:bookmarkEnd w:id="92"/>
      <w:bookmarkEnd w:id="93"/>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将牛腔内，由于内脏破裂残留的胃酸等液体排出。</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94" w:name="_Toc21098_WPSOffice_Level2"/>
      <w:bookmarkStart w:id="95" w:name="_Toc21637_WPSOffice_Level2"/>
      <w:bookmarkStart w:id="96" w:name="_Toc22600_WPSOffice_Level2"/>
      <w:r>
        <w:rPr>
          <w:rFonts w:hint="eastAsia" w:ascii="宋体" w:hAnsi="宋体" w:eastAsia="宋体" w:cs="宋体"/>
          <w:sz w:val="24"/>
          <w:szCs w:val="24"/>
        </w:rPr>
        <w:t>（6）分割剔骨</w:t>
      </w:r>
      <w:bookmarkEnd w:id="94"/>
      <w:bookmarkEnd w:id="95"/>
      <w:bookmarkEnd w:id="96"/>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用剔骨刀将骨肉分离，分割下来的肉要求无刀伤、无硬骨头、无软骨、无牛毛。将肉上面所带的脆骨修去、修净表面血污、碎肉、可见淋巴结。</w:t>
      </w:r>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97" w:name="_Toc6299_WPSOffice_Level2"/>
      <w:bookmarkStart w:id="98" w:name="_Toc27964_WPSOffice_Level2"/>
      <w:bookmarkStart w:id="99" w:name="_Toc30404_WPSOffice_Level2"/>
      <w:r>
        <w:rPr>
          <w:rFonts w:hint="eastAsia" w:ascii="宋体" w:hAnsi="宋体" w:eastAsia="宋体" w:cs="宋体"/>
          <w:sz w:val="24"/>
          <w:szCs w:val="24"/>
        </w:rPr>
        <w:t>（7）分割剔骨</w:t>
      </w:r>
      <w:bookmarkEnd w:id="97"/>
      <w:bookmarkEnd w:id="98"/>
      <w:bookmarkEnd w:id="99"/>
    </w:p>
    <w:p>
      <w:pPr>
        <w:keepNext w:val="0"/>
        <w:keepLines w:val="0"/>
        <w:pageBreakBefore w:val="0"/>
        <w:widowControl w:val="0"/>
        <w:tabs>
          <w:tab w:val="left" w:pos="408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将分割肉送入冷却间，冷却间温度在0-4℃。</w:t>
      </w:r>
    </w:p>
    <w:p>
      <w:pPr>
        <w:pStyle w:val="3"/>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sz w:val="24"/>
          <w:szCs w:val="24"/>
          <w:lang w:val="en-US" w:eastAsia="zh-CN"/>
        </w:rPr>
      </w:pPr>
      <w:bookmarkStart w:id="100" w:name="_Toc21098_WPSOffice_Level1"/>
      <w:r>
        <w:rPr>
          <w:rFonts w:hint="eastAsia" w:ascii="宋体" w:hAnsi="宋体" w:eastAsia="宋体" w:cs="宋体"/>
          <w:sz w:val="24"/>
          <w:szCs w:val="24"/>
          <w:lang w:val="en-US" w:eastAsia="zh-CN"/>
        </w:rPr>
        <w:t>3.6项目变动情况</w:t>
      </w:r>
      <w:bookmarkEnd w:id="10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经现场调查和与建设单位核实，</w:t>
      </w:r>
      <w:r>
        <w:rPr>
          <w:rFonts w:hint="eastAsia" w:ascii="宋体" w:hAnsi="宋体" w:eastAsia="宋体" w:cs="宋体"/>
          <w:sz w:val="24"/>
          <w:szCs w:val="24"/>
        </w:rPr>
        <w:t>该项目</w:t>
      </w:r>
      <w:r>
        <w:rPr>
          <w:rFonts w:hint="eastAsia" w:ascii="宋体" w:hAnsi="宋体" w:eastAsia="宋体" w:cs="宋体"/>
          <w:sz w:val="24"/>
          <w:szCs w:val="24"/>
          <w:lang w:eastAsia="zh-CN"/>
        </w:rPr>
        <w:t>牛血、牛头、牛蹄、内脏处置方式、</w:t>
      </w:r>
      <w:r>
        <w:rPr>
          <w:rFonts w:hint="eastAsia" w:ascii="宋体" w:hAnsi="宋体" w:eastAsia="宋体" w:cs="宋体"/>
          <w:sz w:val="24"/>
          <w:szCs w:val="24"/>
        </w:rPr>
        <w:t>污水处理工艺、粪便储存方式存在</w:t>
      </w:r>
      <w:r>
        <w:rPr>
          <w:rFonts w:hint="eastAsia" w:ascii="宋体" w:hAnsi="宋体" w:eastAsia="宋体" w:cs="宋体"/>
          <w:color w:val="000000"/>
          <w:sz w:val="24"/>
          <w:szCs w:val="24"/>
        </w:rPr>
        <w:t>变更情况，其他内容均与环评一致，具体变更情况如下。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bookmarkStart w:id="101" w:name="_Toc8082_WPSOffice_Level2"/>
      <w:r>
        <w:rPr>
          <w:rFonts w:hint="eastAsia" w:ascii="宋体" w:hAnsi="宋体" w:eastAsia="宋体" w:cs="宋体"/>
          <w:sz w:val="24"/>
          <w:szCs w:val="24"/>
        </w:rPr>
        <w:t>1、</w:t>
      </w:r>
      <w:r>
        <w:rPr>
          <w:rFonts w:hint="eastAsia" w:ascii="宋体" w:hAnsi="宋体" w:eastAsia="宋体" w:cs="宋体"/>
          <w:sz w:val="24"/>
          <w:szCs w:val="24"/>
          <w:lang w:eastAsia="zh-CN"/>
        </w:rPr>
        <w:t>牛血、牛头、牛蹄、内脏处置方式变更</w:t>
      </w:r>
      <w:bookmarkEnd w:id="10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环评表述：牛血、牛头、牛蹄、内脏进行副产品加工。产生清洗内脏废水。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实际建设：牛血、牛头、牛蹄、内脏暂存在暂存间内，全部交由第三方处置。项目无内脏清洗废水产生。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lang w:eastAsia="zh-CN"/>
        </w:rPr>
      </w:pPr>
      <w:bookmarkStart w:id="102" w:name="_Toc4677_WPSOffice_Level2"/>
      <w:r>
        <w:rPr>
          <w:rFonts w:hint="eastAsia" w:ascii="宋体" w:hAnsi="宋体" w:eastAsia="宋体" w:cs="宋体"/>
          <w:color w:val="000000"/>
          <w:sz w:val="24"/>
          <w:szCs w:val="24"/>
        </w:rPr>
        <w:t>2、</w:t>
      </w:r>
      <w:r>
        <w:rPr>
          <w:rFonts w:hint="eastAsia" w:ascii="宋体" w:hAnsi="宋体" w:eastAsia="宋体" w:cs="宋体"/>
          <w:sz w:val="24"/>
          <w:szCs w:val="24"/>
        </w:rPr>
        <w:t>污水处理工艺</w:t>
      </w:r>
      <w:r>
        <w:rPr>
          <w:rFonts w:hint="eastAsia" w:ascii="宋体" w:hAnsi="宋体" w:eastAsia="宋体" w:cs="宋体"/>
          <w:sz w:val="24"/>
          <w:szCs w:val="24"/>
          <w:lang w:eastAsia="zh-CN"/>
        </w:rPr>
        <w:t>变更</w:t>
      </w:r>
      <w:bookmarkEnd w:id="10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环评表述：年屠宰加工排放的生产废水量为12127.5m</w:t>
      </w:r>
      <w:r>
        <w:rPr>
          <w:rFonts w:hint="eastAsia" w:ascii="宋体" w:hAnsi="宋体" w:eastAsia="宋体" w:cs="宋体"/>
          <w:color w:val="000000"/>
          <w:sz w:val="24"/>
          <w:szCs w:val="24"/>
          <w:vertAlign w:val="superscript"/>
        </w:rPr>
        <w:t>3</w:t>
      </w:r>
      <w:r>
        <w:rPr>
          <w:rFonts w:hint="eastAsia" w:ascii="宋体" w:hAnsi="宋体" w:eastAsia="宋体" w:cs="宋体"/>
          <w:color w:val="000000"/>
          <w:sz w:val="24"/>
          <w:szCs w:val="24"/>
        </w:rPr>
        <w:t>/d。污水处理站采用“格栅—隔油调节池—水解酸化—接触氧化—絮凝沉淀—消毒”工艺。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实际建设：污水处理站工艺“格栅—隔油调节池—气浮—水解酸化—接触氧化—絮</w:t>
      </w:r>
      <w:r>
        <w:rPr>
          <w:rFonts w:hint="eastAsia" w:ascii="宋体" w:hAnsi="宋体" w:eastAsia="宋体" w:cs="宋体"/>
          <w:sz w:val="24"/>
          <w:szCs w:val="24"/>
        </w:rPr>
        <w:t>凝沉淀—过滤消毒”。污水</w:t>
      </w:r>
      <w:r>
        <w:rPr>
          <w:rFonts w:hint="eastAsia" w:ascii="宋体" w:hAnsi="宋体" w:eastAsia="宋体" w:cs="宋体"/>
          <w:color w:val="000000"/>
          <w:sz w:val="24"/>
          <w:szCs w:val="24"/>
        </w:rPr>
        <w:t>处理站建设处理规模40m</w:t>
      </w:r>
      <w:r>
        <w:rPr>
          <w:rFonts w:hint="eastAsia" w:ascii="宋体" w:hAnsi="宋体" w:eastAsia="宋体" w:cs="宋体"/>
          <w:color w:val="000000"/>
          <w:sz w:val="24"/>
          <w:szCs w:val="24"/>
          <w:vertAlign w:val="superscript"/>
        </w:rPr>
        <w:t>3</w:t>
      </w:r>
      <w:r>
        <w:rPr>
          <w:rFonts w:hint="eastAsia" w:ascii="宋体" w:hAnsi="宋体" w:eastAsia="宋体" w:cs="宋体"/>
          <w:color w:val="000000"/>
          <w:sz w:val="24"/>
          <w:szCs w:val="24"/>
        </w:rPr>
        <w:t>/d。</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rPr>
      </w:pPr>
      <w:bookmarkStart w:id="103" w:name="_Toc9927_WPSOffice_Level2"/>
      <w:r>
        <w:rPr>
          <w:rFonts w:hint="eastAsia" w:ascii="宋体" w:hAnsi="宋体" w:eastAsia="宋体" w:cs="宋体"/>
          <w:sz w:val="24"/>
          <w:szCs w:val="24"/>
        </w:rPr>
        <w:t>粪便储存方式</w:t>
      </w:r>
      <w:r>
        <w:rPr>
          <w:rFonts w:hint="eastAsia" w:ascii="宋体" w:hAnsi="宋体" w:eastAsia="宋体" w:cs="宋体"/>
          <w:sz w:val="24"/>
          <w:szCs w:val="24"/>
          <w:lang w:eastAsia="zh-CN"/>
        </w:rPr>
        <w:t>变更</w:t>
      </w:r>
      <w:bookmarkEnd w:id="103"/>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环评表述：牛粪暂存于防渗暂储池中，出售于附近村民用作农田肥料。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实际建设：不设粪便防渗暂储池，由待宰圈直接拉走还田。</w:t>
      </w: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pStyle w:val="2"/>
        <w:spacing w:line="500" w:lineRule="exact"/>
        <w:rPr>
          <w:rFonts w:hint="eastAsia" w:ascii="宋体" w:hAnsi="宋体" w:eastAsia="宋体" w:cs="宋体"/>
          <w:b/>
          <w:kern w:val="2"/>
          <w:sz w:val="30"/>
          <w:szCs w:val="30"/>
          <w:lang w:val="en-US" w:eastAsia="zh-CN" w:bidi="ar-SA"/>
        </w:rPr>
      </w:pPr>
      <w:bookmarkStart w:id="104" w:name="_Toc30404_WPSOffice_Level1"/>
      <w:bookmarkStart w:id="105" w:name="_Toc496979007"/>
      <w:bookmarkStart w:id="106" w:name="_Toc497001443"/>
      <w:r>
        <w:rPr>
          <w:rFonts w:hint="eastAsia" w:ascii="宋体" w:hAnsi="宋体" w:eastAsia="宋体" w:cs="宋体"/>
          <w:b/>
          <w:kern w:val="2"/>
          <w:sz w:val="30"/>
          <w:szCs w:val="30"/>
          <w:lang w:val="en-US" w:eastAsia="zh-CN" w:bidi="ar-SA"/>
        </w:rPr>
        <w:t>4环境保护设施</w:t>
      </w:r>
      <w:bookmarkEnd w:id="104"/>
    </w:p>
    <w:p>
      <w:pPr>
        <w:pStyle w:val="3"/>
        <w:rPr>
          <w:rFonts w:hint="eastAsia" w:ascii="宋体" w:hAnsi="宋体" w:eastAsia="宋体" w:cs="宋体"/>
          <w:sz w:val="28"/>
          <w:szCs w:val="28"/>
          <w:lang w:val="en-US" w:eastAsia="zh-CN"/>
        </w:rPr>
      </w:pPr>
      <w:bookmarkStart w:id="107" w:name="_Toc8082_WPSOffice_Level1"/>
      <w:r>
        <w:rPr>
          <w:rFonts w:hint="eastAsia" w:ascii="宋体" w:hAnsi="宋体" w:eastAsia="宋体" w:cs="宋体"/>
          <w:sz w:val="28"/>
          <w:szCs w:val="28"/>
          <w:lang w:val="en-US" w:eastAsia="zh-CN"/>
        </w:rPr>
        <w:t>4.1污染物治理/处置设施</w:t>
      </w:r>
      <w:bookmarkEnd w:id="107"/>
    </w:p>
    <w:p>
      <w:pPr>
        <w:keepNext/>
        <w:spacing w:line="500" w:lineRule="exact"/>
        <w:ind w:left="420" w:leftChars="200"/>
        <w:rPr>
          <w:rFonts w:hint="eastAsia" w:ascii="宋体" w:hAnsi="宋体" w:eastAsia="宋体" w:cs="宋体"/>
          <w:sz w:val="24"/>
          <w:szCs w:val="24"/>
        </w:rPr>
      </w:pPr>
      <w:bookmarkStart w:id="108" w:name="_Toc496979024"/>
      <w:bookmarkStart w:id="109" w:name="_Toc32059_WPSOffice_Level2"/>
      <w:bookmarkStart w:id="110" w:name="_Toc497001461"/>
      <w:bookmarkStart w:id="111" w:name="_Toc18334_WPSOffice_Level2"/>
      <w:bookmarkStart w:id="112" w:name="_Toc18367_WPSOffice_Level2"/>
      <w:bookmarkStart w:id="113" w:name="_Toc497001462"/>
      <w:bookmarkStart w:id="114" w:name="_Toc496979025"/>
      <w:r>
        <w:rPr>
          <w:rFonts w:hint="eastAsia" w:ascii="宋体" w:hAnsi="宋体" w:eastAsia="宋体" w:cs="宋体"/>
          <w:kern w:val="2"/>
          <w:sz w:val="24"/>
          <w:szCs w:val="24"/>
          <w:lang w:val="en-US" w:eastAsia="zh-CN" w:bidi="ar-SA"/>
        </w:rPr>
        <w:t>4.1.1废水</w:t>
      </w:r>
      <w:bookmarkEnd w:id="108"/>
      <w:bookmarkEnd w:id="109"/>
      <w:bookmarkEnd w:id="110"/>
      <w:bookmarkEnd w:id="111"/>
      <w:bookmarkEnd w:id="112"/>
    </w:p>
    <w:p>
      <w:pPr>
        <w:keepNext/>
        <w:spacing w:line="500" w:lineRule="exact"/>
        <w:ind w:left="420" w:leftChars="200"/>
        <w:rPr>
          <w:rFonts w:hint="eastAsia" w:ascii="宋体" w:hAnsi="宋体" w:eastAsia="宋体" w:cs="宋体"/>
          <w:sz w:val="24"/>
          <w:szCs w:val="24"/>
        </w:rPr>
      </w:pPr>
      <w:r>
        <w:rPr>
          <w:rFonts w:hint="eastAsia" w:ascii="宋体" w:hAnsi="宋体" w:eastAsia="宋体" w:cs="宋体"/>
          <w:sz w:val="24"/>
          <w:szCs w:val="24"/>
        </w:rPr>
        <w:t>项目营运期产生的废水主要少量的生活污水、生产废水。</w:t>
      </w:r>
    </w:p>
    <w:p>
      <w:pPr>
        <w:keepNext/>
        <w:spacing w:line="500" w:lineRule="exact"/>
        <w:ind w:firstLine="360" w:firstLineChars="150"/>
        <w:rPr>
          <w:rFonts w:hint="eastAsia" w:ascii="宋体" w:hAnsi="宋体" w:eastAsia="宋体" w:cs="宋体"/>
          <w:sz w:val="24"/>
          <w:szCs w:val="24"/>
        </w:rPr>
      </w:pPr>
      <w:r>
        <w:rPr>
          <w:rFonts w:hint="eastAsia" w:ascii="宋体" w:hAnsi="宋体" w:eastAsia="宋体" w:cs="宋体"/>
          <w:sz w:val="24"/>
          <w:szCs w:val="24"/>
        </w:rPr>
        <w:t>（1）生活污水</w:t>
      </w:r>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rPr>
        <w:t>生活污水经过化粪池处理后达到《污水综合排放标准》中三级标准要求（同时满足万全县污水处理厂进水水质标准要求），集中排入市政污水管网，最终进入万全县污水处理厂处理。</w:t>
      </w:r>
    </w:p>
    <w:p>
      <w:pPr>
        <w:spacing w:line="500" w:lineRule="exact"/>
        <w:ind w:firstLine="480" w:firstLineChars="200"/>
        <w:jc w:val="left"/>
        <w:rPr>
          <w:rFonts w:hint="eastAsia" w:ascii="宋体" w:hAnsi="宋体" w:eastAsia="宋体" w:cs="宋体"/>
          <w:color w:val="FF0000"/>
          <w:sz w:val="24"/>
          <w:szCs w:val="24"/>
        </w:rPr>
      </w:pPr>
      <w:r>
        <w:rPr>
          <w:rFonts w:hint="eastAsia" w:ascii="宋体" w:hAnsi="宋体" w:eastAsia="宋体" w:cs="宋体"/>
          <w:sz w:val="24"/>
        </w:rPr>
        <w:t xml:space="preserve"> </w:t>
      </w:r>
      <w:r>
        <w:rPr>
          <w:rFonts w:hint="eastAsia" w:ascii="宋体" w:hAnsi="宋体" w:eastAsia="宋体" w:cs="宋体"/>
          <w:sz w:val="24"/>
          <w:szCs w:val="24"/>
        </w:rPr>
        <w:t>本项目已建成的化粪池、污水排放口现场照片如下图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-1所示：</w:t>
      </w:r>
    </w:p>
    <w:p>
      <w:pPr>
        <w:ind w:firstLine="480"/>
        <w:jc w:val="left"/>
        <w:rPr>
          <w:rFonts w:hint="eastAsia" w:ascii="宋体" w:hAnsi="宋体" w:eastAsia="宋体" w:cs="宋体"/>
          <w:sz w:val="24"/>
        </w:rPr>
      </w:pPr>
      <w:r>
        <w:rPr>
          <w:rFonts w:hint="eastAsia" w:ascii="宋体" w:hAnsi="宋体" w:eastAsia="宋体" w:cs="宋体"/>
          <w:sz w:val="24"/>
        </w:rPr>
        <mc:AlternateContent>
          <mc:Choice Requires="wpg">
            <w:drawing>
              <wp:anchor distT="0" distB="0" distL="114300" distR="114300" simplePos="0" relativeHeight="251685888" behindDoc="0" locked="0" layoutInCell="1" allowOverlap="1">
                <wp:simplePos x="0" y="0"/>
                <wp:positionH relativeFrom="column">
                  <wp:posOffset>59055</wp:posOffset>
                </wp:positionH>
                <wp:positionV relativeFrom="paragraph">
                  <wp:posOffset>182880</wp:posOffset>
                </wp:positionV>
                <wp:extent cx="5099050" cy="1833880"/>
                <wp:effectExtent l="9525" t="9525" r="15875" b="23495"/>
                <wp:wrapNone/>
                <wp:docPr id="28" name="组合 28"/>
                <wp:cNvGraphicFramePr/>
                <a:graphic xmlns:a="http://schemas.openxmlformats.org/drawingml/2006/main">
                  <a:graphicData uri="http://schemas.microsoft.com/office/word/2010/wordprocessingGroup">
                    <wpg:wgp>
                      <wpg:cNvGrpSpPr/>
                      <wpg:grpSpPr>
                        <a:xfrm>
                          <a:off x="0" y="0"/>
                          <a:ext cx="5099050" cy="1833880"/>
                          <a:chOff x="6310" y="282940"/>
                          <a:chExt cx="8303" cy="3113"/>
                        </a:xfrm>
                      </wpg:grpSpPr>
                      <pic:pic xmlns:pic="http://schemas.openxmlformats.org/drawingml/2006/picture">
                        <pic:nvPicPr>
                          <pic:cNvPr id="26" name="图片 5" descr="webwxgetmsgimg"/>
                          <pic:cNvPicPr>
                            <a:picLocks noChangeAspect="1"/>
                          </pic:cNvPicPr>
                        </pic:nvPicPr>
                        <pic:blipFill>
                          <a:blip r:embed="rId11"/>
                          <a:stretch>
                            <a:fillRect/>
                          </a:stretch>
                        </pic:blipFill>
                        <pic:spPr>
                          <a:xfrm>
                            <a:off x="6310" y="282959"/>
                            <a:ext cx="4127" cy="3095"/>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7" name="图片 6" descr="webwxgetmsgimg (6)"/>
                          <pic:cNvPicPr>
                            <a:picLocks noChangeAspect="1"/>
                          </pic:cNvPicPr>
                        </pic:nvPicPr>
                        <pic:blipFill>
                          <a:blip r:embed="rId12"/>
                          <a:stretch>
                            <a:fillRect/>
                          </a:stretch>
                        </pic:blipFill>
                        <pic:spPr>
                          <a:xfrm>
                            <a:off x="10489" y="282940"/>
                            <a:ext cx="4124" cy="3094"/>
                          </a:xfrm>
                          <a:prstGeom prst="rect">
                            <a:avLst/>
                          </a:prstGeom>
                          <a:noFill/>
                          <a:ln w="9525" cap="flat" cmpd="sng">
                            <a:solidFill>
                              <a:srgbClr val="000000"/>
                            </a:solidFill>
                            <a:prstDash val="solid"/>
                            <a:miter/>
                            <a:headEnd type="none" w="med" len="med"/>
                            <a:tailEnd type="none" w="med" len="med"/>
                          </a:ln>
                        </pic:spPr>
                      </pic:pic>
                    </wpg:wgp>
                  </a:graphicData>
                </a:graphic>
              </wp:anchor>
            </w:drawing>
          </mc:Choice>
          <mc:Fallback>
            <w:pict>
              <v:group id="_x0000_s1026" o:spid="_x0000_s1026" o:spt="203" style="position:absolute;left:0pt;margin-left:4.65pt;margin-top:14.4pt;height:144.4pt;width:401.5pt;z-index:251685888;mso-width-relative:page;mso-height-relative:page;" coordorigin="6310,282940" coordsize="8303,3113" o:gfxdata="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">
                <o:lock v:ext="edit" aspectratio="f"/>
                <v:shape id="图片 5" o:spid="_x0000_s1026" o:spt="75" alt="webwxgetmsgimg" type="#_x0000_t75" style="position:absolute;left:6310;top:282959;height:3095;width:4127;" filled="f" o:preferrelative="t" stroked="t" coordsize="21600,21600" o:gfxdata="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W6UL4A&#10;AADbAAAADwAAAAAAAAABACAAAAAiAAAAZHJzL2Rvd25yZXYueG1sUEsBAhQAFAAAAAgAh07iQDMv&#10;BZ47AAAAOQAAABAAAAAAAAAAAQAgAAAADQEAAGRycy9zaGFwZXhtbC54bWxQSwUGAAAAAAYABgBb&#10;AQAAtwMAAAAA&#10;">
                  <v:fill on="f" focussize="0,0"/>
                  <v:stroke color="#000000" joinstyle="miter"/>
                  <v:imagedata r:id="rId11" o:title=""/>
                  <o:lock v:ext="edit" aspectratio="t"/>
                </v:shape>
                <v:shape id="图片 6" o:spid="_x0000_s1026" o:spt="75" alt="webwxgetmsgimg (6)" type="#_x0000_t75" style="position:absolute;left:10489;top:282940;height:3094;width:4124;" filled="f" o:preferrelative="t" stroked="t" coordsize="21600,21600" o:gfxdata="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74A&#10;AADbAAAADwAAAAAAAAABACAAAAAiAAAAZHJzL2Rvd25yZXYueG1sUEsBAhQAFAAAAAgAh07iQDMv&#10;BZ47AAAAOQAAABAAAAAAAAAAAQAgAAAADQEAAGRycy9zaGFwZXhtbC54bWxQSwUGAAAAAAYABgBb&#10;AQAAtwMAAAAA&#10;">
                  <v:fill on="f" focussize="0,0"/>
                  <v:stroke color="#000000" joinstyle="miter"/>
                  <v:imagedata r:id="rId12" o:title=""/>
                  <o:lock v:ext="edit" aspectratio="t"/>
                </v:shape>
              </v:group>
            </w:pict>
          </mc:Fallback>
        </mc:AlternateContent>
      </w: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jc w:val="left"/>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87936" behindDoc="0" locked="0" layoutInCell="1" allowOverlap="1">
                <wp:simplePos x="0" y="0"/>
                <wp:positionH relativeFrom="column">
                  <wp:posOffset>3323590</wp:posOffset>
                </wp:positionH>
                <wp:positionV relativeFrom="paragraph">
                  <wp:posOffset>37465</wp:posOffset>
                </wp:positionV>
                <wp:extent cx="1105535" cy="2863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05535" cy="28638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污水排放口</w:t>
                            </w:r>
                          </w:p>
                        </w:txbxContent>
                      </wps:txbx>
                      <wps:bodyPr upright="1"/>
                    </wps:wsp>
                  </a:graphicData>
                </a:graphic>
              </wp:anchor>
            </w:drawing>
          </mc:Choice>
          <mc:Fallback>
            <w:pict>
              <v:shape id="_x0000_s1026" o:spid="_x0000_s1026" o:spt="202" type="#_x0000_t202" style="position:absolute;left:0pt;margin-left:261.7pt;margin-top:2.95pt;height:22.55pt;width:87.05pt;z-index:251687936;mso-width-relative:page;mso-height-relative:page;" filled="f" stroked="f" coordsize="21600,21600" o:gfxdata="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GVCXn1gAAAAgBAAAPAAAAAAAAAAEAIAAAACIA&#10;AABkcnMvZG93bnJldi54bWxQSwECFAAUAAAACACHTuJAfJEJYpkBAAAJAwAADgAAAAAAAAABACAA&#10;AAAlAQAAZHJzL2Uyb0RvYy54bWxQSwUGAAAAAAYABgBZAQAAMAU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污水排放口</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86912" behindDoc="0" locked="0" layoutInCell="1" allowOverlap="1">
                <wp:simplePos x="0" y="0"/>
                <wp:positionH relativeFrom="column">
                  <wp:posOffset>772795</wp:posOffset>
                </wp:positionH>
                <wp:positionV relativeFrom="paragraph">
                  <wp:posOffset>48260</wp:posOffset>
                </wp:positionV>
                <wp:extent cx="1075055" cy="3892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75055" cy="38925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化粪池</w:t>
                            </w:r>
                          </w:p>
                        </w:txbxContent>
                      </wps:txbx>
                      <wps:bodyPr upright="1"/>
                    </wps:wsp>
                  </a:graphicData>
                </a:graphic>
              </wp:anchor>
            </w:drawing>
          </mc:Choice>
          <mc:Fallback>
            <w:pict>
              <v:shape id="_x0000_s1026" o:spid="_x0000_s1026" o:spt="202" type="#_x0000_t202" style="position:absolute;left:0pt;margin-left:60.85pt;margin-top:3.8pt;height:30.65pt;width:84.65pt;z-index:251686912;mso-width-relative:page;mso-height-relative:page;" filled="f" stroked="f" coordsize="21600,21600" o:gfxdata="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u2EDtUAAAAIAQAADwAAAAAAAAABACAAAAAiAAAA&#10;ZHJzL2Rvd25yZXYueG1sUEsBAhQAFAAAAAgAh07iQKkWoZyYAQAACQMAAA4AAAAAAAAAAQAgAAAA&#10;JAEAAGRycy9lMm9Eb2MueG1sUEsFBgAAAAAGAAYAWQEAAC4FA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化粪池</w:t>
                      </w:r>
                    </w:p>
                  </w:txbxContent>
                </v:textbox>
              </v:shape>
            </w:pict>
          </mc:Fallback>
        </mc:AlternateContent>
      </w:r>
    </w:p>
    <w:p>
      <w:pPr>
        <w:jc w:val="left"/>
        <w:rPr>
          <w:rFonts w:hint="eastAsia" w:ascii="宋体" w:hAnsi="宋体" w:eastAsia="宋体" w:cs="宋体"/>
        </w:rPr>
      </w:pPr>
    </w:p>
    <w:p>
      <w:pPr>
        <w:ind w:firstLine="480"/>
        <w:jc w:val="left"/>
        <w:rPr>
          <w:rFonts w:hint="eastAsia" w:ascii="宋体" w:hAnsi="宋体" w:eastAsia="宋体" w:cs="宋体"/>
          <w:sz w:val="24"/>
        </w:rPr>
      </w:pPr>
    </w:p>
    <w:p>
      <w:pPr>
        <w:ind w:firstLine="480"/>
        <w:jc w:val="left"/>
        <w:rPr>
          <w:rFonts w:hint="eastAsia" w:ascii="宋体" w:hAnsi="宋体" w:eastAsia="宋体" w:cs="宋体"/>
          <w:sz w:val="24"/>
        </w:rPr>
      </w:pPr>
    </w:p>
    <w:p>
      <w:pPr>
        <w:spacing w:line="500" w:lineRule="exact"/>
        <w:ind w:firstLine="480" w:firstLineChars="200"/>
        <w:jc w:val="center"/>
        <w:rPr>
          <w:rFonts w:hint="eastAsia" w:ascii="宋体" w:hAnsi="宋体" w:eastAsia="宋体" w:cs="宋体"/>
          <w:sz w:val="24"/>
          <w:szCs w:val="24"/>
          <w:lang w:val="en-US" w:eastAsia="zh-CN"/>
        </w:rPr>
      </w:pPr>
      <w:bookmarkStart w:id="115" w:name="_Toc7535_WPSOffice_Level2"/>
      <w:bookmarkStart w:id="116" w:name="_Toc16198_WPSOffice_Level2"/>
      <w:bookmarkStart w:id="117" w:name="_Toc6120_WPSOffice_Level2"/>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4-1  化粪池、污水排放口现场照片</w:t>
      </w:r>
      <w:bookmarkEnd w:id="115"/>
      <w:bookmarkEnd w:id="116"/>
      <w:bookmarkEnd w:id="117"/>
    </w:p>
    <w:p>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（2）生产废水</w:t>
      </w:r>
    </w:p>
    <w:p>
      <w:pPr>
        <w:spacing w:line="500" w:lineRule="exact"/>
        <w:ind w:firstLine="480"/>
        <w:jc w:val="left"/>
        <w:rPr>
          <w:rFonts w:hint="eastAsia" w:ascii="宋体" w:hAnsi="宋体" w:eastAsia="宋体" w:cs="宋体"/>
          <w:sz w:val="24"/>
        </w:rPr>
      </w:pPr>
      <w:r>
        <w:rPr>
          <w:rFonts w:hint="eastAsia" w:ascii="宋体" w:hAnsi="宋体" w:eastAsia="宋体" w:cs="宋体"/>
          <w:sz w:val="24"/>
        </w:rPr>
        <w:t xml:space="preserve">主要来自待宰区排放的畜栏冲洗水、屠宰车间排放的含血洗牛废水和含畜粪的地面冲洗水、剖解排放的废水、清洗内脏废水。   </w:t>
      </w:r>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lang w:eastAsia="zh-CN"/>
        </w:rPr>
        <w:t>生产</w:t>
      </w:r>
      <w:r>
        <w:rPr>
          <w:rFonts w:hint="eastAsia" w:ascii="宋体" w:hAnsi="宋体" w:eastAsia="宋体" w:cs="宋体"/>
          <w:sz w:val="24"/>
          <w:szCs w:val="24"/>
        </w:rPr>
        <w:t>废水经厂区一体化污水处理设施处理后，达到《肉类加工工业水污染物排放标准》（GB13457-92）表3畜类屠宰加工三级标准后排入市政污水管网，最终进入万全区污水处理厂处理。</w:t>
      </w: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本项目已建成的车间污水排放口现场照片如下图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-2所示：</w:t>
      </w:r>
    </w:p>
    <w:p>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rPr>
        <mc:AlternateContent>
          <mc:Choice Requires="wpg">
            <w:drawing>
              <wp:anchor distT="0" distB="0" distL="114300" distR="114300" simplePos="0" relativeHeight="251691008" behindDoc="0" locked="0" layoutInCell="1" allowOverlap="1">
                <wp:simplePos x="0" y="0"/>
                <wp:positionH relativeFrom="column">
                  <wp:posOffset>327025</wp:posOffset>
                </wp:positionH>
                <wp:positionV relativeFrom="paragraph">
                  <wp:posOffset>94615</wp:posOffset>
                </wp:positionV>
                <wp:extent cx="4478020" cy="2136140"/>
                <wp:effectExtent l="9525" t="9525" r="27305" b="26035"/>
                <wp:wrapNone/>
                <wp:docPr id="15" name="组合 15"/>
                <wp:cNvGraphicFramePr/>
                <a:graphic xmlns:a="http://schemas.openxmlformats.org/drawingml/2006/main">
                  <a:graphicData uri="http://schemas.microsoft.com/office/word/2010/wordprocessingGroup">
                    <wpg:wgp>
                      <wpg:cNvGrpSpPr/>
                      <wpg:grpSpPr>
                        <a:xfrm>
                          <a:off x="0" y="0"/>
                          <a:ext cx="4478020" cy="2136140"/>
                          <a:chOff x="7052" y="265979"/>
                          <a:chExt cx="7052" cy="3364"/>
                        </a:xfrm>
                      </wpg:grpSpPr>
                      <pic:pic xmlns:pic="http://schemas.openxmlformats.org/drawingml/2006/picture">
                        <pic:nvPicPr>
                          <pic:cNvPr id="13" name="图片 10" descr="webwxgetmsgimg (8)"/>
                          <pic:cNvPicPr>
                            <a:picLocks noChangeAspect="1"/>
                          </pic:cNvPicPr>
                        </pic:nvPicPr>
                        <pic:blipFill>
                          <a:blip r:embed="rId13"/>
                          <a:stretch>
                            <a:fillRect/>
                          </a:stretch>
                        </pic:blipFill>
                        <pic:spPr>
                          <a:xfrm>
                            <a:off x="7052" y="265979"/>
                            <a:ext cx="4481" cy="3362"/>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14" name="图片 11" descr="webwxgetmsgimg (9)"/>
                          <pic:cNvPicPr>
                            <a:picLocks noChangeAspect="1"/>
                          </pic:cNvPicPr>
                        </pic:nvPicPr>
                        <pic:blipFill>
                          <a:blip r:embed="rId14"/>
                          <a:stretch>
                            <a:fillRect/>
                          </a:stretch>
                        </pic:blipFill>
                        <pic:spPr>
                          <a:xfrm>
                            <a:off x="11584" y="265979"/>
                            <a:ext cx="2521" cy="3364"/>
                          </a:xfrm>
                          <a:prstGeom prst="rect">
                            <a:avLst/>
                          </a:prstGeom>
                          <a:noFill/>
                          <a:ln w="9525" cap="flat" cmpd="sng">
                            <a:solidFill>
                              <a:srgbClr val="000000"/>
                            </a:solidFill>
                            <a:prstDash val="solid"/>
                            <a:miter/>
                            <a:headEnd type="none" w="med" len="med"/>
                            <a:tailEnd type="none" w="med" len="med"/>
                          </a:ln>
                        </pic:spPr>
                      </pic:pic>
                    </wpg:wgp>
                  </a:graphicData>
                </a:graphic>
              </wp:anchor>
            </w:drawing>
          </mc:Choice>
          <mc:Fallback>
            <w:pict>
              <v:group id="_x0000_s1026" o:spid="_x0000_s1026" o:spt="203" style="position:absolute;left:0pt;margin-left:25.75pt;margin-top:7.45pt;height:168.2pt;width:352.6pt;z-index:251691008;mso-width-relative:page;mso-height-relative:page;" coordorigin="7052,265979" coordsize="7052,3364" o:gfxdata="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">
                <o:lock v:ext="edit" aspectratio="f"/>
                <v:shape id="图片 10" o:spid="_x0000_s1026" o:spt="75" alt="webwxgetmsgimg (8)" type="#_x0000_t75" style="position:absolute;left:7052;top:265979;height:3362;width:4481;" filled="f" o:preferrelative="t" stroked="t" coordsize="21600,21600" o:gfxdata="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OldW5AAAA2wAA&#10;AA8AAAAAAAAAAQAgAAAAIgAAAGRycy9kb3ducmV2LnhtbFBLAQIUABQAAAAIAIdO4kAzLwWeOwAA&#10;ADkAAAAQAAAAAAAAAAEAIAAAAAgBAABkcnMvc2hhcGV4bWwueG1sUEsFBgAAAAAGAAYAWwEAALID&#10;AAAAAA==&#10;">
                  <v:fill on="f" focussize="0,0"/>
                  <v:stroke color="#000000" joinstyle="miter"/>
                  <v:imagedata r:id="rId13" o:title=""/>
                  <o:lock v:ext="edit" aspectratio="t"/>
                </v:shape>
                <v:shape id="图片 11" o:spid="_x0000_s1026" o:spt="75" alt="webwxgetmsgimg (9)" type="#_x0000_t75" style="position:absolute;left:11584;top:265979;height:3364;width:2521;" filled="f" o:preferrelative="t" stroked="t" coordsize="21600,21600" o:gfxdata="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XH27sAAADb&#10;AAAADwAAAAAAAAABACAAAAAiAAAAZHJzL2Rvd25yZXYueG1sUEsBAhQAFAAAAAgAh07iQDMvBZ47&#10;AAAAOQAAABAAAAAAAAAAAQAgAAAACgEAAGRycy9zaGFwZXhtbC54bWxQSwUGAAAAAAYABgBbAQAA&#10;tAMAAAAA&#10;">
                  <v:fill on="f" focussize="0,0"/>
                  <v:stroke color="#000000" joinstyle="miter"/>
                  <v:imagedata r:id="rId14" o:title=""/>
                  <o:lock v:ext="edit" aspectratio="t"/>
                </v:shape>
              </v:group>
            </w:pict>
          </mc:Fallback>
        </mc:AlternateContent>
      </w:r>
    </w:p>
    <w:p>
      <w:pPr>
        <w:spacing w:line="500" w:lineRule="exact"/>
        <w:ind w:firstLine="480" w:firstLineChars="200"/>
        <w:jc w:val="left"/>
        <w:rPr>
          <w:rFonts w:hint="eastAsia" w:ascii="宋体" w:hAnsi="宋体" w:eastAsia="宋体" w:cs="宋体"/>
          <w:sz w:val="24"/>
          <w:szCs w:val="24"/>
        </w:rPr>
      </w:pPr>
    </w:p>
    <w:p>
      <w:pPr>
        <w:pStyle w:val="10"/>
        <w:rPr>
          <w:rFonts w:hint="eastAsia" w:ascii="宋体" w:hAnsi="宋体" w:eastAsia="宋体" w:cs="宋体"/>
          <w:sz w:val="24"/>
          <w:szCs w:val="24"/>
        </w:rPr>
      </w:pPr>
    </w:p>
    <w:p>
      <w:pPr>
        <w:rPr>
          <w:rFonts w:hint="eastAsia" w:ascii="宋体" w:hAnsi="宋体" w:eastAsia="宋体" w:cs="宋体"/>
          <w:sz w:val="24"/>
          <w:szCs w:val="24"/>
        </w:rPr>
      </w:pPr>
    </w:p>
    <w:p>
      <w:pPr>
        <w:pStyle w:val="10"/>
        <w:rPr>
          <w:rFonts w:hint="eastAsia" w:ascii="宋体" w:hAnsi="宋体" w:eastAsia="宋体" w:cs="宋体"/>
          <w:sz w:val="24"/>
          <w:szCs w:val="24"/>
        </w:rPr>
      </w:pPr>
      <w:r>
        <w:rPr>
          <w:rFonts w:hint="eastAsia" w:ascii="宋体" w:hAnsi="宋体" w:eastAsia="宋体" w:cs="宋体"/>
          <w:sz w:val="24"/>
        </w:rPr>
        <mc:AlternateContent>
          <mc:Choice Requires="wps">
            <w:drawing>
              <wp:anchor distT="0" distB="0" distL="114300" distR="114300" simplePos="0" relativeHeight="251696128" behindDoc="0" locked="0" layoutInCell="1" allowOverlap="1">
                <wp:simplePos x="0" y="0"/>
                <wp:positionH relativeFrom="column">
                  <wp:posOffset>3324860</wp:posOffset>
                </wp:positionH>
                <wp:positionV relativeFrom="paragraph">
                  <wp:posOffset>442595</wp:posOffset>
                </wp:positionV>
                <wp:extent cx="1433830" cy="3378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433830" cy="337820"/>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车间污水排放口</w:t>
                            </w:r>
                          </w:p>
                        </w:txbxContent>
                      </wps:txbx>
                      <wps:bodyPr upright="1"/>
                    </wps:wsp>
                  </a:graphicData>
                </a:graphic>
              </wp:anchor>
            </w:drawing>
          </mc:Choice>
          <mc:Fallback>
            <w:pict>
              <v:shape id="_x0000_s1026" o:spid="_x0000_s1026" o:spt="202" type="#_x0000_t202" style="position:absolute;left:0pt;margin-left:261.8pt;margin-top:34.85pt;height:26.6pt;width:112.9pt;z-index:251696128;mso-width-relative:page;mso-height-relative:page;" filled="f" stroked="f" coordsize="21600,21600" o:gfxdata="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S2sJ9gAAAAKAQAADwAAAAAAAAABACAAAAAiAAAA&#10;ZHJzL2Rvd25yZXYueG1sUEsBAhQAFAAAAAgAh07iQN8B5zuVAQAACQMAAA4AAAAAAAAAAQAgAAAA&#10;JwEAAGRycy9lMm9Eb2MueG1sUEsFBgAAAAAGAAYAWQEAAC4FA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车间污水排放口</w:t>
                      </w: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95104" behindDoc="0" locked="0" layoutInCell="1" allowOverlap="1">
                <wp:simplePos x="0" y="0"/>
                <wp:positionH relativeFrom="column">
                  <wp:posOffset>1169670</wp:posOffset>
                </wp:positionH>
                <wp:positionV relativeFrom="paragraph">
                  <wp:posOffset>441325</wp:posOffset>
                </wp:positionV>
                <wp:extent cx="1392555" cy="3073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92555" cy="307340"/>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车间污水排放口</w:t>
                            </w:r>
                          </w:p>
                        </w:txbxContent>
                      </wps:txbx>
                      <wps:bodyPr upright="1"/>
                    </wps:wsp>
                  </a:graphicData>
                </a:graphic>
              </wp:anchor>
            </w:drawing>
          </mc:Choice>
          <mc:Fallback>
            <w:pict>
              <v:shape id="_x0000_s1026" o:spid="_x0000_s1026" o:spt="202" type="#_x0000_t202" style="position:absolute;left:0pt;margin-left:92.1pt;margin-top:34.75pt;height:24.2pt;width:109.65pt;z-index:251695104;mso-width-relative:page;mso-height-relative:page;" filled="f" stroked="f" coordsize="21600,21600" o:gfxdata="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B9b241wAAAAoBAAAPAAAAAAAAAAEAIAAAACIA&#10;AABkcnMvZG93bnJldi54bWxQSwECFAAUAAAACACHTuJAki1TX5gBAAAJAwAADgAAAAAAAAABACAA&#10;AAAmAQAAZHJzL2Uyb0RvYy54bWxQSwUGAAAAAAYABgBZAQAAMAU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车间污水排放口</w:t>
                      </w:r>
                    </w:p>
                  </w:txbxContent>
                </v:textbox>
              </v:shape>
            </w:pict>
          </mc:Fallback>
        </mc:AlternateContent>
      </w:r>
    </w:p>
    <w:p>
      <w:pPr>
        <w:rPr>
          <w:rFonts w:hint="eastAsia" w:ascii="宋体" w:hAnsi="宋体" w:eastAsia="宋体" w:cs="宋体"/>
          <w:sz w:val="24"/>
          <w:szCs w:val="24"/>
        </w:rPr>
      </w:pPr>
    </w:p>
    <w:p>
      <w:pPr>
        <w:spacing w:line="500" w:lineRule="exact"/>
        <w:ind w:firstLine="480" w:firstLineChars="200"/>
        <w:jc w:val="center"/>
        <w:rPr>
          <w:rFonts w:hint="eastAsia" w:ascii="宋体" w:hAnsi="宋体" w:eastAsia="宋体" w:cs="宋体"/>
          <w:sz w:val="24"/>
          <w:szCs w:val="24"/>
          <w:lang w:val="en-US" w:eastAsia="zh-CN"/>
        </w:rPr>
      </w:pPr>
      <w:bookmarkStart w:id="118" w:name="_Toc14507_WPSOffice_Level2"/>
      <w:bookmarkStart w:id="119" w:name="_Toc5860_WPSOffice_Level2"/>
      <w:bookmarkStart w:id="120" w:name="_Toc12480_WPSOffice_Level2"/>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4-2  车间污水排放口现场照片</w:t>
      </w:r>
      <w:bookmarkEnd w:id="118"/>
      <w:bookmarkEnd w:id="119"/>
      <w:bookmarkEnd w:id="120"/>
    </w:p>
    <w:p>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（3）污水处理站</w:t>
      </w:r>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rPr>
        <w:t>①污水处理工艺</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根据项目废水来源及成分，建设单位选择的污水处理工艺如下图所示。</w:t>
      </w:r>
    </w:p>
    <w:p>
      <w:pPr>
        <w:spacing w:line="480" w:lineRule="atLeast"/>
        <w:jc w:val="center"/>
        <w:rPr>
          <w:rFonts w:hint="eastAsia" w:ascii="宋体" w:hAnsi="宋体" w:eastAsia="宋体" w:cs="宋体"/>
          <w:sz w:val="24"/>
          <w:szCs w:val="24"/>
        </w:rPr>
      </w:pPr>
      <w:r>
        <w:rPr>
          <w:rFonts w:hint="eastAsia" w:ascii="宋体" w:hAnsi="宋体" w:eastAsia="宋体" w:cs="宋体"/>
          <w:sz w:val="24"/>
          <w:szCs w:val="24"/>
        </w:rPr>
        <w:pict>
          <v:shape id="_x0000_s1038" o:spid="_x0000_s1038" o:spt="75" type="#_x0000_t75" style="position:absolute;left:0pt;margin-left:6.25pt;margin-top:7.95pt;height:90.75pt;width:411.65pt;z-index:251684864;mso-width-relative:page;mso-height-relative:page;" o:ole="t" filled="f" o:preferrelative="t" stroked="f" coordsize="21600,21600">
            <v:path/>
            <v:fill on="f" focussize="0,0"/>
            <v:stroke on="f"/>
            <v:imagedata r:id="rId16" o:title=""/>
            <o:lock v:ext="edit" aspectratio="f"/>
          </v:shape>
          <o:OLEObject Type="Embed" ProgID="Visio.Drawing.11" ShapeID="_x0000_s1038" DrawAspect="Content" ObjectID="_1468075727" r:id="rId15">
            <o:LockedField>false</o:LockedField>
          </o:OLEObject>
        </w:pict>
      </w:r>
    </w:p>
    <w:p>
      <w:pPr>
        <w:spacing w:line="480" w:lineRule="atLeast"/>
        <w:jc w:val="center"/>
        <w:rPr>
          <w:rFonts w:hint="eastAsia" w:ascii="宋体" w:hAnsi="宋体" w:eastAsia="宋体" w:cs="宋体"/>
          <w:sz w:val="24"/>
          <w:szCs w:val="24"/>
        </w:rPr>
      </w:pPr>
    </w:p>
    <w:p>
      <w:pPr>
        <w:spacing w:line="480" w:lineRule="atLeast"/>
        <w:jc w:val="center"/>
        <w:rPr>
          <w:rFonts w:hint="eastAsia" w:ascii="宋体" w:hAnsi="宋体" w:eastAsia="宋体" w:cs="宋体"/>
          <w:sz w:val="24"/>
          <w:szCs w:val="24"/>
        </w:rPr>
      </w:pPr>
    </w:p>
    <w:p>
      <w:pPr>
        <w:spacing w:line="480" w:lineRule="atLeast"/>
        <w:jc w:val="center"/>
        <w:rPr>
          <w:rFonts w:hint="eastAsia" w:ascii="宋体" w:hAnsi="宋体" w:eastAsia="宋体" w:cs="宋体"/>
          <w:sz w:val="24"/>
          <w:szCs w:val="24"/>
        </w:rPr>
      </w:pPr>
    </w:p>
    <w:p>
      <w:pPr>
        <w:spacing w:line="480" w:lineRule="atLeast"/>
        <w:jc w:val="center"/>
        <w:rPr>
          <w:rFonts w:hint="eastAsia" w:ascii="宋体" w:hAnsi="宋体" w:eastAsia="宋体" w:cs="宋体"/>
          <w:sz w:val="24"/>
        </w:rPr>
      </w:pPr>
      <w:bookmarkStart w:id="121" w:name="_Toc32731_WPSOffice_Level2"/>
      <w:bookmarkStart w:id="122" w:name="_Toc439_WPSOffice_Level2"/>
      <w:bookmarkStart w:id="123" w:name="_Toc3568_WPSOffice_Level2"/>
      <w:r>
        <w:rPr>
          <w:rFonts w:hint="eastAsia" w:ascii="宋体" w:hAnsi="宋体" w:eastAsia="宋体" w:cs="宋体"/>
          <w:sz w:val="24"/>
          <w:szCs w:val="24"/>
        </w:rPr>
        <w:t>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污水处理工艺流程</w:t>
      </w:r>
      <w:bookmarkEnd w:id="121"/>
      <w:bookmarkEnd w:id="122"/>
      <w:bookmarkEnd w:id="123"/>
    </w:p>
    <w:p>
      <w:pPr>
        <w:pStyle w:val="5"/>
        <w:spacing w:line="500" w:lineRule="exact"/>
        <w:ind w:firstLine="480"/>
        <w:rPr>
          <w:rFonts w:hint="eastAsia" w:ascii="宋体" w:hAnsi="宋体" w:eastAsia="宋体" w:cs="宋体"/>
          <w:sz w:val="24"/>
        </w:rPr>
      </w:pPr>
      <w:r>
        <w:rPr>
          <w:rFonts w:hint="eastAsia" w:ascii="宋体" w:hAnsi="宋体" w:eastAsia="宋体" w:cs="宋体"/>
          <w:sz w:val="24"/>
        </w:rPr>
        <w:t>工艺说明：</w:t>
      </w:r>
    </w:p>
    <w:p>
      <w:pPr>
        <w:pStyle w:val="5"/>
        <w:spacing w:line="500" w:lineRule="exact"/>
        <w:ind w:firstLine="480"/>
        <w:rPr>
          <w:rFonts w:hint="eastAsia" w:ascii="宋体" w:hAnsi="宋体" w:eastAsia="宋体" w:cs="宋体"/>
          <w:sz w:val="24"/>
        </w:rPr>
      </w:pPr>
      <w:r>
        <w:rPr>
          <w:rFonts w:hint="eastAsia" w:ascii="宋体" w:hAnsi="宋体" w:eastAsia="宋体" w:cs="宋体"/>
          <w:sz w:val="24"/>
        </w:rPr>
        <w:t>屠宰废水首先经过格栅，去除固体及纤维物质，保证后续处理设施正常运行；隔油调节池除对进水水量进行均化均质外，还可去除屠率废水中的部分油带，减轻后续处理工段负担，水解酸化是厌氧消化的两个阶段，能够将废水中非溶解性的有机物转变为溶解性有机物，难降解的有机物转变为易降解的有机物，大大提高皮水的可生化性，在降低处理成本的同时提高了处理效率:生物接触氧化是一种高效的水处理工艺微生物固定生长在项料上形成生物膜，为微生物提供空气以氧化废水中有机物、 徐凝沉淀通过加入 PAM与PAC可使废水中悬浮物大降低， 出水怒评物和油度接近于等， 同时采取消毒去除废水中细南， 病毒、寄生虫卵等， 使废水达标排放。</w:t>
      </w:r>
    </w:p>
    <w:p>
      <w:pPr>
        <w:pStyle w:val="5"/>
        <w:spacing w:line="500" w:lineRule="exact"/>
        <w:ind w:firstLine="480"/>
        <w:rPr>
          <w:rFonts w:hint="eastAsia" w:ascii="宋体" w:hAnsi="宋体" w:eastAsia="宋体" w:cs="宋体"/>
          <w:sz w:val="24"/>
        </w:rPr>
      </w:pPr>
      <w:r>
        <w:rPr>
          <w:rFonts w:hint="eastAsia" w:ascii="宋体" w:hAnsi="宋体" w:eastAsia="宋体" w:cs="宋体"/>
          <w:sz w:val="24"/>
        </w:rPr>
        <w:t>由于屠率度水具有较好的可生化性、目前国内外大多采用生物处理方法。但是生物处理效果受温度、 酸碱度、污染物存在形式等因素影响较大， 占地面积较大，投资高，不适合小型屠宰厂投运。因此，本项目拟采用屠率废水“一体化” 处理设备对废水进行处理。一体化污水处理设备将污水预处理、 物化处理及生化处理等设备有机结合，具有投资运行 费用低、占地面积小等优势， 适用于处理规模较小的屠宰厂使用。使用体化处理设备能够有效缓解已有屠率废水管网的压力，有广阔的应用前景。</w:t>
      </w:r>
    </w:p>
    <w:p>
      <w:pPr>
        <w:spacing w:line="500" w:lineRule="exact"/>
        <w:ind w:firstLine="480" w:firstLineChars="200"/>
        <w:jc w:val="left"/>
        <w:rPr>
          <w:rFonts w:hint="eastAsia" w:ascii="宋体" w:hAnsi="宋体" w:eastAsia="宋体" w:cs="宋体"/>
          <w:color w:val="FF0000"/>
          <w:sz w:val="24"/>
          <w:szCs w:val="24"/>
        </w:rPr>
      </w:pPr>
      <w:r>
        <w:rPr>
          <w:rFonts w:hint="eastAsia" w:ascii="宋体" w:hAnsi="宋体" w:eastAsia="宋体" w:cs="宋体"/>
          <w:sz w:val="24"/>
          <w:szCs w:val="24"/>
        </w:rPr>
        <w:t>本项目已建成的污水处理站、污水处理设备现场照片如下图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所示：</w:t>
      </w:r>
    </w:p>
    <w:p>
      <w:pPr>
        <w:rPr>
          <w:rFonts w:hint="eastAsia" w:ascii="宋体" w:hAnsi="宋体" w:eastAsia="宋体" w:cs="宋体"/>
        </w:rPr>
      </w:pPr>
      <w:r>
        <w:rPr>
          <w:rFonts w:hint="eastAsia" w:ascii="宋体" w:hAnsi="宋体" w:eastAsia="宋体" w:cs="宋体"/>
        </w:rPr>
        <mc:AlternateContent>
          <mc:Choice Requires="wpg">
            <w:drawing>
              <wp:anchor distT="0" distB="0" distL="114300" distR="114300" simplePos="0" relativeHeight="251681792" behindDoc="1" locked="0" layoutInCell="1" allowOverlap="1">
                <wp:simplePos x="0" y="0"/>
                <wp:positionH relativeFrom="column">
                  <wp:posOffset>851535</wp:posOffset>
                </wp:positionH>
                <wp:positionV relativeFrom="paragraph">
                  <wp:posOffset>26035</wp:posOffset>
                </wp:positionV>
                <wp:extent cx="3498215" cy="3136265"/>
                <wp:effectExtent l="9525" t="9525" r="16510" b="16510"/>
                <wp:wrapNone/>
                <wp:docPr id="22" name="组合 22"/>
                <wp:cNvGraphicFramePr/>
                <a:graphic xmlns:a="http://schemas.openxmlformats.org/drawingml/2006/main">
                  <a:graphicData uri="http://schemas.microsoft.com/office/word/2010/wordprocessingGroup">
                    <wpg:wgp>
                      <wpg:cNvGrpSpPr/>
                      <wpg:grpSpPr>
                        <a:xfrm>
                          <a:off x="0" y="0"/>
                          <a:ext cx="3498215" cy="3136265"/>
                          <a:chOff x="7290" y="293416"/>
                          <a:chExt cx="7294" cy="7563"/>
                        </a:xfrm>
                      </wpg:grpSpPr>
                      <wpg:grpSp>
                        <wpg:cNvPr id="18" name="组合 18"/>
                        <wpg:cNvGrpSpPr/>
                        <wpg:grpSpPr>
                          <a:xfrm>
                            <a:off x="7312" y="293416"/>
                            <a:ext cx="7245" cy="4805"/>
                            <a:chOff x="7168" y="283213"/>
                            <a:chExt cx="7245" cy="4805"/>
                          </a:xfrm>
                        </wpg:grpSpPr>
                        <pic:pic xmlns:pic="http://schemas.openxmlformats.org/drawingml/2006/picture">
                          <pic:nvPicPr>
                            <pic:cNvPr id="16" name="图片 17" descr="webwxgetmsgimg (2)"/>
                            <pic:cNvPicPr>
                              <a:picLocks noChangeAspect="1"/>
                            </pic:cNvPicPr>
                          </pic:nvPicPr>
                          <pic:blipFill>
                            <a:blip r:embed="rId17"/>
                            <a:stretch>
                              <a:fillRect/>
                            </a:stretch>
                          </pic:blipFill>
                          <pic:spPr>
                            <a:xfrm>
                              <a:off x="7168" y="283213"/>
                              <a:ext cx="3600" cy="4802"/>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17" name="图片 18" descr="webwxgetmsgimg (3)"/>
                            <pic:cNvPicPr>
                              <a:picLocks noChangeAspect="1"/>
                            </pic:cNvPicPr>
                          </pic:nvPicPr>
                          <pic:blipFill>
                            <a:blip r:embed="rId18"/>
                            <a:stretch>
                              <a:fillRect/>
                            </a:stretch>
                          </pic:blipFill>
                          <pic:spPr>
                            <a:xfrm>
                              <a:off x="10813" y="283216"/>
                              <a:ext cx="3601" cy="4802"/>
                            </a:xfrm>
                            <a:prstGeom prst="rect">
                              <a:avLst/>
                            </a:prstGeom>
                            <a:noFill/>
                            <a:ln w="9525" cap="flat" cmpd="sng">
                              <a:solidFill>
                                <a:srgbClr val="000000"/>
                              </a:solidFill>
                              <a:prstDash val="solid"/>
                              <a:miter/>
                              <a:headEnd type="none" w="med" len="med"/>
                              <a:tailEnd type="none" w="med" len="med"/>
                            </a:ln>
                          </pic:spPr>
                        </pic:pic>
                      </wpg:grpSp>
                      <wpg:grpSp>
                        <wpg:cNvPr id="21" name="组合 21"/>
                        <wpg:cNvGrpSpPr/>
                        <wpg:grpSpPr>
                          <a:xfrm>
                            <a:off x="7290" y="298257"/>
                            <a:ext cx="7295" cy="2722"/>
                            <a:chOff x="7257" y="298290"/>
                            <a:chExt cx="7295" cy="2722"/>
                          </a:xfrm>
                        </wpg:grpSpPr>
                        <pic:pic xmlns:pic="http://schemas.openxmlformats.org/drawingml/2006/picture">
                          <pic:nvPicPr>
                            <pic:cNvPr id="19" name="图片 20" descr="webwxgetmsgimg (7)"/>
                            <pic:cNvPicPr>
                              <a:picLocks noChangeAspect="1"/>
                            </pic:cNvPicPr>
                          </pic:nvPicPr>
                          <pic:blipFill>
                            <a:blip r:embed="rId19"/>
                            <a:stretch>
                              <a:fillRect/>
                            </a:stretch>
                          </pic:blipFill>
                          <pic:spPr>
                            <a:xfrm>
                              <a:off x="7257" y="298290"/>
                              <a:ext cx="3609" cy="2708"/>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0" name="图片 21" descr="webwxgetmsgimg (10)"/>
                            <pic:cNvPicPr>
                              <a:picLocks noChangeAspect="1"/>
                            </pic:cNvPicPr>
                          </pic:nvPicPr>
                          <pic:blipFill>
                            <a:blip r:embed="rId20"/>
                            <a:stretch>
                              <a:fillRect/>
                            </a:stretch>
                          </pic:blipFill>
                          <pic:spPr>
                            <a:xfrm>
                              <a:off x="10934" y="298296"/>
                              <a:ext cx="3619" cy="2716"/>
                            </a:xfrm>
                            <a:prstGeom prst="rect">
                              <a:avLst/>
                            </a:prstGeom>
                            <a:noFill/>
                            <a:ln w="9525" cap="flat" cmpd="sng">
                              <a:solidFill>
                                <a:srgbClr val="000000"/>
                              </a:solidFill>
                              <a:prstDash val="solid"/>
                              <a:miter/>
                              <a:headEnd type="none" w="med" len="med"/>
                              <a:tailEnd type="none" w="med" len="med"/>
                            </a:ln>
                          </pic:spPr>
                        </pic:pic>
                      </wpg:grpSp>
                    </wpg:wgp>
                  </a:graphicData>
                </a:graphic>
              </wp:anchor>
            </w:drawing>
          </mc:Choice>
          <mc:Fallback>
            <w:pict>
              <v:group id="_x0000_s1026" o:spid="_x0000_s1026" o:spt="203" style="position:absolute;left:0pt;margin-left:67.05pt;margin-top:2.05pt;height:246.95pt;width:275.45pt;z-index:-251634688;mso-width-relative:page;mso-height-relative:page;" coordorigin="7290,293416" coordsize="7294,7563" o:gfxdata="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">
                <o:lock v:ext="edit" aspectratio="f"/>
                <v:group id="_x0000_s1026" o:spid="_x0000_s1026" o:spt="203" style="position:absolute;left:7312;top:293416;height:4805;width:7245;" coordorigin="7168,283213" coordsize="7245,480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图片 17" o:spid="_x0000_s1026" o:spt="75" alt="webwxgetmsgimg (2)" type="#_x0000_t75" style="position:absolute;left:7168;top:283213;height:4802;width:3600;" filled="f" o:preferrelative="t" stroked="t" coordsize="21600,21600" o:gfxdata="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kaMMLUAAADbAAAADwAA&#10;AAAAAAABACAAAAAiAAAAZHJzL2Rvd25yZXYueG1sUEsBAhQAFAAAAAgAh07iQDMvBZ47AAAAOQAA&#10;ABAAAAAAAAAAAQAgAAAABAEAAGRycy9zaGFwZXhtbC54bWxQSwUGAAAAAAYABgBbAQAArgMAAAAA&#10;">
                    <v:fill on="f" focussize="0,0"/>
                    <v:stroke color="#000000" joinstyle="miter"/>
                    <v:imagedata r:id="rId17" o:title=""/>
                    <o:lock v:ext="edit" aspectratio="t"/>
                  </v:shape>
                  <v:shape id="图片 18" o:spid="_x0000_s1026" o:spt="75" alt="webwxgetmsgimg (3)" type="#_x0000_t75" style="position:absolute;left:10813;top:283216;height:4802;width:3601;" filled="f" o:preferrelative="t" stroked="t" coordsize="21600,21600" o:gfxdata="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HhIG5AAAA2wAA&#10;AA8AAAAAAAAAAQAgAAAAIgAAAGRycy9kb3ducmV2LnhtbFBLAQIUABQAAAAIAIdO4kAzLwWeOwAA&#10;ADkAAAAQAAAAAAAAAAEAIAAAAAgBAABkcnMvc2hhcGV4bWwueG1sUEsFBgAAAAAGAAYAWwEAALID&#10;AAAAAA==&#10;">
                    <v:fill on="f" focussize="0,0"/>
                    <v:stroke color="#000000" joinstyle="miter"/>
                    <v:imagedata r:id="rId18" o:title=""/>
                    <o:lock v:ext="edit" aspectratio="t"/>
                  </v:shape>
                </v:group>
                <v:group id="_x0000_s1026" o:spid="_x0000_s1026" o:spt="203" style="position:absolute;left:7290;top:298257;height:2722;width:7295;" coordorigin="7257,298290" coordsize="7295,272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20" o:spid="_x0000_s1026" o:spt="75" alt="webwxgetmsgimg (7)" type="#_x0000_t75" style="position:absolute;left:7257;top:298290;height:2708;width:3609;" filled="f" o:preferrelative="t" stroked="t" coordsize="21600,21600" o:gfxdata="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CNABO2AAAA2wAAAA8A&#10;AAAAAAAAAQAgAAAAIgAAAGRycy9kb3ducmV2LnhtbFBLAQIUABQAAAAIAIdO4kAzLwWeOwAAADkA&#10;AAAQAAAAAAAAAAEAIAAAAAUBAABkcnMvc2hhcGV4bWwueG1sUEsFBgAAAAAGAAYAWwEAAK8DAAAA&#10;AA==&#10;">
                    <v:fill on="f" focussize="0,0"/>
                    <v:stroke color="#000000" joinstyle="miter"/>
                    <v:imagedata r:id="rId19" o:title=""/>
                    <o:lock v:ext="edit" aspectratio="t"/>
                  </v:shape>
                  <v:shape id="图片 21" o:spid="_x0000_s1026" o:spt="75" alt="webwxgetmsgimg (10)" type="#_x0000_t75" style="position:absolute;left:10934;top:298296;height:2716;width:3619;" filled="f" o:preferrelative="t" stroked="t" coordsize="21600,21600" o:gfxdata="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PEDC5AAAA2wAA&#10;AA8AAAAAAAAAAQAgAAAAIgAAAGRycy9kb3ducmV2LnhtbFBLAQIUABQAAAAIAIdO4kAzLwWeOwAA&#10;ADkAAAAQAAAAAAAAAAEAIAAAAAgBAABkcnMvc2hhcGV4bWwueG1sUEsFBgAAAAAGAAYAWwEAALID&#10;AAAAAA==&#10;">
                    <v:fill on="f" focussize="0,0"/>
                    <v:stroke color="#000000" joinstyle="miter"/>
                    <v:imagedata r:id="rId20" o:title=""/>
                    <o:lock v:ext="edit" aspectratio="t"/>
                  </v:shape>
                </v:group>
              </v:group>
            </w:pict>
          </mc:Fallback>
        </mc:AlternateConten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89984" behindDoc="0" locked="0" layoutInCell="1" allowOverlap="1">
                <wp:simplePos x="0" y="0"/>
                <wp:positionH relativeFrom="column">
                  <wp:posOffset>2850515</wp:posOffset>
                </wp:positionH>
                <wp:positionV relativeFrom="paragraph">
                  <wp:posOffset>167005</wp:posOffset>
                </wp:positionV>
                <wp:extent cx="1136650"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36650" cy="36893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污水处理设备</w:t>
                            </w:r>
                          </w:p>
                        </w:txbxContent>
                      </wps:txbx>
                      <wps:bodyPr upright="1"/>
                    </wps:wsp>
                  </a:graphicData>
                </a:graphic>
              </wp:anchor>
            </w:drawing>
          </mc:Choice>
          <mc:Fallback>
            <w:pict>
              <v:shape id="_x0000_s1026" o:spid="_x0000_s1026" o:spt="202" type="#_x0000_t202" style="position:absolute;left:0pt;margin-left:224.45pt;margin-top:13.15pt;height:29.05pt;width:89.5pt;z-index:251689984;mso-width-relative:page;mso-height-relative:page;" filled="f" stroked="f" coordsize="21600,21600" o:gfxdata="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&#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io1wz1wAAAAkBAAAPAAAAAAAAAAEAIAAAACIAAABk&#10;cnMvZG93bnJldi54bWxQSwECFAAUAAAACACHTuJAdEXr5ZUBAAAJAwAADgAAAAAAAAABACAAAAAm&#10;AQAAZHJzL2Uyb0RvYy54bWxQSwUGAAAAAAYABgBZAQAALQU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污水处理设备</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88960" behindDoc="0" locked="0" layoutInCell="1" allowOverlap="1">
                <wp:simplePos x="0" y="0"/>
                <wp:positionH relativeFrom="column">
                  <wp:posOffset>1174750</wp:posOffset>
                </wp:positionH>
                <wp:positionV relativeFrom="paragraph">
                  <wp:posOffset>124460</wp:posOffset>
                </wp:positionV>
                <wp:extent cx="1116330" cy="3892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16330" cy="38925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污水处理设备</w:t>
                            </w:r>
                          </w:p>
                        </w:txbxContent>
                      </wps:txbx>
                      <wps:bodyPr upright="1"/>
                    </wps:wsp>
                  </a:graphicData>
                </a:graphic>
              </wp:anchor>
            </w:drawing>
          </mc:Choice>
          <mc:Fallback>
            <w:pict>
              <v:shape id="_x0000_s1026" o:spid="_x0000_s1026" o:spt="202" type="#_x0000_t202" style="position:absolute;left:0pt;margin-left:92.5pt;margin-top:9.8pt;height:30.65pt;width:87.9pt;z-index:251688960;mso-width-relative:page;mso-height-relative:page;" filled="f" stroked="f" coordsize="21600,21600" o:gfxdata="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8J4NdUAAAAJAQAADwAAAAAAAAABACAAAAAiAAAAZHJz&#10;L2Rvd25yZXYueG1sUEsBAhQAFAAAAAgAh07iQAJ/YhiVAQAACQMAAA4AAAAAAAAAAQAgAAAAJAEA&#10;AGRycy9lMm9Eb2MueG1sUEsFBgAAAAAGAAYAWQEAACsFA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污水处理设备</w:t>
                      </w:r>
                    </w:p>
                  </w:txbxContent>
                </v:textbox>
              </v:shape>
            </w:pict>
          </mc:Fallback>
        </mc:AlternateConten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92032" behindDoc="0" locked="0" layoutInCell="1" allowOverlap="1">
                <wp:simplePos x="0" y="0"/>
                <wp:positionH relativeFrom="column">
                  <wp:posOffset>1237615</wp:posOffset>
                </wp:positionH>
                <wp:positionV relativeFrom="paragraph">
                  <wp:posOffset>35560</wp:posOffset>
                </wp:positionV>
                <wp:extent cx="788670" cy="2559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88670" cy="25590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清水池</w:t>
                            </w:r>
                          </w:p>
                        </w:txbxContent>
                      </wps:txbx>
                      <wps:bodyPr upright="1"/>
                    </wps:wsp>
                  </a:graphicData>
                </a:graphic>
              </wp:anchor>
            </w:drawing>
          </mc:Choice>
          <mc:Fallback>
            <w:pict>
              <v:shape id="_x0000_s1026" o:spid="_x0000_s1026" o:spt="202" type="#_x0000_t202" style="position:absolute;left:0pt;margin-left:97.45pt;margin-top:2.8pt;height:20.15pt;width:62.1pt;z-index:251692032;mso-width-relative:page;mso-height-relative:page;" filled="f" stroked="f" coordsize="21600,21600" o:gfxdata="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LmyvytUAAAAIAQAADwAAAAAAAAABACAAAAAiAAAA&#10;ZHJzL2Rvd25yZXYueG1sUEsBAhQAFAAAAAgAh07iQJT/GJGYAQAACAMAAA4AAAAAAAAAAQAgAAAA&#10;JAEAAGRycy9lMm9Eb2MueG1sUEsFBgAAAAAGAAYAWQEAAC4FA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清水池</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93056" behindDoc="0" locked="0" layoutInCell="1" allowOverlap="1">
                <wp:simplePos x="0" y="0"/>
                <wp:positionH relativeFrom="column">
                  <wp:posOffset>2863850</wp:posOffset>
                </wp:positionH>
                <wp:positionV relativeFrom="paragraph">
                  <wp:posOffset>8255</wp:posOffset>
                </wp:positionV>
                <wp:extent cx="1075055" cy="3994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75055" cy="39941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污水处理站</w:t>
                            </w:r>
                          </w:p>
                        </w:txbxContent>
                      </wps:txbx>
                      <wps:bodyPr upright="1"/>
                    </wps:wsp>
                  </a:graphicData>
                </a:graphic>
              </wp:anchor>
            </w:drawing>
          </mc:Choice>
          <mc:Fallback>
            <w:pict>
              <v:shape id="_x0000_s1026" o:spid="_x0000_s1026" o:spt="202" type="#_x0000_t202" style="position:absolute;left:0pt;margin-left:225.5pt;margin-top:0.65pt;height:31.45pt;width:84.65pt;z-index:251693056;mso-width-relative:page;mso-height-relative:page;" filled="f" stroked="f" coordsize="21600,21600" o:gfxdata="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erRa/UAAAACAEAAA8AAAAAAAAAAQAgAAAAIgAA&#10;AGRycy9kb3ducmV2LnhtbFBLAQIUABQAAAAIAIdO4kDB9G2HmgEAAAkDAAAOAAAAAAAAAAEAIAAA&#10;ACMBAABkcnMvZTJvRG9jLnhtbFBLBQYAAAAABgAGAFkBAAAvBQ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污水处理站</w:t>
                      </w:r>
                    </w:p>
                  </w:txbxContent>
                </v:textbox>
              </v:shape>
            </w:pict>
          </mc:Fallback>
        </mc:AlternateContent>
      </w:r>
    </w:p>
    <w:p>
      <w:pP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sz w:val="24"/>
          <w:szCs w:val="24"/>
        </w:rPr>
      </w:pPr>
      <w:bookmarkStart w:id="124" w:name="_Toc6199_WPSOffice_Level2"/>
      <w:bookmarkStart w:id="125" w:name="_Toc21203_WPSOffice_Level2"/>
      <w:bookmarkStart w:id="126" w:name="_Toc10070_WPSOffice_Level2"/>
      <w:r>
        <w:rPr>
          <w:rFonts w:hint="eastAsia" w:ascii="宋体" w:hAnsi="宋体" w:eastAsia="宋体" w:cs="宋体"/>
          <w:sz w:val="24"/>
          <w:szCs w:val="24"/>
        </w:rPr>
        <w:t>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污水处理站、污水处理设备现场照片</w:t>
      </w:r>
      <w:bookmarkEnd w:id="124"/>
      <w:bookmarkEnd w:id="125"/>
      <w:bookmarkEnd w:id="126"/>
    </w:p>
    <w:p>
      <w:pPr>
        <w:spacing w:line="500" w:lineRule="exact"/>
        <w:ind w:firstLine="480" w:firstLineChars="200"/>
        <w:jc w:val="left"/>
        <w:rPr>
          <w:rFonts w:hint="eastAsia" w:ascii="宋体" w:hAnsi="宋体" w:eastAsia="宋体" w:cs="宋体"/>
        </w:rPr>
      </w:pPr>
      <w:r>
        <w:rPr>
          <w:rFonts w:hint="eastAsia" w:ascii="宋体" w:hAnsi="宋体" w:eastAsia="宋体" w:cs="宋体"/>
          <w:sz w:val="24"/>
          <w:szCs w:val="24"/>
        </w:rPr>
        <w:t>本项目已建成的应急水池现场照片如下图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所示：</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anchor distT="0" distB="0" distL="114300" distR="114300" simplePos="0" relativeHeight="251694080" behindDoc="0" locked="0" layoutInCell="1" allowOverlap="1">
            <wp:simplePos x="0" y="0"/>
            <wp:positionH relativeFrom="column">
              <wp:posOffset>1811020</wp:posOffset>
            </wp:positionH>
            <wp:positionV relativeFrom="paragraph">
              <wp:posOffset>58420</wp:posOffset>
            </wp:positionV>
            <wp:extent cx="1560195" cy="2080895"/>
            <wp:effectExtent l="9525" t="9525" r="11430" b="24130"/>
            <wp:wrapNone/>
            <wp:docPr id="10" name="图片 26" descr="webwxgetmsg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webwxgetmsgimg (4)"/>
                    <pic:cNvPicPr>
                      <a:picLocks noChangeAspect="1"/>
                    </pic:cNvPicPr>
                  </pic:nvPicPr>
                  <pic:blipFill>
                    <a:blip r:embed="rId21"/>
                    <a:stretch>
                      <a:fillRect/>
                    </a:stretch>
                  </pic:blipFill>
                  <pic:spPr>
                    <a:xfrm>
                      <a:off x="0" y="0"/>
                      <a:ext cx="1560195" cy="2080895"/>
                    </a:xfrm>
                    <a:prstGeom prst="rect">
                      <a:avLst/>
                    </a:prstGeom>
                    <a:noFill/>
                    <a:ln w="9525" cap="flat" cmpd="sng">
                      <a:solidFill>
                        <a:srgbClr val="000000"/>
                      </a:solidFill>
                      <a:prstDash val="solid"/>
                      <a:miter/>
                      <a:headEnd type="none" w="med" len="med"/>
                      <a:tailEnd type="none" w="med" len="med"/>
                    </a:ln>
                  </pic:spPr>
                </pic:pic>
              </a:graphicData>
            </a:graphic>
          </wp:anchor>
        </w:drawing>
      </w:r>
    </w:p>
    <w:p>
      <w:pPr>
        <w:rPr>
          <w:rFonts w:hint="eastAsia" w:ascii="宋体" w:hAnsi="宋体" w:eastAsia="宋体" w:cs="宋体"/>
        </w:rPr>
      </w:pPr>
    </w:p>
    <w:p>
      <w:pPr>
        <w:rPr>
          <w:rFonts w:hint="eastAsia" w:ascii="宋体" w:hAnsi="宋体" w:eastAsia="宋体" w:cs="宋体"/>
        </w:rPr>
      </w:pPr>
    </w:p>
    <w:p>
      <w:pPr>
        <w:pStyle w:val="10"/>
        <w:rPr>
          <w:rFonts w:hint="eastAsia" w:ascii="宋体" w:hAnsi="宋体" w:eastAsia="宋体" w:cs="宋体"/>
        </w:rPr>
      </w:pPr>
    </w:p>
    <w:p>
      <w:pPr>
        <w:rPr>
          <w:rFonts w:hint="eastAsia" w:ascii="宋体" w:hAnsi="宋体" w:eastAsia="宋体" w:cs="宋体"/>
        </w:rPr>
      </w:pPr>
    </w:p>
    <w:p>
      <w:pPr>
        <w:pStyle w:val="1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97152" behindDoc="0" locked="0" layoutInCell="1" allowOverlap="1">
                <wp:simplePos x="0" y="0"/>
                <wp:positionH relativeFrom="column">
                  <wp:posOffset>2199005</wp:posOffset>
                </wp:positionH>
                <wp:positionV relativeFrom="paragraph">
                  <wp:posOffset>386715</wp:posOffset>
                </wp:positionV>
                <wp:extent cx="1096010" cy="3092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096010" cy="30924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应急水池</w:t>
                            </w:r>
                          </w:p>
                        </w:txbxContent>
                      </wps:txbx>
                      <wps:bodyPr upright="1"/>
                    </wps:wsp>
                  </a:graphicData>
                </a:graphic>
              </wp:anchor>
            </w:drawing>
          </mc:Choice>
          <mc:Fallback>
            <w:pict>
              <v:shape id="_x0000_s1026" o:spid="_x0000_s1026" o:spt="202" type="#_x0000_t202" style="position:absolute;left:0pt;margin-left:173.15pt;margin-top:30.45pt;height:24.35pt;width:86.3pt;z-index:251697152;mso-width-relative:page;mso-height-relative:page;" filled="f" stroked="f" coordsize="21600,21600" o:gfxdata="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&#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lVO5j1wAAAAoBAAAPAAAAAAAAAAEAIAAAACIAAABk&#10;cnMvZG93bnJldi54bWxQSwECFAAUAAAACACHTuJALFMLkJUBAAALAwAADgAAAAAAAAABACAAAAAm&#10;AQAAZHJzL2Uyb0RvYy54bWxQSwUGAAAAAAYABgBZAQAALQU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应急水池</w:t>
                      </w:r>
                    </w:p>
                  </w:txbxContent>
                </v:textbox>
              </v:shape>
            </w:pict>
          </mc:Fallback>
        </mc:AlternateContent>
      </w:r>
    </w:p>
    <w:p>
      <w:pPr>
        <w:pStyle w:val="10"/>
        <w:rPr>
          <w:rFonts w:hint="eastAsia" w:ascii="宋体" w:hAnsi="宋体" w:eastAsia="宋体" w:cs="宋体"/>
        </w:rPr>
      </w:pPr>
    </w:p>
    <w:p>
      <w:pPr>
        <w:jc w:val="center"/>
        <w:rPr>
          <w:rFonts w:hint="eastAsia" w:ascii="宋体" w:hAnsi="宋体" w:eastAsia="宋体" w:cs="宋体"/>
          <w:sz w:val="24"/>
          <w:szCs w:val="32"/>
        </w:rPr>
      </w:pPr>
      <w:bookmarkStart w:id="127" w:name="_Toc27622_WPSOffice_Level2"/>
      <w:bookmarkStart w:id="128" w:name="_Toc18116_WPSOffice_Level2"/>
      <w:bookmarkStart w:id="129" w:name="_Toc12239_WPSOffice_Level2"/>
      <w:r>
        <w:rPr>
          <w:rFonts w:hint="eastAsia" w:ascii="宋体" w:hAnsi="宋体" w:eastAsia="宋体" w:cs="宋体"/>
          <w:sz w:val="24"/>
          <w:szCs w:val="32"/>
        </w:rPr>
        <w:t>图</w:t>
      </w:r>
      <w:r>
        <w:rPr>
          <w:rFonts w:hint="eastAsia" w:ascii="宋体" w:hAnsi="宋体" w:eastAsia="宋体" w:cs="宋体"/>
          <w:sz w:val="24"/>
          <w:szCs w:val="32"/>
          <w:lang w:val="en-US" w:eastAsia="zh-CN"/>
        </w:rPr>
        <w:t>4</w:t>
      </w: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  应急水池现场照片</w:t>
      </w:r>
      <w:bookmarkEnd w:id="127"/>
      <w:bookmarkEnd w:id="128"/>
      <w:bookmarkEnd w:id="129"/>
    </w:p>
    <w:p>
      <w:pPr>
        <w:spacing w:line="500" w:lineRule="exact"/>
        <w:jc w:val="left"/>
        <w:rPr>
          <w:rFonts w:hint="eastAsia" w:ascii="宋体" w:hAnsi="宋体" w:eastAsia="宋体" w:cs="宋体"/>
          <w:sz w:val="24"/>
          <w:szCs w:val="24"/>
        </w:rPr>
      </w:pPr>
      <w:bookmarkStart w:id="130" w:name="_Toc1757_WPSOffice_Level2"/>
      <w:bookmarkStart w:id="131" w:name="_Toc12784_WPSOffice_Level2"/>
      <w:bookmarkStart w:id="132" w:name="_Toc12559_WPSOffice_Level2"/>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.2废气</w:t>
      </w:r>
      <w:bookmarkEnd w:id="130"/>
      <w:bookmarkEnd w:id="131"/>
      <w:bookmarkEnd w:id="132"/>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rPr>
        <w:t>废气污染物主要为待宰圈中、污水处理站产生的少量恶臭。</w:t>
      </w:r>
    </w:p>
    <w:p>
      <w:pPr>
        <w:pStyle w:val="5"/>
        <w:spacing w:line="500" w:lineRule="exact"/>
        <w:ind w:firstLine="480" w:firstLineChars="0"/>
        <w:rPr>
          <w:rFonts w:hint="eastAsia" w:ascii="宋体" w:hAnsi="宋体" w:eastAsia="宋体" w:cs="宋体"/>
          <w:sz w:val="24"/>
        </w:rPr>
      </w:pPr>
      <w:r>
        <w:rPr>
          <w:rFonts w:hint="eastAsia" w:ascii="宋体" w:hAnsi="宋体" w:eastAsia="宋体" w:cs="宋体"/>
          <w:sz w:val="24"/>
          <w:szCs w:val="24"/>
        </w:rPr>
        <w:t>待宰场的牛粪和污水处理站产生H</w:t>
      </w:r>
      <w:r>
        <w:rPr>
          <w:rFonts w:hint="eastAsia" w:ascii="宋体" w:hAnsi="宋体" w:eastAsia="宋体" w:cs="宋体"/>
          <w:sz w:val="24"/>
          <w:szCs w:val="24"/>
          <w:vertAlign w:val="subscript"/>
        </w:rPr>
        <w:t>2</w:t>
      </w:r>
      <w:r>
        <w:rPr>
          <w:rFonts w:hint="eastAsia" w:ascii="宋体" w:hAnsi="宋体" w:eastAsia="宋体" w:cs="宋体"/>
          <w:sz w:val="24"/>
          <w:szCs w:val="24"/>
        </w:rPr>
        <w:t>S和NH</w:t>
      </w:r>
      <w:r>
        <w:rPr>
          <w:rFonts w:hint="eastAsia" w:ascii="宋体" w:hAnsi="宋体" w:eastAsia="宋体" w:cs="宋体"/>
          <w:sz w:val="24"/>
          <w:szCs w:val="24"/>
          <w:vertAlign w:val="subscript"/>
        </w:rPr>
        <w:t>3</w:t>
      </w:r>
      <w:r>
        <w:rPr>
          <w:rFonts w:hint="eastAsia" w:ascii="宋体" w:hAnsi="宋体" w:eastAsia="宋体" w:cs="宋体"/>
          <w:sz w:val="24"/>
          <w:szCs w:val="24"/>
        </w:rPr>
        <w:t>属于低矮排放源，属于无组织排放。</w:t>
      </w:r>
      <w:r>
        <w:rPr>
          <w:rFonts w:hint="eastAsia" w:ascii="宋体" w:hAnsi="宋体" w:eastAsia="宋体" w:cs="宋体"/>
          <w:sz w:val="24"/>
        </w:rPr>
        <w:t>待宰圈主要恶臭点通过使用换气扇使空气流通的方式加以净化；污水处理过</w:t>
      </w:r>
      <w:r>
        <w:rPr>
          <w:rFonts w:hint="eastAsia" w:ascii="宋体" w:hAnsi="宋体" w:eastAsia="宋体" w:cs="宋体"/>
          <w:sz w:val="24"/>
        </w:rPr>
        <w:br w:type="textWrapping"/>
      </w:r>
      <w:r>
        <w:rPr>
          <w:rFonts w:hint="eastAsia" w:ascii="宋体" w:hAnsi="宋体" w:eastAsia="宋体" w:cs="宋体"/>
          <w:sz w:val="24"/>
        </w:rPr>
        <w:t>程采取在水处理池加盖板密闭起来，</w:t>
      </w:r>
      <w:r>
        <w:rPr>
          <w:rFonts w:hint="eastAsia" w:ascii="宋体" w:hAnsi="宋体" w:eastAsia="宋体" w:cs="宋体"/>
          <w:sz w:val="24"/>
          <w:lang w:eastAsia="zh-CN"/>
        </w:rPr>
        <w:t>经距离</w:t>
      </w:r>
      <w:r>
        <w:rPr>
          <w:rFonts w:hint="eastAsia" w:ascii="宋体" w:hAnsi="宋体" w:eastAsia="宋体" w:cs="宋体"/>
          <w:sz w:val="24"/>
        </w:rPr>
        <w:t>扩散</w:t>
      </w:r>
      <w:r>
        <w:rPr>
          <w:rFonts w:hint="eastAsia" w:ascii="宋体" w:hAnsi="宋体" w:eastAsia="宋体" w:cs="宋体"/>
          <w:sz w:val="24"/>
          <w:lang w:eastAsia="zh-CN"/>
        </w:rPr>
        <w:t>无组织排放到大气中，满足</w:t>
      </w:r>
      <w:r>
        <w:rPr>
          <w:rFonts w:hint="eastAsia" w:ascii="宋体" w:hAnsi="宋体" w:eastAsia="宋体" w:cs="宋体"/>
          <w:sz w:val="24"/>
        </w:rPr>
        <w:t xml:space="preserve">《恶臭污染物排放标准》(GB14554 1993)厂界标准值中的新改扩建项目二级标准；一般车间内异味主要提供加强通风等措施控制；车间外无组织恶臭，将通过乔灌结合的立体绿化阻隔和类比源强确定卫生防护距离加以控制。 </w:t>
      </w:r>
    </w:p>
    <w:p>
      <w:pPr>
        <w:spacing w:line="500" w:lineRule="exact"/>
        <w:ind w:firstLine="480" w:firstLineChars="200"/>
        <w:jc w:val="left"/>
        <w:rPr>
          <w:rFonts w:hint="eastAsia" w:ascii="宋体" w:hAnsi="宋体" w:eastAsia="宋体" w:cs="宋体"/>
          <w:sz w:val="24"/>
        </w:rPr>
      </w:pPr>
      <w:r>
        <w:rPr>
          <w:rFonts w:hint="eastAsia" w:ascii="宋体" w:hAnsi="宋体" w:eastAsia="宋体" w:cs="宋体"/>
          <w:sz w:val="24"/>
          <w:szCs w:val="24"/>
        </w:rPr>
        <w:t>本项目已建成的</w:t>
      </w:r>
      <w:r>
        <w:rPr>
          <w:rFonts w:hint="eastAsia" w:ascii="宋体" w:hAnsi="宋体" w:eastAsia="宋体" w:cs="宋体"/>
          <w:sz w:val="24"/>
        </w:rPr>
        <w:t>换气扇</w:t>
      </w:r>
      <w:r>
        <w:rPr>
          <w:rFonts w:hint="eastAsia" w:ascii="宋体" w:hAnsi="宋体" w:eastAsia="宋体" w:cs="宋体"/>
          <w:sz w:val="24"/>
          <w:szCs w:val="24"/>
        </w:rPr>
        <w:t>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所示：</w:t>
      </w:r>
    </w:p>
    <w:p>
      <w:pPr>
        <w:spacing w:line="500" w:lineRule="exact"/>
        <w:ind w:firstLine="420" w:firstLineChars="200"/>
        <w:jc w:val="left"/>
        <w:rPr>
          <w:rFonts w:hint="eastAsia" w:ascii="宋体" w:hAnsi="宋体" w:eastAsia="宋体" w:cs="宋体"/>
          <w:sz w:val="24"/>
          <w:szCs w:val="24"/>
        </w:rPr>
      </w:pPr>
      <w:r>
        <w:rPr>
          <w:rFonts w:hint="eastAsia" w:ascii="宋体" w:hAnsi="宋体" w:eastAsia="宋体" w:cs="宋体"/>
        </w:rPr>
        <w:drawing>
          <wp:anchor distT="0" distB="0" distL="114300" distR="114300" simplePos="0" relativeHeight="251698176" behindDoc="0" locked="0" layoutInCell="1" allowOverlap="1">
            <wp:simplePos x="0" y="0"/>
            <wp:positionH relativeFrom="column">
              <wp:posOffset>1249680</wp:posOffset>
            </wp:positionH>
            <wp:positionV relativeFrom="paragraph">
              <wp:posOffset>40640</wp:posOffset>
            </wp:positionV>
            <wp:extent cx="2771140" cy="1539240"/>
            <wp:effectExtent l="9525" t="9525" r="19685" b="13335"/>
            <wp:wrapNone/>
            <wp:docPr id="12" name="图片 28" descr="webwxgetmsgim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webwxgetmsgimg (11)"/>
                    <pic:cNvPicPr>
                      <a:picLocks noChangeAspect="1"/>
                    </pic:cNvPicPr>
                  </pic:nvPicPr>
                  <pic:blipFill>
                    <a:blip r:embed="rId22"/>
                    <a:stretch>
                      <a:fillRect/>
                    </a:stretch>
                  </pic:blipFill>
                  <pic:spPr>
                    <a:xfrm>
                      <a:off x="0" y="0"/>
                      <a:ext cx="2771140" cy="153924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p>
    <w:p>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rPr>
        <mc:AlternateContent>
          <mc:Choice Requires="wps">
            <w:drawing>
              <wp:anchor distT="0" distB="0" distL="114300" distR="114300" simplePos="0" relativeHeight="251699200" behindDoc="0" locked="0" layoutInCell="1" allowOverlap="1">
                <wp:simplePos x="0" y="0"/>
                <wp:positionH relativeFrom="column">
                  <wp:posOffset>2269490</wp:posOffset>
                </wp:positionH>
                <wp:positionV relativeFrom="paragraph">
                  <wp:posOffset>81915</wp:posOffset>
                </wp:positionV>
                <wp:extent cx="1323340" cy="2647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23340" cy="264795"/>
                        </a:xfrm>
                        <a:prstGeom prst="rect">
                          <a:avLst/>
                        </a:prstGeom>
                        <a:noFill/>
                        <a:ln w="9525">
                          <a:noFill/>
                        </a:ln>
                      </wps:spPr>
                      <wps:txbx>
                        <w:txbxContent>
                          <w:p>
                            <w:pPr>
                              <w:rPr>
                                <w:rFonts w:hint="eastAsia"/>
                                <w:b/>
                                <w:bCs/>
                                <w:color w:val="FF0000"/>
                                <w:sz w:val="24"/>
                                <w:szCs w:val="24"/>
                              </w:rPr>
                            </w:pPr>
                            <w:r>
                              <w:rPr>
                                <w:rFonts w:hint="eastAsia"/>
                                <w:b/>
                                <w:bCs/>
                                <w:color w:val="FF0000"/>
                                <w:sz w:val="24"/>
                                <w:szCs w:val="24"/>
                              </w:rPr>
                              <w:t>车间换气扇</w:t>
                            </w:r>
                          </w:p>
                        </w:txbxContent>
                      </wps:txbx>
                      <wps:bodyPr upright="1"/>
                    </wps:wsp>
                  </a:graphicData>
                </a:graphic>
              </wp:anchor>
            </w:drawing>
          </mc:Choice>
          <mc:Fallback>
            <w:pict>
              <v:shape id="_x0000_s1026" o:spid="_x0000_s1026" o:spt="202" type="#_x0000_t202" style="position:absolute;left:0pt;margin-left:178.7pt;margin-top:6.45pt;height:20.85pt;width:104.2pt;z-index:251699200;mso-width-relative:page;mso-height-relative:page;" filled="f" stroked="f" coordsize="21600,21600" o:gfxdata="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88BNB1wAAAAkBAAAPAAAAAAAAAAEAIAAAACIA&#10;AABkcnMvZG93bnJldi54bWxQSwECFAAUAAAACACHTuJA9GQDBpgBAAAJAwAADgAAAAAAAAABACAA&#10;AAAmAQAAZHJzL2Uyb0RvYy54bWxQSwUGAAAAAAYABgBZAQAAMAUAAAAA&#10;">
                <v:fill on="f" focussize="0,0"/>
                <v:stroke on="f"/>
                <v:imagedata o:title=""/>
                <o:lock v:ext="edit" aspectratio="f"/>
                <v:textbox>
                  <w:txbxContent>
                    <w:p>
                      <w:pPr>
                        <w:rPr>
                          <w:rFonts w:hint="eastAsia"/>
                          <w:b/>
                          <w:bCs/>
                          <w:color w:val="FF0000"/>
                          <w:sz w:val="24"/>
                          <w:szCs w:val="24"/>
                        </w:rPr>
                      </w:pPr>
                      <w:r>
                        <w:rPr>
                          <w:rFonts w:hint="eastAsia"/>
                          <w:b/>
                          <w:bCs/>
                          <w:color w:val="FF0000"/>
                          <w:sz w:val="24"/>
                          <w:szCs w:val="24"/>
                        </w:rPr>
                        <w:t>车间换气扇</w:t>
                      </w:r>
                    </w:p>
                  </w:txbxContent>
                </v:textbox>
              </v:shape>
            </w:pict>
          </mc:Fallback>
        </mc:AlternateContent>
      </w:r>
    </w:p>
    <w:p>
      <w:pPr>
        <w:spacing w:line="500" w:lineRule="exact"/>
        <w:ind w:firstLine="480"/>
        <w:jc w:val="left"/>
        <w:rPr>
          <w:rFonts w:hint="eastAsia" w:ascii="宋体" w:hAnsi="宋体" w:eastAsia="宋体" w:cs="宋体"/>
          <w:sz w:val="24"/>
          <w:szCs w:val="24"/>
        </w:rPr>
      </w:pPr>
    </w:p>
    <w:bookmarkEnd w:id="113"/>
    <w:bookmarkEnd w:id="114"/>
    <w:p>
      <w:pPr>
        <w:jc w:val="center"/>
        <w:rPr>
          <w:rFonts w:hint="eastAsia" w:ascii="宋体" w:hAnsi="宋体" w:eastAsia="宋体" w:cs="宋体"/>
          <w:sz w:val="24"/>
          <w:szCs w:val="24"/>
          <w:lang w:val="en-US" w:eastAsia="zh-CN"/>
        </w:rPr>
      </w:pPr>
      <w:bookmarkStart w:id="133" w:name="_Toc14790_WPSOffice_Level2"/>
      <w:bookmarkStart w:id="134" w:name="_Toc8497_WPSOffice_Level2"/>
      <w:bookmarkStart w:id="135" w:name="_Toc19523_WPSOffice_Level2"/>
      <w:bookmarkStart w:id="136" w:name="_Toc497001463"/>
      <w:bookmarkStart w:id="137" w:name="_Toc496979026"/>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4-6 换气扇现场照片</w:t>
      </w:r>
      <w:bookmarkEnd w:id="133"/>
      <w:bookmarkEnd w:id="134"/>
      <w:bookmarkEnd w:id="135"/>
    </w:p>
    <w:bookmarkEnd w:id="136"/>
    <w:bookmarkEnd w:id="137"/>
    <w:p>
      <w:pPr>
        <w:spacing w:line="500" w:lineRule="exact"/>
        <w:jc w:val="left"/>
        <w:rPr>
          <w:rFonts w:hint="eastAsia" w:ascii="宋体" w:hAnsi="宋体" w:eastAsia="宋体" w:cs="宋体"/>
          <w:sz w:val="24"/>
          <w:szCs w:val="24"/>
          <w:lang w:val="en-US" w:eastAsia="zh-CN"/>
        </w:rPr>
      </w:pPr>
      <w:bookmarkStart w:id="138" w:name="_Toc15116_WPSOffice_Level2"/>
      <w:bookmarkStart w:id="139" w:name="_Toc24827_WPSOffice_Level2"/>
      <w:bookmarkStart w:id="140" w:name="_Toc26835_WPSOffice_Level2"/>
      <w:bookmarkStart w:id="141" w:name="_Toc496979027"/>
      <w:r>
        <w:rPr>
          <w:rFonts w:hint="eastAsia" w:ascii="宋体" w:hAnsi="宋体" w:eastAsia="宋体" w:cs="宋体"/>
          <w:sz w:val="24"/>
          <w:szCs w:val="24"/>
          <w:lang w:val="en-US" w:eastAsia="zh-CN"/>
        </w:rPr>
        <w:t>4.1.3 噪声</w:t>
      </w:r>
      <w:bookmarkEnd w:id="138"/>
      <w:bookmarkEnd w:id="139"/>
      <w:bookmarkEnd w:id="140"/>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rPr>
        <w:t>本项目主要噪声源是冷冻机、污水处理站风机、泵、牲畜叫声产生的噪声。设备置于车间内，对生产过程中产生的噪声进行厂房隔声、选取低噪声设备等防治措施处理，对牲畜叫声进行厂房隔声。</w:t>
      </w:r>
      <w:bookmarkStart w:id="142" w:name="_Toc497001464"/>
    </w:p>
    <w:p>
      <w:pPr>
        <w:spacing w:line="500" w:lineRule="exact"/>
        <w:jc w:val="left"/>
        <w:rPr>
          <w:rFonts w:hint="eastAsia" w:ascii="宋体" w:hAnsi="宋体" w:eastAsia="宋体" w:cs="宋体"/>
          <w:sz w:val="24"/>
          <w:szCs w:val="24"/>
        </w:rPr>
      </w:pPr>
      <w:bookmarkStart w:id="143" w:name="_Toc17408_WPSOffice_Level2"/>
      <w:bookmarkStart w:id="144" w:name="_Toc10104_WPSOffice_Level2"/>
      <w:bookmarkStart w:id="145" w:name="_Toc20072_WPSOffice_Level2"/>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.4固体废物</w:t>
      </w:r>
      <w:bookmarkEnd w:id="141"/>
      <w:bookmarkEnd w:id="142"/>
      <w:bookmarkEnd w:id="143"/>
      <w:bookmarkEnd w:id="144"/>
      <w:bookmarkEnd w:id="145"/>
    </w:p>
    <w:p>
      <w:pPr>
        <w:pStyle w:val="5"/>
        <w:spacing w:line="500" w:lineRule="exact"/>
        <w:ind w:firstLine="480"/>
        <w:rPr>
          <w:rFonts w:hint="eastAsia" w:ascii="宋体" w:hAnsi="宋体" w:eastAsia="宋体" w:cs="宋体"/>
          <w:sz w:val="24"/>
        </w:rPr>
      </w:pPr>
      <w:r>
        <w:rPr>
          <w:rFonts w:hint="eastAsia" w:ascii="宋体" w:hAnsi="宋体" w:eastAsia="宋体" w:cs="宋体"/>
          <w:sz w:val="24"/>
        </w:rPr>
        <w:t>本项目固体废物主要为牛粪、废弃内脏肠胃内容物、废弃蹄壳杂毛、废弃淋巴碎肉渣；污水处理站污泥、职工生活垃圾。</w:t>
      </w:r>
    </w:p>
    <w:p>
      <w:pPr>
        <w:pStyle w:val="5"/>
        <w:numPr>
          <w:ilvl w:val="0"/>
          <w:numId w:val="0"/>
        </w:numPr>
        <w:spacing w:line="500" w:lineRule="exact"/>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牛粪每日一清、运走做肥料。废弃内脏肠胃内容物日产日清、外售。废弃淋巴碎肉渣日产日清、外售。污水处理站污泥定期交当地环卫部门统一清运处置。</w:t>
      </w:r>
    </w:p>
    <w:p>
      <w:pPr>
        <w:pStyle w:val="5"/>
        <w:spacing w:line="500" w:lineRule="exact"/>
        <w:ind w:left="0" w:leftChars="0" w:firstLine="480" w:firstLineChars="200"/>
        <w:rPr>
          <w:rFonts w:hint="eastAsia" w:ascii="宋体" w:hAnsi="宋体" w:eastAsia="宋体" w:cs="宋体"/>
          <w:sz w:val="24"/>
        </w:rPr>
      </w:pPr>
      <w:r>
        <w:rPr>
          <w:rFonts w:hint="eastAsia" w:ascii="宋体" w:hAnsi="宋体" w:eastAsia="宋体" w:cs="宋体"/>
          <w:sz w:val="24"/>
        </w:rPr>
        <w:t>（2）生活垃圾集中收集于生活垃圾桶内，定期交当地环卫部门统一清运处置。</w:t>
      </w:r>
    </w:p>
    <w:p>
      <w:pPr>
        <w:pStyle w:val="5"/>
        <w:spacing w:line="5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本项目已建成的生产固废</w:t>
      </w:r>
      <w:r>
        <w:rPr>
          <w:rFonts w:hint="eastAsia" w:ascii="宋体" w:hAnsi="宋体" w:eastAsia="宋体" w:cs="宋体"/>
          <w:sz w:val="24"/>
          <w:szCs w:val="24"/>
          <w:lang w:eastAsia="zh-CN"/>
        </w:rPr>
        <w:t>日产日清工具</w:t>
      </w:r>
      <w:r>
        <w:rPr>
          <w:rFonts w:hint="eastAsia" w:ascii="宋体" w:hAnsi="宋体" w:eastAsia="宋体" w:cs="宋体"/>
          <w:sz w:val="24"/>
          <w:szCs w:val="24"/>
        </w:rPr>
        <w:t>、</w:t>
      </w:r>
      <w:r>
        <w:rPr>
          <w:rFonts w:hint="eastAsia" w:ascii="宋体" w:hAnsi="宋体" w:eastAsia="宋体" w:cs="宋体"/>
          <w:sz w:val="24"/>
        </w:rPr>
        <w:t>生活垃圾桶</w:t>
      </w:r>
      <w:r>
        <w:rPr>
          <w:rFonts w:hint="eastAsia" w:ascii="宋体" w:hAnsi="宋体" w:eastAsia="宋体" w:cs="宋体"/>
          <w:sz w:val="24"/>
          <w:szCs w:val="24"/>
        </w:rPr>
        <w:t>现场照片如下图</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rPr>
        <mc:AlternateContent>
          <mc:Choice Requires="wpg">
            <w:drawing>
              <wp:anchor distT="0" distB="0" distL="114300" distR="114300" simplePos="0" relativeHeight="251703296" behindDoc="0" locked="0" layoutInCell="1" allowOverlap="1">
                <wp:simplePos x="0" y="0"/>
                <wp:positionH relativeFrom="column">
                  <wp:posOffset>910590</wp:posOffset>
                </wp:positionH>
                <wp:positionV relativeFrom="paragraph">
                  <wp:posOffset>35560</wp:posOffset>
                </wp:positionV>
                <wp:extent cx="3255010" cy="2029460"/>
                <wp:effectExtent l="9525" t="9525" r="12065" b="18415"/>
                <wp:wrapNone/>
                <wp:docPr id="25" name="组合 25"/>
                <wp:cNvGraphicFramePr/>
                <a:graphic xmlns:a="http://schemas.openxmlformats.org/drawingml/2006/main">
                  <a:graphicData uri="http://schemas.microsoft.com/office/word/2010/wordprocessingGroup">
                    <wpg:wgp>
                      <wpg:cNvGrpSpPr/>
                      <wpg:grpSpPr>
                        <a:xfrm>
                          <a:off x="0" y="0"/>
                          <a:ext cx="3255010" cy="2029460"/>
                          <a:chOff x="7996" y="335104"/>
                          <a:chExt cx="5126" cy="3196"/>
                        </a:xfrm>
                      </wpg:grpSpPr>
                      <pic:pic xmlns:pic="http://schemas.openxmlformats.org/drawingml/2006/picture">
                        <pic:nvPicPr>
                          <pic:cNvPr id="23" name="图片 31" descr="webwxgetmsgimg (5)"/>
                          <pic:cNvPicPr>
                            <a:picLocks noChangeAspect="1"/>
                          </pic:cNvPicPr>
                        </pic:nvPicPr>
                        <pic:blipFill>
                          <a:blip r:embed="rId23"/>
                          <a:stretch>
                            <a:fillRect/>
                          </a:stretch>
                        </pic:blipFill>
                        <pic:spPr>
                          <a:xfrm>
                            <a:off x="10456" y="335116"/>
                            <a:ext cx="2666" cy="3184"/>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4" name="图片 32" descr="webwxgetmsgimg"/>
                          <pic:cNvPicPr>
                            <a:picLocks noChangeAspect="1"/>
                          </pic:cNvPicPr>
                        </pic:nvPicPr>
                        <pic:blipFill>
                          <a:blip r:embed="rId24"/>
                          <a:stretch>
                            <a:fillRect/>
                          </a:stretch>
                        </pic:blipFill>
                        <pic:spPr>
                          <a:xfrm>
                            <a:off x="7996" y="335104"/>
                            <a:ext cx="2468" cy="3186"/>
                          </a:xfrm>
                          <a:prstGeom prst="rect">
                            <a:avLst/>
                          </a:prstGeom>
                          <a:noFill/>
                          <a:ln w="9525" cap="flat" cmpd="sng">
                            <a:solidFill>
                              <a:srgbClr val="000000"/>
                            </a:solidFill>
                            <a:prstDash val="solid"/>
                            <a:miter/>
                            <a:headEnd type="none" w="med" len="med"/>
                            <a:tailEnd type="none" w="med" len="med"/>
                          </a:ln>
                        </pic:spPr>
                      </pic:pic>
                    </wpg:wgp>
                  </a:graphicData>
                </a:graphic>
              </wp:anchor>
            </w:drawing>
          </mc:Choice>
          <mc:Fallback>
            <w:pict>
              <v:group id="_x0000_s1026" o:spid="_x0000_s1026" o:spt="203" style="position:absolute;left:0pt;margin-left:71.7pt;margin-top:2.8pt;height:159.8pt;width:256.3pt;z-index:251703296;mso-width-relative:page;mso-height-relative:page;" coordorigin="7996,335104" coordsize="5126,3196" o:gfxdata="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">
                <o:lock v:ext="edit" aspectratio="f"/>
                <v:shape id="图片 31" o:spid="_x0000_s1026" o:spt="75" alt="webwxgetmsgimg (5)" type="#_x0000_t75" style="position:absolute;left:10456;top:335116;height:3184;width:2666;" filled="f" o:preferrelative="t" stroked="t" coordsize="21600,21600" o:gfxdata="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AkbbsAAADb&#10;AAAADwAAAAAAAAABACAAAAAiAAAAZHJzL2Rvd25yZXYueG1sUEsBAhQAFAAAAAgAh07iQDMvBZ47&#10;AAAAOQAAABAAAAAAAAAAAQAgAAAACgEAAGRycy9zaGFwZXhtbC54bWxQSwUGAAAAAAYABgBbAQAA&#10;tAMAAAAA&#10;">
                  <v:fill on="f" focussize="0,0"/>
                  <v:stroke color="#000000" joinstyle="miter"/>
                  <v:imagedata r:id="rId23" o:title=""/>
                  <o:lock v:ext="edit" aspectratio="t"/>
                </v:shape>
                <v:shape id="图片 32" o:spid="_x0000_s1026" o:spt="75" alt="webwxgetmsgimg" type="#_x0000_t75" style="position:absolute;left:7996;top:335104;height:3186;width:2468;" filled="f" o:preferrelative="t" stroked="t" coordsize="21600,21600" o:gfxdata="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CtXbsAAADb&#10;AAAADwAAAAAAAAABACAAAAAiAAAAZHJzL2Rvd25yZXYueG1sUEsBAhQAFAAAAAgAh07iQDMvBZ47&#10;AAAAOQAAABAAAAAAAAAAAQAgAAAACgEAAGRycy9zaGFwZXhtbC54bWxQSwUGAAAAAAYABgBbAQAA&#10;tAMAAAAA&#10;">
                  <v:fill on="f" focussize="0,0"/>
                  <v:stroke color="#000000" joinstyle="miter"/>
                  <v:imagedata r:id="rId24" o:title=""/>
                  <o:lock v:ext="edit" aspectratio="t"/>
                </v:shape>
              </v:group>
            </w:pict>
          </mc:Fallback>
        </mc:AlternateContent>
      </w:r>
      <w:r>
        <w:rPr>
          <w:rFonts w:hint="eastAsia" w:ascii="宋体" w:hAnsi="宋体" w:eastAsia="宋体" w:cs="宋体"/>
          <w:sz w:val="24"/>
          <w:szCs w:val="24"/>
        </w:rPr>
        <w:t>所示：</w:t>
      </w:r>
    </w:p>
    <w:p>
      <w:pPr>
        <w:spacing w:line="480" w:lineRule="atLeast"/>
        <w:rPr>
          <w:rFonts w:hint="eastAsia" w:ascii="宋体" w:hAnsi="宋体" w:eastAsia="宋体" w:cs="宋体"/>
          <w:sz w:val="24"/>
          <w:szCs w:val="24"/>
        </w:rPr>
      </w:pPr>
    </w:p>
    <w:p>
      <w:pPr>
        <w:spacing w:line="480" w:lineRule="atLeast"/>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705344" behindDoc="0" locked="0" layoutInCell="1" allowOverlap="1">
                <wp:simplePos x="0" y="0"/>
                <wp:positionH relativeFrom="column">
                  <wp:posOffset>2980055</wp:posOffset>
                </wp:positionH>
                <wp:positionV relativeFrom="paragraph">
                  <wp:posOffset>175895</wp:posOffset>
                </wp:positionV>
                <wp:extent cx="781050" cy="390525"/>
                <wp:effectExtent l="0" t="0" r="0" b="0"/>
                <wp:wrapNone/>
                <wp:docPr id="30" name="文本框 30"/>
                <wp:cNvGraphicFramePr/>
                <a:graphic xmlns:a="http://schemas.openxmlformats.org/drawingml/2006/main">
                  <a:graphicData uri="http://schemas.microsoft.com/office/word/2010/wordprocessingShape">
                    <wps:wsp>
                      <wps:cNvSpPr txBox="1"/>
                      <wps:spPr>
                        <a:xfrm>
                          <a:off x="4123055" y="2718435"/>
                          <a:ext cx="78105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垃圾桶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65pt;margin-top:13.85pt;height:30.75pt;width:61.5pt;z-index:251705344;mso-width-relative:page;mso-height-relative:page;" filled="f" stroked="f" coordsize="21600,21600" o:gfxdata="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vboLdsAAAAJAQAADwAAAAAAAAABACAAAAAiAAAAZHJzL2Rvd25yZXYueG1sUEsB&#10;AhQAFAAAAAgAh07iQIXEX8MrAgAAJQQAAA4AAAAAAAAAAQAgAAAAKgEAAGRycy9lMm9Eb2MueG1s&#10;UEsFBgAAAAAGAAYAWQEAAMcFA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垃圾桶</w:t>
                      </w: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704320" behindDoc="0" locked="0" layoutInCell="1" allowOverlap="1">
                <wp:simplePos x="0" y="0"/>
                <wp:positionH relativeFrom="column">
                  <wp:posOffset>1189355</wp:posOffset>
                </wp:positionH>
                <wp:positionV relativeFrom="paragraph">
                  <wp:posOffset>162560</wp:posOffset>
                </wp:positionV>
                <wp:extent cx="866775" cy="333375"/>
                <wp:effectExtent l="0" t="0" r="0" b="0"/>
                <wp:wrapNone/>
                <wp:docPr id="29" name="文本框 29"/>
                <wp:cNvGraphicFramePr/>
                <a:graphic xmlns:a="http://schemas.openxmlformats.org/drawingml/2006/main">
                  <a:graphicData uri="http://schemas.microsoft.com/office/word/2010/wordprocessingShape">
                    <wps:wsp>
                      <wps:cNvSpPr txBox="1"/>
                      <wps:spPr>
                        <a:xfrm>
                          <a:off x="2332355" y="2705100"/>
                          <a:ext cx="86677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三轮车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65pt;margin-top:12.8pt;height:26.25pt;width:68.25pt;z-index:251704320;mso-width-relative:page;mso-height-relative:page;" filled="f" stroked="f" coordsize="21600,21600" o:gfxdata="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PZ7v3aAAAACQEAAA8AAAAAAAAAAQAgAAAAIgAAAGRycy9kb3ducmV2LnhtbFBLAQIU&#10;ABQAAAAIAIdO4kA9UFLjKgIAACUEAAAOAAAAAAAAAAEAIAAAACkBAABkcnMvZTJvRG9jLnhtbFBL&#10;BQYAAAAABgAGAFkBAADFBQ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三轮车</w:t>
                      </w:r>
                    </w:p>
                  </w:txbxContent>
                </v:textbox>
              </v:shape>
            </w:pict>
          </mc:Fallback>
        </mc:AlternateConten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jc w:val="center"/>
        <w:rPr>
          <w:rFonts w:hint="eastAsia" w:ascii="宋体" w:hAnsi="宋体" w:eastAsia="宋体" w:cs="宋体"/>
          <w:sz w:val="24"/>
          <w:szCs w:val="24"/>
          <w:lang w:val="en-US" w:eastAsia="zh-CN"/>
        </w:rPr>
      </w:pPr>
      <w:bookmarkStart w:id="146" w:name="_Toc21116_WPSOffice_Level2"/>
      <w:bookmarkStart w:id="147" w:name="_Toc1973_WPSOffice_Level2"/>
      <w:bookmarkStart w:id="148" w:name="_Toc27067_WPSOffice_Level2"/>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4-7 生产固废暂存处、生活垃圾桶现场照片</w:t>
      </w:r>
      <w:bookmarkEnd w:id="146"/>
      <w:bookmarkEnd w:id="147"/>
      <w:bookmarkEnd w:id="148"/>
    </w:p>
    <w:p>
      <w:pPr>
        <w:pStyle w:val="3"/>
        <w:rPr>
          <w:rFonts w:hint="eastAsia" w:ascii="宋体" w:hAnsi="宋体" w:eastAsia="宋体" w:cs="宋体"/>
          <w:lang w:val="en-US" w:eastAsia="zh-CN"/>
        </w:rPr>
      </w:pPr>
      <w:bookmarkStart w:id="149" w:name="_Toc4677_WPSOffice_Level1"/>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其他环保</w:t>
      </w:r>
      <w:r>
        <w:rPr>
          <w:rFonts w:hint="eastAsia" w:ascii="宋体" w:hAnsi="宋体" w:eastAsia="宋体" w:cs="宋体"/>
          <w:lang w:val="en-US" w:eastAsia="zh-CN"/>
        </w:rPr>
        <w:t>设施</w:t>
      </w:r>
      <w:bookmarkEnd w:id="149"/>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车间地面已硬化。</w:t>
      </w:r>
    </w:p>
    <w:p>
      <w:pPr>
        <w:pStyle w:val="3"/>
        <w:rPr>
          <w:rFonts w:hint="eastAsia" w:ascii="宋体" w:hAnsi="宋体" w:eastAsia="宋体" w:cs="宋体"/>
        </w:rPr>
      </w:pPr>
      <w:bookmarkStart w:id="150" w:name="_Toc9927_WPSOffice_Level1"/>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lang w:val="en-US" w:eastAsia="zh-CN"/>
        </w:rPr>
        <w:t>3环保设施投资及</w:t>
      </w:r>
      <w:r>
        <w:rPr>
          <w:rFonts w:hint="eastAsia" w:ascii="宋体" w:hAnsi="宋体" w:eastAsia="宋体" w:cs="宋体"/>
          <w:lang w:eastAsia="zh-CN"/>
        </w:rPr>
        <w:t>“三同时”落实情况</w:t>
      </w:r>
      <w:bookmarkEnd w:id="150"/>
    </w:p>
    <w:p>
      <w:pPr>
        <w:spacing w:line="480" w:lineRule="atLeas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本项目总投资1100万元，其中环保投资</w:t>
      </w:r>
      <w:r>
        <w:rPr>
          <w:rFonts w:hint="eastAsia" w:ascii="宋体" w:hAnsi="宋体" w:eastAsia="宋体" w:cs="宋体"/>
          <w:color w:val="000000"/>
          <w:sz w:val="24"/>
          <w:szCs w:val="24"/>
          <w:lang w:val="en-US" w:eastAsia="zh-CN"/>
        </w:rPr>
        <w:t>83</w:t>
      </w:r>
      <w:r>
        <w:rPr>
          <w:rFonts w:hint="eastAsia" w:ascii="宋体" w:hAnsi="宋体" w:eastAsia="宋体" w:cs="宋体"/>
          <w:color w:val="000000"/>
          <w:sz w:val="24"/>
          <w:szCs w:val="24"/>
        </w:rPr>
        <w:t>万元，占总投资13.3%。</w:t>
      </w:r>
    </w:p>
    <w:p>
      <w:pPr>
        <w:spacing w:line="480" w:lineRule="atLeas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实际环境保护投资见下表</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所示：</w:t>
      </w:r>
    </w:p>
    <w:p>
      <w:pPr>
        <w:spacing w:line="480" w:lineRule="atLeast"/>
        <w:ind w:firstLine="482" w:firstLineChars="200"/>
        <w:jc w:val="center"/>
        <w:rPr>
          <w:rFonts w:hint="eastAsia" w:ascii="宋体" w:hAnsi="宋体" w:eastAsia="宋体" w:cs="宋体"/>
          <w:b/>
          <w:color w:val="000000"/>
          <w:sz w:val="24"/>
          <w:szCs w:val="24"/>
        </w:rPr>
      </w:pPr>
      <w:bookmarkStart w:id="151" w:name="_Toc12029_WPSOffice_Level2"/>
      <w:bookmarkStart w:id="152" w:name="_Toc26314_WPSOffice_Level2"/>
      <w:bookmarkStart w:id="153" w:name="_Toc16566_WPSOffice_Level2"/>
      <w:r>
        <w:rPr>
          <w:rFonts w:hint="eastAsia" w:ascii="宋体" w:hAnsi="宋体" w:eastAsia="宋体" w:cs="宋体"/>
          <w:b/>
          <w:color w:val="000000"/>
          <w:sz w:val="24"/>
          <w:szCs w:val="24"/>
        </w:rPr>
        <w:t>表</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1 </w:t>
      </w:r>
      <w:r>
        <w:rPr>
          <w:rFonts w:hint="eastAsia" w:ascii="宋体" w:hAnsi="宋体" w:eastAsia="宋体" w:cs="宋体"/>
          <w:b/>
          <w:color w:val="000000"/>
          <w:sz w:val="24"/>
          <w:szCs w:val="24"/>
        </w:rPr>
        <w:t xml:space="preserve"> 实际环保投资情况说明</w:t>
      </w:r>
      <w:bookmarkEnd w:id="151"/>
      <w:bookmarkEnd w:id="152"/>
      <w:bookmarkEnd w:id="153"/>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环保设施</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废水</w:t>
            </w:r>
            <w:r>
              <w:rPr>
                <w:rFonts w:hint="eastAsia" w:ascii="宋体" w:hAnsi="宋体" w:eastAsia="宋体" w:cs="宋体"/>
                <w:color w:val="000000"/>
                <w:sz w:val="24"/>
                <w:szCs w:val="24"/>
                <w:lang w:eastAsia="zh-CN"/>
              </w:rPr>
              <w:t>处理</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废水应急措施</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车间通风</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噪声治理</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固废治理</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绿化</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0"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合计</w:t>
            </w:r>
          </w:p>
        </w:tc>
        <w:tc>
          <w:tcPr>
            <w:tcW w:w="5466" w:type="dxa"/>
            <w:vAlign w:val="center"/>
          </w:tcPr>
          <w:p>
            <w:pPr>
              <w:keepNext w:val="0"/>
              <w:keepLines w:val="0"/>
              <w:suppressLineNumbers w:val="0"/>
              <w:spacing w:before="0" w:beforeAutospacing="0" w:after="0" w:afterAutospacing="0" w:line="300" w:lineRule="atLeast"/>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83</w:t>
            </w:r>
          </w:p>
        </w:tc>
      </w:tr>
    </w:tbl>
    <w:p>
      <w:pPr>
        <w:rPr>
          <w:rFonts w:hint="eastAsia" w:ascii="宋体" w:hAnsi="宋体" w:eastAsia="宋体" w:cs="宋体"/>
          <w:lang w:eastAsia="zh-CN"/>
        </w:rPr>
      </w:pPr>
    </w:p>
    <w:p>
      <w:pPr>
        <w:widowControl/>
        <w:spacing w:before="156" w:beforeLines="50" w:after="156" w:afterLines="50"/>
        <w:ind w:firstLine="141" w:firstLineChars="59"/>
        <w:rPr>
          <w:rFonts w:hint="eastAsia" w:ascii="宋体" w:hAnsi="宋体" w:eastAsia="宋体" w:cs="宋体"/>
          <w:sz w:val="24"/>
          <w:szCs w:val="24"/>
        </w:rPr>
      </w:pPr>
      <w:r>
        <w:rPr>
          <w:rFonts w:hint="eastAsia" w:ascii="宋体" w:hAnsi="宋体" w:eastAsia="宋体" w:cs="宋体"/>
          <w:sz w:val="24"/>
          <w:szCs w:val="24"/>
        </w:rPr>
        <w:t xml:space="preserve"> 本项目环评及批复阶段要求建设内容“三同时”情况落实见表</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p>
    <w:p>
      <w:pPr>
        <w:widowControl/>
        <w:spacing w:before="156" w:beforeLines="50" w:after="156" w:afterLines="50"/>
        <w:ind w:firstLine="142" w:firstLineChars="59"/>
        <w:jc w:val="center"/>
        <w:rPr>
          <w:rFonts w:hint="eastAsia" w:ascii="宋体" w:hAnsi="宋体" w:eastAsia="宋体" w:cs="宋体"/>
          <w:b/>
          <w:sz w:val="24"/>
          <w:szCs w:val="24"/>
        </w:rPr>
      </w:pPr>
      <w:bookmarkStart w:id="154" w:name="_Toc31289_WPSOffice_Level2"/>
      <w:bookmarkStart w:id="155" w:name="_Toc18099_WPSOffice_Level2"/>
    </w:p>
    <w:p>
      <w:pPr>
        <w:widowControl/>
        <w:spacing w:before="156" w:beforeLines="50" w:after="156" w:afterLines="50"/>
        <w:ind w:firstLine="142" w:firstLineChars="59"/>
        <w:jc w:val="center"/>
        <w:rPr>
          <w:rFonts w:hint="eastAsia" w:ascii="宋体" w:hAnsi="宋体" w:eastAsia="宋体" w:cs="宋体"/>
          <w:b/>
          <w:sz w:val="24"/>
          <w:szCs w:val="24"/>
        </w:rPr>
      </w:pPr>
    </w:p>
    <w:p>
      <w:pPr>
        <w:widowControl/>
        <w:spacing w:before="156" w:beforeLines="50" w:after="156" w:afterLines="50"/>
        <w:ind w:firstLine="142" w:firstLineChars="59"/>
        <w:jc w:val="center"/>
        <w:rPr>
          <w:rFonts w:hint="eastAsia" w:ascii="宋体" w:hAnsi="宋体" w:eastAsia="宋体" w:cs="宋体"/>
          <w:b/>
          <w:sz w:val="24"/>
          <w:szCs w:val="24"/>
        </w:rPr>
      </w:pPr>
    </w:p>
    <w:p>
      <w:pPr>
        <w:widowControl/>
        <w:spacing w:before="156" w:beforeLines="50" w:after="156" w:afterLines="50"/>
        <w:ind w:firstLine="142" w:firstLineChars="59"/>
        <w:jc w:val="center"/>
        <w:rPr>
          <w:rFonts w:hint="eastAsia" w:ascii="宋体" w:hAnsi="宋体" w:eastAsia="宋体" w:cs="宋体"/>
          <w:b/>
          <w:sz w:val="24"/>
          <w:szCs w:val="24"/>
        </w:rPr>
      </w:pPr>
    </w:p>
    <w:p>
      <w:pPr>
        <w:widowControl/>
        <w:spacing w:before="156" w:beforeLines="50" w:after="156" w:afterLines="50"/>
        <w:ind w:firstLine="142" w:firstLineChars="59"/>
        <w:jc w:val="center"/>
        <w:rPr>
          <w:rFonts w:hint="eastAsia" w:ascii="宋体" w:hAnsi="宋体" w:eastAsia="宋体" w:cs="宋体"/>
          <w:b/>
          <w:sz w:val="24"/>
          <w:szCs w:val="24"/>
        </w:rPr>
      </w:pPr>
    </w:p>
    <w:p>
      <w:pPr>
        <w:widowControl/>
        <w:spacing w:before="156" w:beforeLines="50" w:after="156" w:afterLines="50"/>
        <w:ind w:firstLine="142" w:firstLineChars="59"/>
        <w:jc w:val="center"/>
        <w:rPr>
          <w:rFonts w:hint="eastAsia" w:ascii="宋体" w:hAnsi="宋体" w:eastAsia="宋体" w:cs="宋体"/>
          <w:b/>
          <w:sz w:val="24"/>
          <w:szCs w:val="24"/>
        </w:rPr>
      </w:pPr>
    </w:p>
    <w:p>
      <w:pPr>
        <w:widowControl/>
        <w:spacing w:before="156" w:beforeLines="50" w:after="156" w:afterLines="50"/>
        <w:ind w:firstLine="142" w:firstLineChars="59"/>
        <w:jc w:val="center"/>
        <w:rPr>
          <w:rFonts w:hint="eastAsia" w:ascii="宋体" w:hAnsi="宋体" w:eastAsia="宋体" w:cs="宋体"/>
          <w:b/>
          <w:sz w:val="24"/>
          <w:szCs w:val="24"/>
        </w:rPr>
      </w:pPr>
      <w:bookmarkStart w:id="156" w:name="_Toc10197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4</w:t>
      </w:r>
      <w:r>
        <w:rPr>
          <w:rFonts w:hint="eastAsia" w:ascii="宋体" w:hAnsi="宋体" w:eastAsia="宋体" w:cs="宋体"/>
          <w:b/>
          <w:sz w:val="24"/>
          <w:szCs w:val="24"/>
        </w:rPr>
        <w:t>-</w:t>
      </w:r>
      <w:bookmarkStart w:id="157" w:name="_Hlk496992852"/>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环境保护“三同时”落实情况</w:t>
      </w:r>
      <w:bookmarkEnd w:id="154"/>
      <w:bookmarkEnd w:id="155"/>
      <w:bookmarkEnd w:id="156"/>
      <w:bookmarkEnd w:id="157"/>
    </w:p>
    <w:tbl>
      <w:tblPr>
        <w:tblStyle w:val="15"/>
        <w:tblW w:w="9360" w:type="dxa"/>
        <w:jc w:val="center"/>
        <w:tblInd w:w="-40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6"/>
        <w:gridCol w:w="1155"/>
        <w:gridCol w:w="1275"/>
        <w:gridCol w:w="676"/>
        <w:gridCol w:w="2443"/>
        <w:gridCol w:w="1700"/>
        <w:gridCol w:w="15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721" w:type="dxa"/>
            <w:gridSpan w:val="2"/>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kern w:val="0"/>
              </w:rPr>
            </w:pPr>
            <w:r>
              <w:rPr>
                <w:rFonts w:hint="eastAsia" w:ascii="宋体" w:hAnsi="宋体" w:eastAsia="宋体" w:cs="宋体"/>
                <w:b/>
                <w:kern w:val="0"/>
              </w:rPr>
              <w:t>项目</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b/>
              </w:rPr>
            </w:pPr>
            <w:r>
              <w:rPr>
                <w:rFonts w:hint="eastAsia" w:ascii="宋体" w:hAnsi="宋体" w:eastAsia="宋体" w:cs="宋体"/>
                <w:b/>
                <w:lang w:eastAsia="zh-CN"/>
              </w:rPr>
              <w:t>环评</w:t>
            </w:r>
            <w:r>
              <w:rPr>
                <w:rFonts w:hint="eastAsia" w:ascii="宋体" w:hAnsi="宋体" w:eastAsia="宋体" w:cs="宋体"/>
                <w:b/>
              </w:rPr>
              <w:t>内容</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b/>
              </w:rPr>
            </w:pPr>
            <w:r>
              <w:rPr>
                <w:rFonts w:hint="eastAsia" w:ascii="宋体" w:hAnsi="宋体" w:eastAsia="宋体" w:cs="宋体"/>
                <w:b/>
              </w:rPr>
              <w:t>数量</w:t>
            </w:r>
          </w:p>
        </w:tc>
        <w:tc>
          <w:tcPr>
            <w:tcW w:w="2443" w:type="dxa"/>
            <w:tcBorders>
              <w:top w:val="single" w:color="auto" w:sz="8" w:space="0"/>
              <w:left w:val="single" w:color="auto" w:sz="8" w:space="0"/>
              <w:bottom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b/>
              </w:rPr>
            </w:pPr>
            <w:r>
              <w:rPr>
                <w:rFonts w:hint="eastAsia" w:ascii="宋体" w:hAnsi="宋体" w:eastAsia="宋体" w:cs="宋体"/>
                <w:b/>
                <w:lang w:eastAsia="zh-CN"/>
              </w:rPr>
              <w:t>执行</w:t>
            </w:r>
            <w:r>
              <w:rPr>
                <w:rFonts w:hint="eastAsia" w:ascii="宋体" w:hAnsi="宋体" w:eastAsia="宋体" w:cs="宋体"/>
                <w:b/>
              </w:rPr>
              <w:t>标准</w:t>
            </w:r>
          </w:p>
        </w:tc>
        <w:tc>
          <w:tcPr>
            <w:tcW w:w="1700" w:type="dxa"/>
            <w:tcBorders>
              <w:top w:val="single" w:color="auto" w:sz="8" w:space="0"/>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b/>
                <w:spacing w:val="-10"/>
                <w:szCs w:val="21"/>
                <w:lang w:eastAsia="zh-CN"/>
              </w:rPr>
            </w:pPr>
            <w:r>
              <w:rPr>
                <w:rFonts w:hint="eastAsia" w:ascii="宋体" w:hAnsi="宋体" w:eastAsia="宋体" w:cs="宋体"/>
                <w:b/>
                <w:spacing w:val="-10"/>
                <w:szCs w:val="21"/>
                <w:lang w:eastAsia="zh-CN"/>
              </w:rPr>
              <w:t>实际建设</w:t>
            </w:r>
          </w:p>
        </w:tc>
        <w:tc>
          <w:tcPr>
            <w:tcW w:w="1545" w:type="dxa"/>
            <w:tcBorders>
              <w:top w:val="single" w:color="auto" w:sz="8" w:space="0"/>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b/>
                <w:spacing w:val="-10"/>
                <w:szCs w:val="21"/>
              </w:rPr>
              <w:t>落实情况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tcBorders>
              <w:top w:val="single" w:color="auto" w:sz="8" w:space="0"/>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r>
              <w:rPr>
                <w:rFonts w:hint="eastAsia" w:ascii="宋体" w:hAnsi="宋体" w:eastAsia="宋体" w:cs="宋体"/>
                <w:kern w:val="0"/>
              </w:rPr>
              <w:t>废气</w:t>
            </w:r>
          </w:p>
        </w:tc>
        <w:tc>
          <w:tcPr>
            <w:tcW w:w="1155" w:type="dxa"/>
            <w:tcBorders>
              <w:top w:val="single" w:color="auto" w:sz="8" w:space="0"/>
              <w:left w:val="single" w:color="auto" w:sz="8" w:space="0"/>
              <w:right w:val="single" w:color="auto" w:sz="8" w:space="0"/>
            </w:tcBorders>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szCs w:val="21"/>
              </w:rPr>
            </w:pPr>
            <w:r>
              <w:rPr>
                <w:rFonts w:hint="eastAsia" w:ascii="宋体" w:hAnsi="宋体" w:eastAsia="宋体" w:cs="宋体"/>
                <w:szCs w:val="21"/>
              </w:rPr>
              <w:t>恶臭</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车间排风装置</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1套</w:t>
            </w:r>
          </w:p>
        </w:tc>
        <w:tc>
          <w:tcPr>
            <w:tcW w:w="2443" w:type="dxa"/>
            <w:tcBorders>
              <w:top w:val="single" w:color="auto" w:sz="8" w:space="0"/>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textAlignment w:val="center"/>
              <w:rPr>
                <w:rFonts w:hint="eastAsia" w:ascii="宋体" w:hAnsi="宋体" w:eastAsia="宋体" w:cs="宋体"/>
                <w:szCs w:val="21"/>
                <w:lang w:eastAsia="zh-CN"/>
              </w:rPr>
            </w:pPr>
            <w:r>
              <w:rPr>
                <w:rFonts w:hint="eastAsia" w:ascii="宋体" w:hAnsi="宋体" w:eastAsia="宋体" w:cs="宋体"/>
                <w:szCs w:val="21"/>
              </w:rPr>
              <w:t>《恶臭污染物排放标准》（GB14554-1993）</w:t>
            </w:r>
            <w:r>
              <w:rPr>
                <w:rFonts w:hint="eastAsia" w:ascii="宋体" w:hAnsi="宋体" w:eastAsia="宋体" w:cs="宋体"/>
                <w:szCs w:val="21"/>
                <w:lang w:eastAsia="zh-CN"/>
              </w:rPr>
              <w:t>厂界标准值</w:t>
            </w:r>
          </w:p>
        </w:tc>
        <w:tc>
          <w:tcPr>
            <w:tcW w:w="1700" w:type="dxa"/>
            <w:tcBorders>
              <w:top w:val="single" w:color="auto" w:sz="8"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val="en-US" w:eastAsia="zh-CN"/>
              </w:rPr>
            </w:pPr>
            <w:r>
              <w:rPr>
                <w:rFonts w:hint="eastAsia" w:ascii="宋体" w:hAnsi="宋体" w:eastAsia="宋体" w:cs="宋体"/>
              </w:rPr>
              <w:t>车间排风装置</w:t>
            </w:r>
            <w:r>
              <w:rPr>
                <w:rFonts w:hint="eastAsia" w:ascii="宋体" w:hAnsi="宋体" w:eastAsia="宋体" w:cs="宋体"/>
                <w:lang w:val="en-US" w:eastAsia="zh-CN"/>
              </w:rPr>
              <w:t>1套</w:t>
            </w:r>
          </w:p>
        </w:tc>
        <w:tc>
          <w:tcPr>
            <w:tcW w:w="1545" w:type="dxa"/>
            <w:tcBorders>
              <w:top w:val="single" w:color="auto" w:sz="8"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rPr>
            </w:pPr>
            <w:r>
              <w:rPr>
                <w:rFonts w:hint="eastAsia" w:ascii="宋体" w:hAnsi="宋体" w:eastAsia="宋体" w:cs="宋体"/>
                <w:szCs w:val="21"/>
              </w:rPr>
              <w:t>已落实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restart"/>
            <w:tcBorders>
              <w:top w:val="single" w:color="auto" w:sz="8" w:space="0"/>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r>
              <w:rPr>
                <w:rFonts w:hint="eastAsia" w:ascii="宋体" w:hAnsi="宋体" w:eastAsia="宋体" w:cs="宋体"/>
                <w:kern w:val="0"/>
              </w:rPr>
              <w:t>废水</w:t>
            </w:r>
          </w:p>
        </w:tc>
        <w:tc>
          <w:tcPr>
            <w:tcW w:w="1155" w:type="dxa"/>
            <w:tcBorders>
              <w:top w:val="single" w:color="auto" w:sz="8" w:space="0"/>
              <w:left w:val="single" w:color="auto" w:sz="8" w:space="0"/>
              <w:right w:val="single" w:color="auto" w:sz="8" w:space="0"/>
            </w:tcBorders>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szCs w:val="21"/>
                <w:lang w:eastAsia="zh-CN"/>
              </w:rPr>
            </w:pPr>
            <w:r>
              <w:rPr>
                <w:rFonts w:hint="eastAsia" w:ascii="宋体" w:hAnsi="宋体" w:eastAsia="宋体" w:cs="宋体"/>
                <w:szCs w:val="21"/>
                <w:lang w:eastAsia="zh-CN"/>
              </w:rPr>
              <w:t>职工污水</w:t>
            </w:r>
          </w:p>
        </w:tc>
        <w:tc>
          <w:tcPr>
            <w:tcW w:w="1275" w:type="dxa"/>
            <w:tcBorders>
              <w:top w:val="single" w:color="auto" w:sz="8" w:space="0"/>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lang w:eastAsia="zh-CN"/>
              </w:rPr>
            </w:pPr>
            <w:r>
              <w:rPr>
                <w:rFonts w:hint="eastAsia" w:ascii="宋体" w:hAnsi="宋体" w:eastAsia="宋体" w:cs="宋体"/>
                <w:lang w:eastAsia="zh-CN"/>
              </w:rPr>
              <w:t>防渗化粪池</w:t>
            </w:r>
          </w:p>
        </w:tc>
        <w:tc>
          <w:tcPr>
            <w:tcW w:w="676" w:type="dxa"/>
            <w:tcBorders>
              <w:top w:val="single" w:color="auto" w:sz="8" w:space="0"/>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1套</w:t>
            </w:r>
          </w:p>
        </w:tc>
        <w:tc>
          <w:tcPr>
            <w:tcW w:w="2443" w:type="dxa"/>
            <w:vMerge w:val="restart"/>
            <w:tcBorders>
              <w:top w:val="single" w:color="auto" w:sz="8" w:space="0"/>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textAlignment w:val="center"/>
              <w:rPr>
                <w:rFonts w:hint="eastAsia" w:ascii="宋体" w:hAnsi="宋体" w:eastAsia="宋体" w:cs="宋体"/>
                <w:lang w:val="en-US" w:eastAsia="zh-CN"/>
              </w:rPr>
            </w:pPr>
            <w:r>
              <w:rPr>
                <w:rFonts w:hint="eastAsia" w:ascii="宋体" w:hAnsi="宋体" w:eastAsia="宋体" w:cs="宋体"/>
                <w:szCs w:val="21"/>
                <w:lang w:eastAsia="zh-CN"/>
              </w:rPr>
              <w:t>《城镇污水处理厂污染物排放标准》（</w:t>
            </w:r>
            <w:r>
              <w:rPr>
                <w:rFonts w:hint="eastAsia" w:ascii="宋体" w:hAnsi="宋体" w:eastAsia="宋体" w:cs="宋体"/>
                <w:szCs w:val="21"/>
                <w:lang w:val="en-US" w:eastAsia="zh-CN"/>
              </w:rPr>
              <w:t>GB18918-2002）2类标准要求</w:t>
            </w:r>
          </w:p>
        </w:tc>
        <w:tc>
          <w:tcPr>
            <w:tcW w:w="1700" w:type="dxa"/>
            <w:tcBorders>
              <w:top w:val="single" w:color="auto" w:sz="8"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防渗化粪池</w:t>
            </w:r>
          </w:p>
        </w:tc>
        <w:tc>
          <w:tcPr>
            <w:tcW w:w="1545" w:type="dxa"/>
            <w:vMerge w:val="restart"/>
            <w:tcBorders>
              <w:top w:val="single" w:color="auto" w:sz="8"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szCs w:val="21"/>
              </w:rPr>
              <w:t>已落实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continue"/>
            <w:tcBorders>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c>
          <w:tcPr>
            <w:tcW w:w="1155" w:type="dxa"/>
            <w:tcBorders>
              <w:left w:val="single" w:color="auto" w:sz="8" w:space="0"/>
              <w:right w:val="single" w:color="auto" w:sz="8" w:space="0"/>
            </w:tcBorders>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szCs w:val="21"/>
              </w:rPr>
            </w:pPr>
            <w:r>
              <w:rPr>
                <w:rFonts w:hint="eastAsia" w:ascii="宋体" w:hAnsi="宋体" w:eastAsia="宋体" w:cs="宋体"/>
                <w:szCs w:val="21"/>
                <w:lang w:eastAsia="zh-CN"/>
              </w:rPr>
              <w:t>加工废水</w:t>
            </w:r>
          </w:p>
        </w:tc>
        <w:tc>
          <w:tcPr>
            <w:tcW w:w="1275" w:type="dxa"/>
            <w:tcBorders>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一体化污水处理设施</w:t>
            </w:r>
          </w:p>
        </w:tc>
        <w:tc>
          <w:tcPr>
            <w:tcW w:w="676" w:type="dxa"/>
            <w:tcBorders>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1套</w:t>
            </w:r>
          </w:p>
        </w:tc>
        <w:tc>
          <w:tcPr>
            <w:tcW w:w="2443" w:type="dxa"/>
            <w:vMerge w:val="continue"/>
            <w:tcBorders>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c>
          <w:tcPr>
            <w:tcW w:w="1700" w:type="dxa"/>
            <w:tcBorders>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val="en-US" w:eastAsia="zh-CN"/>
              </w:rPr>
            </w:pPr>
            <w:r>
              <w:rPr>
                <w:rFonts w:hint="eastAsia" w:ascii="宋体" w:hAnsi="宋体" w:eastAsia="宋体" w:cs="宋体"/>
              </w:rPr>
              <w:t>一体化污水处理设施</w:t>
            </w:r>
            <w:r>
              <w:rPr>
                <w:rFonts w:hint="eastAsia" w:ascii="宋体" w:hAnsi="宋体" w:eastAsia="宋体" w:cs="宋体"/>
                <w:lang w:val="en-US" w:eastAsia="zh-CN"/>
              </w:rPr>
              <w:t>1套</w:t>
            </w:r>
          </w:p>
        </w:tc>
        <w:tc>
          <w:tcPr>
            <w:tcW w:w="1545" w:type="dxa"/>
            <w:vMerge w:val="continue"/>
            <w:tcBorders>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continue"/>
            <w:tcBorders>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c>
          <w:tcPr>
            <w:tcW w:w="1155" w:type="dxa"/>
            <w:tcBorders>
              <w:left w:val="single" w:color="auto" w:sz="8" w:space="0"/>
              <w:right w:val="single" w:color="auto" w:sz="8" w:space="0"/>
            </w:tcBorders>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s="宋体"/>
                <w:szCs w:val="21"/>
                <w:lang w:eastAsia="zh-CN"/>
              </w:rPr>
            </w:pPr>
            <w:r>
              <w:rPr>
                <w:rFonts w:hint="eastAsia" w:ascii="宋体" w:hAnsi="宋体" w:eastAsia="宋体" w:cs="宋体"/>
                <w:szCs w:val="21"/>
                <w:lang w:eastAsia="zh-CN"/>
              </w:rPr>
              <w:t>污水</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事故池</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1个</w:t>
            </w:r>
          </w:p>
        </w:tc>
        <w:tc>
          <w:tcPr>
            <w:tcW w:w="2443" w:type="dxa"/>
            <w:vMerge w:val="continue"/>
            <w:tcBorders>
              <w:left w:val="single" w:color="auto" w:sz="8" w:space="0"/>
              <w:bottom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c>
          <w:tcPr>
            <w:tcW w:w="1700" w:type="dxa"/>
            <w:tcBorders>
              <w:top w:val="single" w:color="auto" w:sz="8" w:space="0"/>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rPr>
            </w:pPr>
            <w:r>
              <w:rPr>
                <w:rFonts w:hint="eastAsia" w:ascii="宋体" w:hAnsi="宋体" w:eastAsia="宋体" w:cs="宋体"/>
              </w:rPr>
              <w:t>事故池</w:t>
            </w:r>
            <w:r>
              <w:rPr>
                <w:rFonts w:hint="eastAsia" w:ascii="宋体" w:hAnsi="宋体" w:eastAsia="宋体" w:cs="宋体"/>
                <w:lang w:val="en-US" w:eastAsia="zh-CN"/>
              </w:rPr>
              <w:t>1个</w:t>
            </w:r>
          </w:p>
        </w:tc>
        <w:tc>
          <w:tcPr>
            <w:tcW w:w="1545" w:type="dxa"/>
            <w:vMerge w:val="continue"/>
            <w:tcBorders>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restart"/>
            <w:tcBorders>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rPr>
            </w:pPr>
            <w:r>
              <w:rPr>
                <w:rFonts w:hint="eastAsia" w:ascii="宋体" w:hAnsi="宋体" w:eastAsia="宋体" w:cs="宋体"/>
                <w:kern w:val="0"/>
              </w:rPr>
              <w:t>噪声</w:t>
            </w:r>
          </w:p>
        </w:tc>
        <w:tc>
          <w:tcPr>
            <w:tcW w:w="1155" w:type="dxa"/>
            <w:tcBorders>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rPr>
            </w:pPr>
            <w:r>
              <w:rPr>
                <w:rFonts w:hint="eastAsia" w:ascii="宋体" w:hAnsi="宋体" w:eastAsia="宋体" w:cs="宋体"/>
                <w:szCs w:val="21"/>
              </w:rPr>
              <w:t>污水处理站泵</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减震、隔声</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1套</w:t>
            </w:r>
          </w:p>
        </w:tc>
        <w:tc>
          <w:tcPr>
            <w:tcW w:w="2443" w:type="dxa"/>
            <w:vMerge w:val="restart"/>
            <w:tcBorders>
              <w:top w:val="single" w:color="auto" w:sz="8" w:space="0"/>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left"/>
              <w:textAlignment w:val="center"/>
              <w:rPr>
                <w:rFonts w:hint="eastAsia" w:ascii="宋体" w:hAnsi="宋体" w:eastAsia="宋体" w:cs="宋体"/>
              </w:rPr>
            </w:pPr>
            <w:r>
              <w:rPr>
                <w:rFonts w:hint="eastAsia" w:ascii="宋体" w:hAnsi="宋体" w:eastAsia="宋体" w:cs="宋体"/>
              </w:rPr>
              <w:t xml:space="preserve"> 《工业企业厂界环境噪声排放标准》（GB12348-2008）2类标准</w:t>
            </w:r>
          </w:p>
        </w:tc>
        <w:tc>
          <w:tcPr>
            <w:tcW w:w="1700" w:type="dxa"/>
            <w:tcBorders>
              <w:top w:val="single" w:color="auto" w:sz="8" w:space="0"/>
              <w:left w:val="single" w:color="auto" w:sz="4" w:space="0"/>
              <w:right w:val="single" w:color="auto" w:sz="8" w:space="0"/>
            </w:tcBorders>
            <w:vAlign w:val="center"/>
          </w:tcPr>
          <w:p>
            <w:pPr>
              <w:keepNext/>
              <w:keepLines w:val="0"/>
              <w:suppressLineNumbers w:val="0"/>
              <w:tabs>
                <w:tab w:val="left" w:pos="344"/>
              </w:tabs>
              <w:snapToGrid w:val="0"/>
              <w:spacing w:before="0" w:beforeAutospacing="0" w:after="0" w:afterAutospacing="0" w:line="340" w:lineRule="exact"/>
              <w:ind w:left="0" w:right="0"/>
              <w:jc w:val="left"/>
              <w:textAlignment w:val="center"/>
              <w:rPr>
                <w:rFonts w:hint="eastAsia" w:ascii="宋体" w:hAnsi="宋体" w:eastAsia="宋体" w:cs="宋体"/>
                <w:lang w:val="en-US" w:eastAsia="zh-CN"/>
              </w:rPr>
            </w:pPr>
            <w:r>
              <w:rPr>
                <w:rFonts w:hint="eastAsia" w:ascii="宋体" w:hAnsi="宋体" w:eastAsia="宋体" w:cs="宋体"/>
              </w:rPr>
              <w:t>减震、隔声</w:t>
            </w:r>
            <w:r>
              <w:rPr>
                <w:rFonts w:hint="eastAsia" w:ascii="宋体" w:hAnsi="宋体" w:eastAsia="宋体" w:cs="宋体"/>
                <w:lang w:val="en-US" w:eastAsia="zh-CN"/>
              </w:rPr>
              <w:t>1套</w:t>
            </w:r>
          </w:p>
        </w:tc>
        <w:tc>
          <w:tcPr>
            <w:tcW w:w="1545" w:type="dxa"/>
            <w:vMerge w:val="restart"/>
            <w:tcBorders>
              <w:top w:val="single" w:color="auto" w:sz="8" w:space="0"/>
              <w:left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rPr>
            </w:pPr>
          </w:p>
          <w:p>
            <w:pPr>
              <w:keepNext w:val="0"/>
              <w:keepLines w:val="0"/>
              <w:widowControl/>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Cs w:val="21"/>
              </w:rPr>
              <w:t>已落实</w:t>
            </w:r>
          </w:p>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continue"/>
            <w:tcBorders>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p>
        </w:tc>
        <w:tc>
          <w:tcPr>
            <w:tcW w:w="1155" w:type="dxa"/>
            <w:tcBorders>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加工设备</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厂房隔声</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1套</w:t>
            </w:r>
          </w:p>
        </w:tc>
        <w:tc>
          <w:tcPr>
            <w:tcW w:w="2443" w:type="dxa"/>
            <w:vMerge w:val="continue"/>
            <w:tcBorders>
              <w:left w:val="single" w:color="auto" w:sz="8" w:space="0"/>
              <w:bottom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left"/>
              <w:textAlignment w:val="center"/>
              <w:rPr>
                <w:rFonts w:hint="eastAsia" w:ascii="宋体" w:hAnsi="宋体" w:eastAsia="宋体" w:cs="宋体"/>
              </w:rPr>
            </w:pPr>
          </w:p>
        </w:tc>
        <w:tc>
          <w:tcPr>
            <w:tcW w:w="1700" w:type="dxa"/>
            <w:tcBorders>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厂房</w:t>
            </w:r>
            <w:r>
              <w:rPr>
                <w:rFonts w:hint="eastAsia" w:ascii="宋体" w:hAnsi="宋体" w:eastAsia="宋体" w:cs="宋体"/>
                <w:lang w:eastAsia="zh-CN"/>
              </w:rPr>
              <w:t>已</w:t>
            </w:r>
            <w:r>
              <w:rPr>
                <w:rFonts w:hint="eastAsia" w:ascii="宋体" w:hAnsi="宋体" w:eastAsia="宋体" w:cs="宋体"/>
              </w:rPr>
              <w:t>隔声</w:t>
            </w:r>
          </w:p>
        </w:tc>
        <w:tc>
          <w:tcPr>
            <w:tcW w:w="1545" w:type="dxa"/>
            <w:vMerge w:val="continue"/>
            <w:tcBorders>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18" w:hRule="atLeast"/>
          <w:jc w:val="center"/>
        </w:trPr>
        <w:tc>
          <w:tcPr>
            <w:tcW w:w="566" w:type="dxa"/>
            <w:vMerge w:val="restart"/>
            <w:tcBorders>
              <w:top w:val="single" w:color="auto" w:sz="8" w:space="0"/>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r>
              <w:rPr>
                <w:rFonts w:hint="eastAsia" w:ascii="宋体" w:hAnsi="宋体" w:eastAsia="宋体" w:cs="宋体"/>
                <w:kern w:val="0"/>
              </w:rPr>
              <w:t>固废</w:t>
            </w:r>
          </w:p>
        </w:tc>
        <w:tc>
          <w:tcPr>
            <w:tcW w:w="1155" w:type="dxa"/>
            <w:tcBorders>
              <w:top w:val="single" w:color="auto" w:sz="8" w:space="0"/>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牛粪便</w:t>
            </w:r>
          </w:p>
        </w:tc>
        <w:tc>
          <w:tcPr>
            <w:tcW w:w="1275" w:type="dxa"/>
            <w:tcBorders>
              <w:top w:val="single" w:color="auto" w:sz="8" w:space="0"/>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粪便防渗暂储池</w:t>
            </w:r>
          </w:p>
        </w:tc>
        <w:tc>
          <w:tcPr>
            <w:tcW w:w="676" w:type="dxa"/>
            <w:tcBorders>
              <w:top w:val="single" w:color="auto" w:sz="8" w:space="0"/>
              <w:left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1个</w:t>
            </w:r>
          </w:p>
        </w:tc>
        <w:tc>
          <w:tcPr>
            <w:tcW w:w="2443" w:type="dxa"/>
            <w:tcBorders>
              <w:top w:val="single" w:color="auto" w:sz="8" w:space="0"/>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left"/>
              <w:textAlignment w:val="center"/>
              <w:rPr>
                <w:rFonts w:hint="eastAsia" w:ascii="宋体" w:hAnsi="宋体" w:eastAsia="宋体" w:cs="宋体"/>
              </w:rPr>
            </w:pPr>
            <w:r>
              <w:rPr>
                <w:rFonts w:hint="eastAsia" w:ascii="宋体" w:hAnsi="宋体" w:eastAsia="宋体" w:cs="宋体"/>
              </w:rPr>
              <w:t xml:space="preserve"> 《畜禽养殖业污染物排放标准》（GB18596-2001）表6类标准</w:t>
            </w:r>
          </w:p>
        </w:tc>
        <w:tc>
          <w:tcPr>
            <w:tcW w:w="1700" w:type="dxa"/>
            <w:tcBorders>
              <w:top w:val="single" w:color="auto" w:sz="8" w:space="0"/>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lang w:eastAsia="zh-CN"/>
              </w:rPr>
            </w:pPr>
            <w:r>
              <w:rPr>
                <w:rFonts w:hint="eastAsia" w:ascii="宋体" w:hAnsi="宋体" w:eastAsia="宋体" w:cs="宋体"/>
                <w:szCs w:val="21"/>
                <w:lang w:eastAsia="zh-CN"/>
              </w:rPr>
              <w:t>无</w:t>
            </w:r>
          </w:p>
        </w:tc>
        <w:tc>
          <w:tcPr>
            <w:tcW w:w="1545" w:type="dxa"/>
            <w:tcBorders>
              <w:top w:val="single" w:color="auto" w:sz="8" w:space="0"/>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不设粪便防渗暂储池，由待宰圈直接拉走还田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continue"/>
            <w:tcBorders>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p>
        </w:tc>
        <w:tc>
          <w:tcPr>
            <w:tcW w:w="115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加工废料</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暂储池</w:t>
            </w:r>
          </w:p>
        </w:tc>
        <w:tc>
          <w:tcPr>
            <w:tcW w:w="676" w:type="dxa"/>
            <w:tcBorders>
              <w:top w:val="single" w:color="auto" w:sz="4"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1个</w:t>
            </w:r>
          </w:p>
        </w:tc>
        <w:tc>
          <w:tcPr>
            <w:tcW w:w="2443" w:type="dxa"/>
            <w:tcBorders>
              <w:top w:val="single" w:color="auto" w:sz="4" w:space="0"/>
              <w:left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w:t>
            </w:r>
          </w:p>
        </w:tc>
        <w:tc>
          <w:tcPr>
            <w:tcW w:w="1700" w:type="dxa"/>
            <w:tcBorders>
              <w:top w:val="single" w:color="auto" w:sz="4"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val="en-US" w:eastAsia="zh-CN"/>
              </w:rPr>
            </w:pPr>
            <w:r>
              <w:rPr>
                <w:rFonts w:hint="eastAsia" w:ascii="宋体" w:hAnsi="宋体" w:eastAsia="宋体" w:cs="宋体"/>
                <w:lang w:eastAsia="zh-CN"/>
              </w:rPr>
              <w:t>加工废料设置暂存间，日产日清</w:t>
            </w:r>
          </w:p>
        </w:tc>
        <w:tc>
          <w:tcPr>
            <w:tcW w:w="1545" w:type="dxa"/>
            <w:tcBorders>
              <w:top w:val="single" w:color="auto" w:sz="4" w:space="0"/>
              <w:left w:val="single" w:color="auto" w:sz="4"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rPr>
            </w:pPr>
            <w:r>
              <w:rPr>
                <w:rFonts w:hint="eastAsia" w:ascii="宋体" w:hAnsi="宋体" w:eastAsia="宋体" w:cs="宋体"/>
                <w:szCs w:val="21"/>
              </w:rPr>
              <w:t>已落实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vMerge w:val="continue"/>
            <w:tcBorders>
              <w:left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rPr>
            </w:pPr>
          </w:p>
        </w:tc>
        <w:tc>
          <w:tcPr>
            <w:tcW w:w="115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职工生活垃圾</w:t>
            </w:r>
          </w:p>
        </w:tc>
        <w:tc>
          <w:tcPr>
            <w:tcW w:w="1275"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lang w:eastAsia="zh-CN"/>
              </w:rPr>
            </w:pPr>
            <w:r>
              <w:rPr>
                <w:rFonts w:hint="eastAsia" w:ascii="宋体" w:hAnsi="宋体" w:eastAsia="宋体" w:cs="宋体"/>
                <w:lang w:eastAsia="zh-CN"/>
              </w:rPr>
              <w:t>固废暂存池</w:t>
            </w:r>
          </w:p>
        </w:tc>
        <w:tc>
          <w:tcPr>
            <w:tcW w:w="676" w:type="dxa"/>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rPr>
              <w:t>1个</w:t>
            </w:r>
          </w:p>
        </w:tc>
        <w:tc>
          <w:tcPr>
            <w:tcW w:w="2443" w:type="dxa"/>
            <w:tcBorders>
              <w:top w:val="single" w:color="auto" w:sz="8" w:space="0"/>
              <w:left w:val="single" w:color="auto" w:sz="8" w:space="0"/>
              <w:bottom w:val="single" w:color="auto" w:sz="8" w:space="0"/>
              <w:right w:val="single" w:color="auto" w:sz="4" w:space="0"/>
            </w:tcBorders>
            <w:vAlign w:val="center"/>
          </w:tcPr>
          <w:p>
            <w:pPr>
              <w:keepNext/>
              <w:keepLines w:val="0"/>
              <w:suppressLineNumbers w:val="0"/>
              <w:snapToGrid w:val="0"/>
              <w:spacing w:before="0" w:beforeAutospacing="0" w:after="0" w:afterAutospacing="0" w:line="340" w:lineRule="exact"/>
              <w:ind w:left="0" w:right="0"/>
              <w:jc w:val="left"/>
              <w:textAlignment w:val="center"/>
              <w:rPr>
                <w:rFonts w:hint="eastAsia" w:ascii="宋体" w:hAnsi="宋体" w:eastAsia="宋体" w:cs="宋体"/>
              </w:rPr>
            </w:pPr>
            <w:r>
              <w:rPr>
                <w:rFonts w:hint="eastAsia" w:ascii="宋体" w:hAnsi="宋体" w:eastAsia="宋体" w:cs="宋体"/>
              </w:rPr>
              <w:t xml:space="preserve"> 集中收集，环卫部门集中收运处置</w:t>
            </w:r>
          </w:p>
        </w:tc>
        <w:tc>
          <w:tcPr>
            <w:tcW w:w="1700" w:type="dxa"/>
            <w:tcBorders>
              <w:top w:val="single" w:color="auto" w:sz="8" w:space="0"/>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val="en-US" w:eastAsia="zh-CN"/>
              </w:rPr>
            </w:pPr>
            <w:r>
              <w:rPr>
                <w:rFonts w:hint="eastAsia" w:ascii="宋体" w:hAnsi="宋体" w:eastAsia="宋体" w:cs="宋体"/>
              </w:rPr>
              <w:t>垃圾桶</w:t>
            </w:r>
            <w:r>
              <w:rPr>
                <w:rFonts w:hint="eastAsia" w:ascii="宋体" w:hAnsi="宋体" w:eastAsia="宋体" w:cs="宋体"/>
                <w:lang w:val="en-US" w:eastAsia="zh-CN"/>
              </w:rPr>
              <w:t>1个</w:t>
            </w:r>
          </w:p>
        </w:tc>
        <w:tc>
          <w:tcPr>
            <w:tcW w:w="1545" w:type="dxa"/>
            <w:tcBorders>
              <w:top w:val="single" w:color="auto" w:sz="8" w:space="0"/>
              <w:left w:val="single" w:color="auto" w:sz="4"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rPr>
            </w:pPr>
            <w:r>
              <w:rPr>
                <w:rFonts w:hint="eastAsia" w:ascii="宋体" w:hAnsi="宋体" w:eastAsia="宋体" w:cs="宋体"/>
                <w:szCs w:val="21"/>
              </w:rPr>
              <w:t>已落实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66" w:type="dxa"/>
            <w:tcBorders>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kern w:val="0"/>
                <w:lang w:eastAsia="zh-CN"/>
              </w:rPr>
            </w:pPr>
            <w:r>
              <w:rPr>
                <w:rFonts w:hint="eastAsia" w:ascii="宋体" w:hAnsi="宋体" w:eastAsia="宋体" w:cs="宋体"/>
                <w:kern w:val="0"/>
                <w:lang w:eastAsia="zh-CN"/>
              </w:rPr>
              <w:t>其他</w:t>
            </w:r>
          </w:p>
        </w:tc>
        <w:tc>
          <w:tcPr>
            <w:tcW w:w="8794" w:type="dxa"/>
            <w:gridSpan w:val="6"/>
            <w:tcBorders>
              <w:top w:val="single" w:color="auto" w:sz="8" w:space="0"/>
              <w:left w:val="single" w:color="auto" w:sz="8" w:space="0"/>
              <w:bottom w:val="single" w:color="auto" w:sz="8" w:space="0"/>
              <w:right w:val="single" w:color="auto" w:sz="8" w:space="0"/>
            </w:tcBorders>
            <w:vAlign w:val="center"/>
          </w:tcPr>
          <w:p>
            <w:pPr>
              <w:keepNext/>
              <w:keepLines w:val="0"/>
              <w:suppressLineNumbers w:val="0"/>
              <w:snapToGrid w:val="0"/>
              <w:spacing w:before="0" w:beforeAutospacing="0" w:after="0" w:afterAutospacing="0" w:line="340" w:lineRule="exact"/>
              <w:ind w:left="0" w:right="0"/>
              <w:jc w:val="center"/>
              <w:textAlignment w:val="center"/>
              <w:rPr>
                <w:rFonts w:hint="eastAsia" w:ascii="宋体" w:hAnsi="宋体" w:eastAsia="宋体" w:cs="宋体"/>
                <w:szCs w:val="21"/>
                <w:lang w:eastAsia="zh-CN"/>
              </w:rPr>
            </w:pPr>
            <w:r>
              <w:rPr>
                <w:rFonts w:hint="eastAsia" w:ascii="宋体" w:hAnsi="宋体" w:eastAsia="宋体" w:cs="宋体"/>
                <w:szCs w:val="21"/>
                <w:lang w:eastAsia="zh-CN"/>
              </w:rPr>
              <w:t>厂区内除绿化外的地面全部水泥硬化防渗处理</w:t>
            </w:r>
          </w:p>
        </w:tc>
      </w:tr>
    </w:tbl>
    <w:p>
      <w:pPr>
        <w:pStyle w:val="10"/>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rPr>
          <w:rFonts w:hint="eastAsia" w:ascii="宋体" w:hAnsi="宋体" w:eastAsia="宋体" w:cs="宋体"/>
          <w:lang w:eastAsia="zh-CN"/>
        </w:rPr>
      </w:pPr>
    </w:p>
    <w:p>
      <w:pPr>
        <w:pStyle w:val="2"/>
        <w:rPr>
          <w:rFonts w:hint="eastAsia" w:ascii="宋体" w:hAnsi="宋体" w:eastAsia="宋体" w:cs="宋体"/>
          <w:lang w:eastAsia="zh-CN"/>
        </w:rPr>
      </w:pPr>
    </w:p>
    <w:p>
      <w:pPr>
        <w:pStyle w:val="2"/>
        <w:spacing w:line="500" w:lineRule="exact"/>
        <w:rPr>
          <w:rFonts w:hint="eastAsia" w:ascii="宋体" w:hAnsi="宋体" w:eastAsia="宋体" w:cs="宋体"/>
          <w:b/>
          <w:kern w:val="2"/>
          <w:sz w:val="30"/>
          <w:szCs w:val="30"/>
          <w:lang w:val="en-US" w:eastAsia="zh-CN" w:bidi="ar-SA"/>
        </w:rPr>
      </w:pPr>
      <w:bookmarkStart w:id="158" w:name="_Toc18334_WPSOffice_Level1"/>
      <w:r>
        <w:rPr>
          <w:rFonts w:hint="eastAsia" w:ascii="宋体" w:hAnsi="宋体" w:eastAsia="宋体" w:cs="宋体"/>
          <w:b/>
          <w:kern w:val="2"/>
          <w:sz w:val="30"/>
          <w:szCs w:val="30"/>
          <w:lang w:val="en-US" w:eastAsia="zh-CN" w:bidi="ar-SA"/>
        </w:rPr>
        <w:t>5建设项目环评报告表主要结论及审批部门审批决定</w:t>
      </w:r>
      <w:bookmarkEnd w:id="158"/>
    </w:p>
    <w:p>
      <w:pPr>
        <w:pStyle w:val="3"/>
        <w:rPr>
          <w:rFonts w:hint="eastAsia" w:ascii="宋体" w:hAnsi="宋体" w:eastAsia="宋体" w:cs="宋体"/>
          <w:lang w:val="en-US" w:eastAsia="zh-CN"/>
        </w:rPr>
      </w:pPr>
      <w:bookmarkStart w:id="159" w:name="_Toc7535_WPSOffice_Level1"/>
      <w:bookmarkStart w:id="160" w:name="_Toc497001466"/>
      <w:r>
        <w:rPr>
          <w:rFonts w:hint="eastAsia" w:ascii="宋体" w:hAnsi="宋体" w:eastAsia="宋体" w:cs="宋体"/>
          <w:lang w:val="en-US" w:eastAsia="zh-CN"/>
        </w:rPr>
        <w:t>5.1建设项目环评报告表的主要结论与建议</w:t>
      </w:r>
      <w:bookmarkEnd w:id="159"/>
      <w:bookmarkEnd w:id="160"/>
    </w:p>
    <w:p>
      <w:pPr>
        <w:spacing w:line="360" w:lineRule="auto"/>
        <w:ind w:firstLine="480" w:firstLineChars="200"/>
        <w:rPr>
          <w:rFonts w:hint="eastAsia" w:ascii="宋体" w:hAnsi="宋体" w:eastAsia="宋体" w:cs="宋体"/>
          <w:color w:val="auto"/>
          <w:sz w:val="24"/>
          <w:szCs w:val="24"/>
        </w:rPr>
      </w:pPr>
      <w:bookmarkStart w:id="161" w:name="_Toc14724_WPSOffice_Level2"/>
      <w:r>
        <w:rPr>
          <w:rFonts w:hint="eastAsia" w:ascii="宋体" w:hAnsi="宋体" w:eastAsia="宋体" w:cs="宋体"/>
          <w:color w:val="auto"/>
          <w:sz w:val="24"/>
          <w:szCs w:val="24"/>
        </w:rPr>
        <w:t>1、产业政策符合性结论</w:t>
      </w:r>
      <w:bookmarkEnd w:id="161"/>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本项目不属于在《产业结构调整指导目录（2011年本）》的限制及淘汰类别里，属于允许类，符合国家的产业政策。</w:t>
      </w:r>
    </w:p>
    <w:p>
      <w:pPr>
        <w:adjustRightInd w:val="0"/>
        <w:spacing w:line="440" w:lineRule="exact"/>
        <w:ind w:firstLine="480" w:firstLineChars="200"/>
        <w:rPr>
          <w:rFonts w:hint="eastAsia" w:ascii="宋体" w:hAnsi="宋体" w:eastAsia="宋体" w:cs="宋体"/>
          <w:color w:val="auto"/>
          <w:sz w:val="24"/>
        </w:rPr>
      </w:pPr>
      <w:bookmarkStart w:id="162" w:name="_Toc23045_WPSOffice_Level2"/>
      <w:r>
        <w:rPr>
          <w:rFonts w:hint="eastAsia" w:ascii="宋体" w:hAnsi="宋体" w:eastAsia="宋体" w:cs="宋体"/>
          <w:color w:val="auto"/>
          <w:sz w:val="24"/>
        </w:rPr>
        <w:t>2、选址可行性</w:t>
      </w:r>
      <w:bookmarkEnd w:id="162"/>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新建项目选址在</w:t>
      </w:r>
      <w:r>
        <w:rPr>
          <w:rFonts w:hint="eastAsia" w:ascii="宋体" w:hAnsi="宋体" w:eastAsia="宋体" w:cs="宋体"/>
          <w:color w:val="auto"/>
          <w:sz w:val="24"/>
        </w:rPr>
        <w:t>张家口市万全县孔家庄镇李青庄村</w:t>
      </w:r>
      <w:r>
        <w:rPr>
          <w:rFonts w:hint="eastAsia" w:ascii="宋体" w:hAnsi="宋体" w:eastAsia="宋体" w:cs="宋体"/>
          <w:color w:val="auto"/>
          <w:sz w:val="24"/>
          <w:szCs w:val="24"/>
        </w:rPr>
        <w:t>，该地块地形平坦开阔，无不良地质情况，周围无集中居民区，交通便利。厂址周围评价范围内无特殊保护文物古迹、自然保护区和特殊环境制约因素，</w:t>
      </w:r>
      <w:r>
        <w:rPr>
          <w:rFonts w:hint="eastAsia" w:ascii="宋体" w:hAnsi="宋体" w:eastAsia="宋体" w:cs="宋体"/>
          <w:color w:val="auto"/>
          <w:sz w:val="24"/>
          <w:szCs w:val="24"/>
          <w:lang w:val="en-US" w:eastAsia="zh-CN"/>
        </w:rPr>
        <w:t>项目</w:t>
      </w:r>
      <w:r>
        <w:rPr>
          <w:rFonts w:hint="eastAsia" w:ascii="宋体" w:hAnsi="宋体" w:eastAsia="宋体" w:cs="宋体"/>
          <w:color w:val="auto"/>
          <w:kern w:val="24"/>
          <w:sz w:val="24"/>
        </w:rPr>
        <w:t>场址中心地理坐标为东经114°42′41.59″、北纬40°46′14.84″，厂址西侧为西环路；北侧至耕地；南侧至耕地；东边界为耕地</w:t>
      </w:r>
      <w:r>
        <w:rPr>
          <w:rFonts w:hint="eastAsia" w:ascii="宋体" w:hAnsi="宋体" w:eastAsia="宋体" w:cs="宋体"/>
          <w:color w:val="auto"/>
          <w:kern w:val="24"/>
          <w:sz w:val="24"/>
          <w:lang w:eastAsia="zh-CN"/>
        </w:rPr>
        <w:t>，</w:t>
      </w:r>
      <w:r>
        <w:rPr>
          <w:rFonts w:hint="eastAsia" w:ascii="宋体" w:hAnsi="宋体" w:eastAsia="宋体" w:cs="宋体"/>
          <w:color w:val="auto"/>
          <w:kern w:val="24"/>
          <w:sz w:val="24"/>
          <w:lang w:val="en-US" w:eastAsia="zh-CN"/>
        </w:rPr>
        <w:t>卫生防护距离满足《农副食品加工业卫生防护距离 第1部分 ：屠宰及肉里加工业》（GB18078.1-2012）中表1 限值要求中卫生防护距离300m。</w:t>
      </w:r>
      <w:r>
        <w:rPr>
          <w:rFonts w:hint="eastAsia" w:ascii="宋体" w:hAnsi="宋体" w:eastAsia="宋体" w:cs="宋体"/>
          <w:color w:val="auto"/>
          <w:sz w:val="24"/>
          <w:szCs w:val="24"/>
        </w:rPr>
        <w:t>本项目选址符合当地环保部门要求，选址是合理可行的。</w:t>
      </w:r>
    </w:p>
    <w:p>
      <w:pPr>
        <w:spacing w:line="440" w:lineRule="exact"/>
        <w:ind w:firstLine="516" w:firstLineChars="200"/>
        <w:rPr>
          <w:rFonts w:hint="eastAsia" w:ascii="宋体" w:hAnsi="宋体" w:eastAsia="宋体" w:cs="宋体"/>
          <w:color w:val="auto"/>
          <w:spacing w:val="9"/>
          <w:sz w:val="24"/>
          <w:szCs w:val="24"/>
        </w:rPr>
      </w:pPr>
      <w:bookmarkStart w:id="163" w:name="_Toc14275_WPSOffice_Level2"/>
      <w:r>
        <w:rPr>
          <w:rFonts w:hint="eastAsia" w:ascii="宋体" w:hAnsi="宋体" w:eastAsia="宋体" w:cs="宋体"/>
          <w:color w:val="auto"/>
          <w:spacing w:val="9"/>
          <w:sz w:val="24"/>
          <w:szCs w:val="24"/>
        </w:rPr>
        <w:t>3、总量控制指标</w:t>
      </w:r>
      <w:bookmarkEnd w:id="163"/>
    </w:p>
    <w:p>
      <w:pPr>
        <w:pStyle w:val="25"/>
        <w:spacing w:line="440" w:lineRule="exact"/>
        <w:ind w:firstLine="480"/>
        <w:rPr>
          <w:rFonts w:hint="eastAsia" w:ascii="宋体" w:hAnsi="宋体" w:eastAsia="宋体" w:cs="宋体"/>
          <w:color w:val="auto"/>
        </w:rPr>
      </w:pPr>
      <w:r>
        <w:rPr>
          <w:rFonts w:hint="eastAsia" w:ascii="宋体" w:hAnsi="宋体" w:eastAsia="宋体" w:cs="宋体"/>
          <w:color w:val="auto"/>
        </w:rPr>
        <w:t>在污染物“达标排放”原则前提下，根据采取污染防治措施后所能达到的治理效果，提出本项目各污染物的实际排放量作为总量控制目标建议值，建议总量控制指标：</w:t>
      </w:r>
      <w:r>
        <w:rPr>
          <w:rFonts w:hint="eastAsia" w:ascii="宋体" w:hAnsi="宋体" w:eastAsia="宋体" w:cs="宋体"/>
          <w:bCs/>
          <w:color w:val="auto"/>
        </w:rPr>
        <w:t>SO</w:t>
      </w:r>
      <w:r>
        <w:rPr>
          <w:rFonts w:hint="eastAsia" w:ascii="宋体" w:hAnsi="宋体" w:eastAsia="宋体" w:cs="宋体"/>
          <w:bCs/>
          <w:color w:val="auto"/>
          <w:vertAlign w:val="subscript"/>
        </w:rPr>
        <w:t>2</w:t>
      </w:r>
      <w:r>
        <w:rPr>
          <w:rFonts w:hint="eastAsia" w:ascii="宋体" w:hAnsi="宋体" w:eastAsia="宋体" w:cs="宋体"/>
          <w:bCs/>
          <w:color w:val="auto"/>
        </w:rPr>
        <w:t>：0t/a；NOx：0t/a；COD：6.005t/a；氨氮0.16t/a</w:t>
      </w:r>
      <w:r>
        <w:rPr>
          <w:rFonts w:hint="eastAsia" w:ascii="宋体" w:hAnsi="宋体" w:eastAsia="宋体" w:cs="宋体"/>
          <w:color w:val="auto"/>
        </w:rPr>
        <w:t>。</w:t>
      </w:r>
    </w:p>
    <w:p>
      <w:pPr>
        <w:spacing w:line="360" w:lineRule="auto"/>
        <w:ind w:firstLine="480" w:firstLineChars="200"/>
        <w:rPr>
          <w:rFonts w:hint="eastAsia" w:ascii="宋体" w:hAnsi="宋体" w:eastAsia="宋体" w:cs="宋体"/>
          <w:color w:val="auto"/>
          <w:sz w:val="24"/>
          <w:szCs w:val="24"/>
        </w:rPr>
      </w:pPr>
      <w:bookmarkStart w:id="164" w:name="_Toc24819_WPSOffice_Level2"/>
      <w:r>
        <w:rPr>
          <w:rFonts w:hint="eastAsia" w:ascii="宋体" w:hAnsi="宋体" w:eastAsia="宋体" w:cs="宋体"/>
          <w:color w:val="auto"/>
          <w:sz w:val="24"/>
          <w:szCs w:val="24"/>
        </w:rPr>
        <w:t>4、环境影响评价结论</w:t>
      </w:r>
      <w:bookmarkEnd w:id="164"/>
    </w:p>
    <w:p>
      <w:pPr>
        <w:pStyle w:val="25"/>
        <w:spacing w:line="440" w:lineRule="exact"/>
        <w:ind w:firstLine="480"/>
        <w:rPr>
          <w:rFonts w:hint="eastAsia" w:ascii="宋体" w:hAnsi="宋体" w:eastAsia="宋体" w:cs="宋体"/>
          <w:color w:val="auto"/>
        </w:rPr>
      </w:pPr>
      <w:r>
        <w:rPr>
          <w:rFonts w:hint="eastAsia" w:ascii="宋体" w:hAnsi="宋体" w:eastAsia="宋体" w:cs="宋体"/>
          <w:color w:val="auto"/>
          <w:szCs w:val="24"/>
        </w:rPr>
        <w:t>1）</w:t>
      </w:r>
      <w:r>
        <w:rPr>
          <w:rFonts w:hint="eastAsia" w:ascii="宋体" w:hAnsi="宋体" w:eastAsia="宋体" w:cs="宋体"/>
          <w:color w:val="auto"/>
        </w:rPr>
        <w:t>废水主要来自待宰区排放的畜栏冲洗水、屠宰车间排放的含血洗牛废水和含畜粪的地面冲洗水、剖解排放的废水、清洗内脏废水、冷库制冷系统排放的冷却废水，此外还有生活污水。根据该项目用水水量平衡计算，该项目建成后，生活废水排放量为1190m</w:t>
      </w:r>
      <w:r>
        <w:rPr>
          <w:rFonts w:hint="eastAsia" w:ascii="宋体" w:hAnsi="宋体" w:eastAsia="宋体" w:cs="宋体"/>
          <w:color w:val="auto"/>
          <w:vertAlign w:val="superscript"/>
        </w:rPr>
        <w:t>3</w:t>
      </w:r>
      <w:r>
        <w:rPr>
          <w:rFonts w:hint="eastAsia" w:ascii="宋体" w:hAnsi="宋体" w:eastAsia="宋体" w:cs="宋体"/>
          <w:color w:val="auto"/>
        </w:rPr>
        <w:t>/a，屠宰加工排放的生产废水量为12155m</w:t>
      </w:r>
      <w:r>
        <w:rPr>
          <w:rFonts w:hint="eastAsia" w:ascii="宋体" w:hAnsi="宋体" w:eastAsia="宋体" w:cs="宋体"/>
          <w:color w:val="auto"/>
          <w:vertAlign w:val="superscript"/>
        </w:rPr>
        <w:t>3</w:t>
      </w:r>
      <w:r>
        <w:rPr>
          <w:rFonts w:hint="eastAsia" w:ascii="宋体" w:hAnsi="宋体" w:eastAsia="宋体" w:cs="宋体"/>
          <w:color w:val="auto"/>
        </w:rPr>
        <w:t>/a。</w:t>
      </w:r>
    </w:p>
    <w:p>
      <w:pPr>
        <w:pStyle w:val="25"/>
        <w:spacing w:line="440" w:lineRule="exact"/>
        <w:ind w:firstLine="480"/>
        <w:rPr>
          <w:rFonts w:hint="eastAsia" w:ascii="宋体" w:hAnsi="宋体" w:eastAsia="宋体" w:cs="宋体"/>
          <w:color w:val="auto"/>
          <w:lang w:val="en-US" w:eastAsia="zh-CN"/>
        </w:rPr>
      </w:pPr>
      <w:r>
        <w:rPr>
          <w:rFonts w:hint="eastAsia" w:ascii="宋体" w:hAnsi="宋体" w:eastAsia="宋体" w:cs="宋体"/>
          <w:color w:val="auto"/>
        </w:rPr>
        <w:t>生活污水排入化粪池</w:t>
      </w:r>
      <w:r>
        <w:rPr>
          <w:rFonts w:hint="eastAsia" w:ascii="宋体" w:hAnsi="宋体" w:eastAsia="宋体" w:cs="宋体"/>
          <w:color w:val="auto"/>
          <w:lang w:val="en-US" w:eastAsia="zh-CN"/>
        </w:rPr>
        <w:t>后排入市政污水管网，</w:t>
      </w:r>
      <w:r>
        <w:rPr>
          <w:rFonts w:hint="eastAsia" w:ascii="宋体" w:hAnsi="宋体" w:eastAsia="宋体" w:cs="宋体"/>
          <w:color w:val="auto"/>
        </w:rPr>
        <w:t>再经万全县污水处理厂进行处理</w:t>
      </w:r>
      <w:r>
        <w:rPr>
          <w:rFonts w:hint="eastAsia" w:ascii="宋体" w:hAnsi="宋体" w:eastAsia="宋体" w:cs="宋体"/>
          <w:color w:val="auto"/>
          <w:lang w:eastAsia="zh-CN"/>
        </w:rPr>
        <w:t>，</w:t>
      </w:r>
      <w:r>
        <w:rPr>
          <w:rFonts w:hint="eastAsia" w:ascii="宋体" w:hAnsi="宋体" w:eastAsia="宋体" w:cs="宋体"/>
          <w:color w:val="auto"/>
          <w:lang w:val="en-US" w:eastAsia="zh-CN"/>
        </w:rPr>
        <w:t>生活废水排放执行《污水综合排放标准》（GB8978-1996）表4三级标准。生产污水排入污水处理站预处理达标排入市政污水管网，再经万全县污水处理厂进行处理。屠宰废水达到《肉类加工工业水污染物排放标准》（GB13457-92）表3畜类屠宰加工三级标准后排入污水管网，最终进入万全县污水处理厂。</w:t>
      </w:r>
    </w:p>
    <w:p>
      <w:pPr>
        <w:autoSpaceDE w:val="0"/>
        <w:autoSpaceDN w:val="0"/>
        <w:adjustRightInd w:val="0"/>
        <w:spacing w:line="460" w:lineRule="exact"/>
        <w:ind w:firstLine="630"/>
        <w:rPr>
          <w:rFonts w:hint="eastAsia" w:ascii="宋体" w:hAnsi="宋体" w:eastAsia="宋体" w:cs="宋体"/>
          <w:color w:val="auto"/>
          <w:sz w:val="24"/>
          <w:szCs w:val="24"/>
        </w:rPr>
      </w:pPr>
      <w:r>
        <w:rPr>
          <w:rFonts w:hint="eastAsia" w:ascii="宋体" w:hAnsi="宋体" w:eastAsia="宋体" w:cs="宋体"/>
          <w:color w:val="auto"/>
          <w:sz w:val="24"/>
          <w:szCs w:val="24"/>
        </w:rPr>
        <w:t>2）环境空气影响</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废气污染物主要为待宰圈中、污水处理站产生的少量恶臭。待宰圈主要恶臭</w:t>
      </w:r>
      <w:r>
        <w:rPr>
          <w:rFonts w:hint="eastAsia" w:ascii="宋体" w:hAnsi="宋体" w:eastAsia="宋体" w:cs="宋体"/>
          <w:color w:val="auto"/>
          <w:sz w:val="24"/>
          <w:lang w:val="en-US" w:eastAsia="zh-CN"/>
        </w:rPr>
        <w:t>通过换气扇使空气流通的方式加以净化</w:t>
      </w:r>
      <w:r>
        <w:rPr>
          <w:rFonts w:hint="eastAsia" w:ascii="宋体" w:hAnsi="宋体" w:eastAsia="宋体" w:cs="宋体"/>
          <w:color w:val="auto"/>
          <w:sz w:val="24"/>
        </w:rPr>
        <w:t>；污水处理过程设在地下室内并采取在水处理池加盖板密闭起来</w:t>
      </w:r>
      <w:r>
        <w:rPr>
          <w:rFonts w:hint="eastAsia" w:ascii="宋体" w:hAnsi="宋体" w:eastAsia="宋体" w:cs="宋体"/>
          <w:color w:val="auto"/>
          <w:sz w:val="24"/>
          <w:lang w:eastAsia="zh-CN"/>
        </w:rPr>
        <w:t>，</w:t>
      </w:r>
      <w:r>
        <w:rPr>
          <w:rFonts w:hint="eastAsia" w:ascii="宋体" w:hAnsi="宋体" w:eastAsia="宋体" w:cs="宋体"/>
          <w:color w:val="auto"/>
          <w:sz w:val="24"/>
        </w:rPr>
        <w:t>经距离扩散后，可减轻对周围环境的影响，达到《恶臭污染物排放标准》（GB14554-1993）厂界标准值中的新改扩建项目二级标准；一般车间内异味主要提供加强通风等措施控制；车间外无组织恶臭，将通过乔灌结合的立体绿化阻隔和类比源强确定卫生防护距离加以控制。</w:t>
      </w:r>
    </w:p>
    <w:p>
      <w:pPr>
        <w:autoSpaceDE w:val="0"/>
        <w:autoSpaceDN w:val="0"/>
        <w:adjustRightInd w:val="0"/>
        <w:spacing w:line="460" w:lineRule="exact"/>
        <w:ind w:firstLine="630"/>
        <w:rPr>
          <w:rFonts w:hint="eastAsia" w:ascii="宋体" w:hAnsi="宋体" w:eastAsia="宋体" w:cs="宋体"/>
          <w:color w:val="auto"/>
          <w:sz w:val="24"/>
          <w:szCs w:val="24"/>
        </w:rPr>
      </w:pPr>
      <w:r>
        <w:rPr>
          <w:rFonts w:hint="eastAsia" w:ascii="宋体" w:hAnsi="宋体" w:eastAsia="宋体" w:cs="宋体"/>
          <w:color w:val="auto"/>
          <w:sz w:val="24"/>
          <w:szCs w:val="24"/>
        </w:rPr>
        <w:t>3）噪声环境影响</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噪声源主要为冷冻机、风机、泵和牲畜叫声等。项目噪声源源强为70-90 dB(A)，通过采取选取低噪声设备、密闭隔声处理等噪声防治措施处理后，厂界噪声可满足《工业企业厂界环境噪声排放标准》（GB12348-2008）中2类标准限值。</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4）固体废物影响</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产生的固废主要为牛羊粪、职工生活垃圾、污水处理站污泥，牛粪和污水处理站污泥对存于厂区内防渗暂储池中，出售于附近村民用作农田肥料，全厂职工50人，根据乡镇企业排污系数取每天0.5Kg/人，全年产生生活垃圾8.75t。该项目所产生的生活垃圾进行堆肥使用。职工生活垃圾由环卫部门定时清运处理。</w:t>
      </w:r>
    </w:p>
    <w:p>
      <w:pPr>
        <w:pStyle w:val="3"/>
        <w:rPr>
          <w:rFonts w:hint="eastAsia" w:ascii="宋体" w:hAnsi="宋体" w:eastAsia="宋体" w:cs="宋体"/>
          <w:lang w:val="en-US" w:eastAsia="zh-CN"/>
        </w:rPr>
      </w:pPr>
      <w:bookmarkStart w:id="165" w:name="_Toc14507_WPSOffice_Level1"/>
      <w:r>
        <w:rPr>
          <w:rFonts w:hint="eastAsia" w:ascii="宋体" w:hAnsi="宋体" w:eastAsia="宋体" w:cs="宋体"/>
          <w:lang w:val="en-US" w:eastAsia="zh-CN"/>
        </w:rPr>
        <w:t>5.2审批部门审批决定</w:t>
      </w:r>
      <w:bookmarkEnd w:id="165"/>
    </w:p>
    <w:p>
      <w:pPr>
        <w:spacing w:line="440" w:lineRule="atLeast"/>
        <w:rPr>
          <w:rFonts w:hint="eastAsia" w:ascii="宋体" w:hAnsi="宋体" w:eastAsia="宋体" w:cs="宋体"/>
          <w:sz w:val="24"/>
          <w:szCs w:val="24"/>
          <w:lang w:val="en-US" w:eastAsia="zh-CN"/>
        </w:rPr>
      </w:pPr>
      <w:bookmarkStart w:id="166" w:name="_Toc13090_WPSOffice_Level2"/>
      <w:bookmarkStart w:id="167" w:name="_Toc23961_WPSOffice_Level2"/>
      <w:bookmarkStart w:id="168" w:name="_Toc18690_WPSOffice_Level2"/>
      <w:r>
        <w:rPr>
          <w:rFonts w:hint="eastAsia" w:ascii="宋体" w:hAnsi="宋体" w:eastAsia="宋体" w:cs="宋体"/>
          <w:sz w:val="24"/>
          <w:szCs w:val="24"/>
          <w:lang w:val="en-US" w:eastAsia="zh-CN"/>
        </w:rPr>
        <w:t>5.2.1 审批部门审批决定</w:t>
      </w:r>
      <w:bookmarkEnd w:id="166"/>
      <w:bookmarkEnd w:id="167"/>
      <w:bookmarkEnd w:id="168"/>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本项目于2015年4月17日由万全县环境保护局审批通过，并出具审批意见。其批复如下：</w:t>
      </w:r>
    </w:p>
    <w:p>
      <w:pPr>
        <w:spacing w:line="440" w:lineRule="atLeast"/>
        <w:ind w:firstLine="360" w:firstLineChars="150"/>
        <w:rPr>
          <w:rFonts w:hint="eastAsia" w:ascii="宋体" w:hAnsi="宋体" w:eastAsia="宋体" w:cs="宋体"/>
          <w:sz w:val="24"/>
          <w:szCs w:val="24"/>
        </w:rPr>
      </w:pPr>
      <w:bookmarkStart w:id="169" w:name="_Toc497001470"/>
      <w:r>
        <w:rPr>
          <w:rFonts w:hint="eastAsia" w:ascii="宋体" w:hAnsi="宋体" w:eastAsia="宋体" w:cs="宋体"/>
          <w:sz w:val="24"/>
          <w:szCs w:val="24"/>
        </w:rPr>
        <w:t>河北正旭牧业开发有限公司在万全县孔家庄镇李青庄村南(原张家口市红旭肉鸡食品有限公司院内)新上肉牛屠宰生产线项目，根据万发改备案[2014]60号该项目符合国家产业政策，选址合理，同意建设。</w:t>
      </w:r>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 1、原则同意环境影响报告表中的结论意见和采取的各项标准，该报告表可作为项目建设和环境管理的依据。</w:t>
      </w:r>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 2、建设单位要按报告表中的要求认真落实各项环境保护措施，加强生产管理，建立健全各项环保管理规章制度，  确保各项污染物达标排放。</w:t>
      </w:r>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 3、该项目屠宰生产线各环节产生的屠宰废水必须经废水处理站处理，出水水质达到《肉类加工工业水污染物排放标准》( GB113457-92)表3畜类屠宰加工三级标准，同时满足污水处理厂进水水质要求，最终排入万全县污水处理厂进一步处理。生产设备、各车间要采取降噪减振措施，厂界噪声排放满足《工业企业厂界环境噪声标准》( GB12348-2008)Ⅱ类标准。</w:t>
      </w:r>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 4、屠宰固废和牛粪便要严格按照国家关于固体废物处置管理要求防渗暂存处理，尽量做到日产日清，不得随意乱堆乱放。做好除臭和防臭措施，使恶臭气体达到《恶臭污染物排放标准》(CB14554-1993)标准要求。</w:t>
      </w:r>
    </w:p>
    <w:p>
      <w:pPr>
        <w:spacing w:line="440" w:lineRule="atLeast"/>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  5、项目建设要严格执行环境保护设施与主体工程同时设计、同时施工、同时投入使用的环境保护“三同时”制度。工程竣工后建设单位按规定程序向我局申请试生产，试生产三个月内向我局申请环保验收。验收合格后，方可投入正式运营。</w:t>
      </w:r>
    </w:p>
    <w:p>
      <w:pPr>
        <w:spacing w:line="440" w:lineRule="atLeast"/>
        <w:rPr>
          <w:rFonts w:hint="eastAsia" w:ascii="宋体" w:hAnsi="宋体" w:eastAsia="宋体" w:cs="宋体"/>
          <w:sz w:val="24"/>
          <w:szCs w:val="24"/>
          <w:lang w:val="en-US" w:eastAsia="zh-CN"/>
        </w:rPr>
      </w:pPr>
      <w:bookmarkStart w:id="170" w:name="_Toc8212_WPSOffice_Level2"/>
      <w:bookmarkStart w:id="171" w:name="_Toc21462_WPSOffice_Level2"/>
      <w:bookmarkStart w:id="172" w:name="_Toc183_WPSOffice_Level2"/>
      <w:r>
        <w:rPr>
          <w:rFonts w:hint="eastAsia" w:ascii="宋体" w:hAnsi="宋体" w:eastAsia="宋体" w:cs="宋体"/>
          <w:sz w:val="24"/>
          <w:szCs w:val="24"/>
          <w:lang w:val="en-US" w:eastAsia="zh-CN"/>
        </w:rPr>
        <w:t>5.2.2审批决定落实情况</w:t>
      </w:r>
      <w:bookmarkEnd w:id="170"/>
      <w:bookmarkEnd w:id="171"/>
      <w:bookmarkEnd w:id="172"/>
    </w:p>
    <w:bookmarkEnd w:id="169"/>
    <w:p>
      <w:pPr>
        <w:spacing w:line="440" w:lineRule="atLeast"/>
        <w:ind w:firstLine="360" w:firstLineChars="150"/>
        <w:rPr>
          <w:rFonts w:hint="eastAsia" w:ascii="宋体" w:hAnsi="宋体" w:eastAsia="宋体" w:cs="宋体"/>
          <w:sz w:val="24"/>
          <w:szCs w:val="24"/>
          <w:lang w:val="en-US" w:eastAsia="zh-CN"/>
        </w:rPr>
      </w:pPr>
      <w:bookmarkStart w:id="173" w:name="_Toc497001471"/>
      <w:r>
        <w:rPr>
          <w:rFonts w:hint="eastAsia" w:ascii="宋体" w:hAnsi="宋体" w:eastAsia="宋体" w:cs="宋体"/>
          <w:sz w:val="24"/>
          <w:szCs w:val="24"/>
          <w:lang w:val="en-US" w:eastAsia="zh-CN"/>
        </w:rPr>
        <w:t>审批意见落实情况详见下表5-1。</w:t>
      </w:r>
      <w:bookmarkEnd w:id="173"/>
    </w:p>
    <w:p>
      <w:pPr>
        <w:widowControl/>
        <w:spacing w:before="156" w:beforeLines="50" w:after="156" w:afterLines="50"/>
        <w:ind w:firstLine="142" w:firstLineChars="59"/>
        <w:jc w:val="center"/>
        <w:rPr>
          <w:rFonts w:hint="eastAsia" w:ascii="宋体" w:hAnsi="宋体" w:eastAsia="宋体" w:cs="宋体"/>
          <w:b/>
          <w:sz w:val="24"/>
          <w:szCs w:val="24"/>
        </w:rPr>
      </w:pPr>
      <w:bookmarkStart w:id="174" w:name="_Toc20299_WPSOffice_Level2"/>
      <w:bookmarkStart w:id="175" w:name="_Toc17325_WPSOffice_Level2"/>
      <w:bookmarkStart w:id="176" w:name="_Toc1816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5</w:t>
      </w:r>
      <w:r>
        <w:rPr>
          <w:rFonts w:hint="eastAsia" w:ascii="宋体" w:hAnsi="宋体" w:eastAsia="宋体" w:cs="宋体"/>
          <w:b/>
          <w:sz w:val="24"/>
          <w:szCs w:val="24"/>
        </w:rPr>
        <w:t>-1 环评审批意见落实情况</w:t>
      </w:r>
      <w:bookmarkEnd w:id="174"/>
      <w:bookmarkEnd w:id="175"/>
      <w:bookmarkEnd w:id="176"/>
    </w:p>
    <w:tbl>
      <w:tblPr>
        <w:tblStyle w:val="15"/>
        <w:tblW w:w="91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3942"/>
        <w:gridCol w:w="4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spacing w:val="-10"/>
                <w:szCs w:val="21"/>
              </w:rPr>
            </w:pPr>
            <w:r>
              <w:rPr>
                <w:rFonts w:hint="eastAsia" w:ascii="宋体" w:hAnsi="宋体" w:eastAsia="宋体" w:cs="宋体"/>
                <w:b/>
                <w:spacing w:val="-10"/>
                <w:szCs w:val="21"/>
              </w:rPr>
              <w:t>序号</w:t>
            </w:r>
          </w:p>
        </w:tc>
        <w:tc>
          <w:tcPr>
            <w:tcW w:w="39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spacing w:val="-10"/>
                <w:szCs w:val="21"/>
              </w:rPr>
            </w:pPr>
            <w:r>
              <w:rPr>
                <w:rFonts w:hint="eastAsia" w:ascii="宋体" w:hAnsi="宋体" w:eastAsia="宋体" w:cs="宋体"/>
                <w:b/>
                <w:spacing w:val="-10"/>
                <w:szCs w:val="21"/>
              </w:rPr>
              <w:t>审批意见内容</w:t>
            </w:r>
          </w:p>
        </w:tc>
        <w:tc>
          <w:tcPr>
            <w:tcW w:w="463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spacing w:val="-10"/>
                <w:szCs w:val="21"/>
              </w:rPr>
            </w:pPr>
            <w:r>
              <w:rPr>
                <w:rFonts w:hint="eastAsia" w:ascii="宋体" w:hAnsi="宋体" w:eastAsia="宋体" w:cs="宋体"/>
                <w:b/>
                <w:spacing w:val="-10"/>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Cs w:val="21"/>
              </w:rPr>
            </w:pPr>
            <w:r>
              <w:rPr>
                <w:rFonts w:hint="eastAsia" w:ascii="宋体" w:hAnsi="宋体" w:eastAsia="宋体" w:cs="宋体"/>
                <w:szCs w:val="21"/>
              </w:rPr>
              <w:t>1</w:t>
            </w:r>
          </w:p>
        </w:tc>
        <w:tc>
          <w:tcPr>
            <w:tcW w:w="39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屠宰废水必须经废水处理站处理，出水水质达到《肉类加工工业水污染物排放标准》( GB113457-92)表3畜类屠宰加工三级标准，同时满足污水处理厂进水水质要求</w:t>
            </w:r>
          </w:p>
        </w:tc>
        <w:tc>
          <w:tcPr>
            <w:tcW w:w="46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本项目经厂区一体化污水处理设施处理后，达到《肉类加工工业水污染物排放标准》（GB13457-92）表3畜类屠宰加工三级标准后排入市政污水管网，最终进入万全区污水处理厂处理。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Cs w:val="21"/>
              </w:rPr>
            </w:pPr>
            <w:r>
              <w:rPr>
                <w:rFonts w:hint="eastAsia" w:ascii="宋体" w:hAnsi="宋体" w:eastAsia="宋体" w:cs="宋体"/>
                <w:szCs w:val="21"/>
              </w:rPr>
              <w:t>2</w:t>
            </w:r>
          </w:p>
        </w:tc>
        <w:tc>
          <w:tcPr>
            <w:tcW w:w="39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项目做好除臭和防臭措施，使恶臭气体达到《恶臭污染物排放标准》(CB14554-1993)标准要求</w:t>
            </w:r>
          </w:p>
        </w:tc>
        <w:tc>
          <w:tcPr>
            <w:tcW w:w="4633"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宋体" w:hAnsi="宋体" w:eastAsia="宋体" w:cs="宋体"/>
                <w:szCs w:val="21"/>
              </w:rPr>
            </w:pPr>
            <w:r>
              <w:rPr>
                <w:rFonts w:hint="eastAsia" w:ascii="宋体" w:hAnsi="宋体" w:eastAsia="宋体" w:cs="宋体"/>
                <w:kern w:val="2"/>
                <w:sz w:val="21"/>
                <w:szCs w:val="21"/>
              </w:rPr>
              <w:t>宰圈主要恶臭点通过使用换气扇使空气流通的方式加以净化；污水处理过程采取在水处理池加盖板密闭起来，</w:t>
            </w:r>
            <w:r>
              <w:rPr>
                <w:rFonts w:hint="eastAsia" w:ascii="宋体" w:hAnsi="宋体" w:eastAsia="宋体" w:cs="宋体"/>
                <w:kern w:val="2"/>
                <w:sz w:val="21"/>
                <w:szCs w:val="21"/>
                <w:lang w:eastAsia="zh-CN"/>
              </w:rPr>
              <w:t>无组织排放发哦空气中</w:t>
            </w:r>
            <w:r>
              <w:rPr>
                <w:rFonts w:hint="eastAsia" w:ascii="宋体" w:hAnsi="宋体" w:eastAsia="宋体" w:cs="宋体"/>
                <w:kern w:val="2"/>
                <w:sz w:val="21"/>
                <w:szCs w:val="21"/>
              </w:rPr>
              <w:t>。达到《恶臭污染物排放标准》(GB14554 1993)厂界标准值中的新改扩建项目二级标准。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Cs w:val="21"/>
              </w:rPr>
            </w:pPr>
            <w:r>
              <w:rPr>
                <w:rFonts w:hint="eastAsia" w:ascii="宋体" w:hAnsi="宋体" w:eastAsia="宋体" w:cs="宋体"/>
                <w:szCs w:val="21"/>
              </w:rPr>
              <w:t>3</w:t>
            </w:r>
          </w:p>
        </w:tc>
        <w:tc>
          <w:tcPr>
            <w:tcW w:w="39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生产设备、各车间要采取降噪减振措施，厂界噪声排放满足《工业企业厂界环境噪声标准》( GB12348-2008)Ⅱ类标准</w:t>
            </w:r>
          </w:p>
        </w:tc>
        <w:tc>
          <w:tcPr>
            <w:tcW w:w="463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生产过程选用低噪声设备。设备噪声通过厂房隔声，距高衰减后。厂界噪声满足《工业企业厂界环境噪声排放标准》(GB12348-2008)表1中2类标准限值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Cs w:val="21"/>
              </w:rPr>
            </w:pPr>
            <w:r>
              <w:rPr>
                <w:rFonts w:hint="eastAsia" w:ascii="宋体" w:hAnsi="宋体" w:eastAsia="宋体" w:cs="宋体"/>
                <w:szCs w:val="21"/>
              </w:rPr>
              <w:t>4</w:t>
            </w:r>
          </w:p>
        </w:tc>
        <w:tc>
          <w:tcPr>
            <w:tcW w:w="39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9"/>
              <w:rPr>
                <w:rFonts w:hint="eastAsia" w:ascii="宋体" w:hAnsi="宋体" w:eastAsia="宋体" w:cs="宋体"/>
                <w:szCs w:val="21"/>
              </w:rPr>
            </w:pPr>
            <w:r>
              <w:rPr>
                <w:rFonts w:hint="eastAsia" w:ascii="宋体" w:hAnsi="宋体" w:eastAsia="宋体" w:cs="宋体"/>
                <w:szCs w:val="21"/>
              </w:rPr>
              <w:t>项目屠宰固废和牛粪便要严格按照国家关于固体废物处置管理要求防渗暂存处理，尽量做到日产日清，不得随意乱堆乱放。</w:t>
            </w:r>
          </w:p>
        </w:tc>
        <w:tc>
          <w:tcPr>
            <w:tcW w:w="4633"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eastAsia" w:ascii="宋体" w:hAnsi="宋体" w:eastAsia="宋体" w:cs="宋体"/>
                <w:szCs w:val="21"/>
              </w:rPr>
            </w:pPr>
            <w:r>
              <w:rPr>
                <w:rFonts w:hint="eastAsia" w:ascii="宋体" w:hAnsi="宋体" w:eastAsia="宋体" w:cs="宋体"/>
                <w:kern w:val="2"/>
                <w:sz w:val="21"/>
                <w:szCs w:val="21"/>
              </w:rPr>
              <w:t>牛粪每日一清、运走做肥料。废弃内脏肠胃内容物，日产日清、外售。废弃淋巴碎肉渣，日产日清、外售。污水处理站污泥，定期交当地环卫部门统一清运处置。职工生活垃圾，集中收集于车间生活垃极桶内。定期交当地环卫部统一清运处置。</w:t>
            </w:r>
          </w:p>
        </w:tc>
      </w:tr>
    </w:tbl>
    <w:p>
      <w:pPr>
        <w:rPr>
          <w:rFonts w:hint="eastAsia" w:ascii="宋体" w:hAnsi="宋体" w:eastAsia="宋体" w:cs="宋体"/>
        </w:rPr>
      </w:pPr>
    </w:p>
    <w:p>
      <w:pPr>
        <w:rPr>
          <w:rFonts w:hint="eastAsia" w:ascii="宋体" w:hAnsi="宋体" w:eastAsia="宋体" w:cs="宋体"/>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pStyle w:val="2"/>
        <w:spacing w:line="500" w:lineRule="exact"/>
        <w:rPr>
          <w:rFonts w:hint="eastAsia" w:ascii="宋体" w:hAnsi="宋体" w:eastAsia="宋体" w:cs="宋体"/>
          <w:b/>
          <w:kern w:val="2"/>
          <w:sz w:val="30"/>
          <w:szCs w:val="30"/>
          <w:lang w:val="en-US" w:eastAsia="zh-CN" w:bidi="ar-SA"/>
        </w:rPr>
      </w:pPr>
      <w:bookmarkStart w:id="177" w:name="_Toc32731_WPSOffice_Level1"/>
      <w:r>
        <w:rPr>
          <w:rFonts w:hint="eastAsia" w:ascii="宋体" w:hAnsi="宋体" w:eastAsia="宋体" w:cs="宋体"/>
          <w:b/>
          <w:kern w:val="2"/>
          <w:sz w:val="30"/>
          <w:szCs w:val="30"/>
          <w:lang w:val="en-US" w:eastAsia="zh-CN" w:bidi="ar-SA"/>
        </w:rPr>
        <w:t>6验收评价标准</w:t>
      </w:r>
      <w:bookmarkEnd w:id="177"/>
    </w:p>
    <w:p>
      <w:pPr>
        <w:pStyle w:val="3"/>
        <w:rPr>
          <w:rFonts w:hint="eastAsia" w:ascii="宋体" w:hAnsi="宋体" w:eastAsia="宋体" w:cs="宋体"/>
          <w:lang w:val="en-US" w:eastAsia="zh-CN"/>
        </w:rPr>
      </w:pPr>
      <w:bookmarkStart w:id="178" w:name="_Toc21203_WPSOffice_Level1"/>
      <w:bookmarkStart w:id="179" w:name="_Toc497001473"/>
      <w:r>
        <w:rPr>
          <w:rFonts w:hint="eastAsia" w:ascii="宋体" w:hAnsi="宋体" w:eastAsia="宋体" w:cs="宋体"/>
          <w:lang w:val="en-US" w:eastAsia="zh-CN"/>
        </w:rPr>
        <w:t>6.1 污染物排放标准</w:t>
      </w:r>
      <w:bookmarkEnd w:id="178"/>
      <w:bookmarkEnd w:id="179"/>
    </w:p>
    <w:p>
      <w:pPr>
        <w:spacing w:line="480" w:lineRule="atLeast"/>
        <w:rPr>
          <w:rFonts w:hint="eastAsia" w:ascii="宋体" w:hAnsi="宋体" w:eastAsia="宋体" w:cs="宋体"/>
          <w:sz w:val="24"/>
          <w:szCs w:val="24"/>
        </w:rPr>
      </w:pPr>
      <w:bookmarkStart w:id="180" w:name="_Toc13303_WPSOffice_Level2"/>
      <w:bookmarkStart w:id="181" w:name="_Toc18259_WPSOffice_Level2"/>
      <w:bookmarkStart w:id="182" w:name="_Toc497001476"/>
      <w:bookmarkStart w:id="183" w:name="_Toc496979037"/>
      <w:r>
        <w:rPr>
          <w:rFonts w:hint="eastAsia" w:ascii="宋体" w:hAnsi="宋体" w:eastAsia="宋体" w:cs="宋体"/>
          <w:sz w:val="24"/>
          <w:szCs w:val="24"/>
          <w:lang w:val="en-US" w:eastAsia="zh-CN"/>
        </w:rPr>
        <w:t>6</w:t>
      </w:r>
      <w:r>
        <w:rPr>
          <w:rFonts w:hint="eastAsia" w:ascii="宋体" w:hAnsi="宋体" w:eastAsia="宋体" w:cs="宋体"/>
          <w:sz w:val="24"/>
          <w:szCs w:val="24"/>
        </w:rPr>
        <w:t>.1.1废水</w:t>
      </w:r>
      <w:bookmarkEnd w:id="180"/>
      <w:bookmarkEnd w:id="181"/>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生产废水</w:t>
      </w:r>
      <w:r>
        <w:rPr>
          <w:rFonts w:hint="eastAsia" w:ascii="宋体" w:hAnsi="宋体" w:eastAsia="宋体" w:cs="宋体"/>
          <w:spacing w:val="10"/>
          <w:sz w:val="24"/>
        </w:rPr>
        <w:t>排放</w:t>
      </w:r>
      <w:r>
        <w:rPr>
          <w:rFonts w:hint="eastAsia" w:ascii="宋体" w:hAnsi="宋体" w:eastAsia="宋体" w:cs="宋体"/>
          <w:sz w:val="24"/>
          <w:szCs w:val="24"/>
        </w:rPr>
        <w:t>执行《肉类加工工业水污染物排放标准》（GB13457-92）表3畜类屠宰加工三级标准。</w:t>
      </w:r>
    </w:p>
    <w:p>
      <w:pPr>
        <w:spacing w:line="480" w:lineRule="atLeast"/>
        <w:ind w:firstLine="520" w:firstLineChars="200"/>
        <w:rPr>
          <w:rFonts w:hint="eastAsia" w:ascii="宋体" w:hAnsi="宋体" w:eastAsia="宋体" w:cs="宋体"/>
          <w:b/>
          <w:sz w:val="24"/>
          <w:szCs w:val="24"/>
        </w:rPr>
      </w:pPr>
      <w:r>
        <w:rPr>
          <w:rFonts w:hint="eastAsia" w:ascii="宋体" w:hAnsi="宋体" w:eastAsia="宋体" w:cs="宋体"/>
          <w:spacing w:val="10"/>
          <w:sz w:val="24"/>
        </w:rPr>
        <w:t>生活污水排放执行</w:t>
      </w:r>
      <w:r>
        <w:rPr>
          <w:rFonts w:hint="eastAsia" w:ascii="宋体" w:hAnsi="宋体" w:eastAsia="宋体" w:cs="宋体"/>
          <w:sz w:val="24"/>
        </w:rPr>
        <w:t>《污水综合排放标准》（GB8978-1996）表4中的三级标准要求。</w:t>
      </w:r>
    </w:p>
    <w:p>
      <w:pPr>
        <w:spacing w:line="360" w:lineRule="auto"/>
        <w:jc w:val="center"/>
        <w:rPr>
          <w:rFonts w:hint="eastAsia" w:ascii="宋体" w:hAnsi="宋体" w:eastAsia="宋体" w:cs="宋体"/>
          <w:sz w:val="24"/>
          <w:szCs w:val="24"/>
        </w:rPr>
      </w:pPr>
      <w:bookmarkStart w:id="184" w:name="_Toc9573_WPSOffice_Level2"/>
      <w:bookmarkStart w:id="185" w:name="_Toc32709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w:t>
      </w:r>
      <w:r>
        <w:rPr>
          <w:rFonts w:hint="eastAsia" w:ascii="宋体" w:hAnsi="宋体" w:eastAsia="宋体" w:cs="宋体"/>
          <w:b/>
          <w:sz w:val="24"/>
          <w:szCs w:val="24"/>
        </w:rPr>
        <w:t>-1 污水排放标准</w:t>
      </w:r>
      <w:bookmarkEnd w:id="184"/>
      <w:bookmarkEnd w:id="185"/>
    </w:p>
    <w:tbl>
      <w:tblPr>
        <w:tblStyle w:val="15"/>
        <w:tblW w:w="9300" w:type="dxa"/>
        <w:tblInd w:w="-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737"/>
        <w:gridCol w:w="2640"/>
        <w:gridCol w:w="1935"/>
        <w:gridCol w:w="16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Merge w:val="restart"/>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186" w:name="_Toc511825942"/>
            <w:bookmarkStart w:id="187" w:name="_Toc511656079"/>
            <w:bookmarkStart w:id="188" w:name="_Toc2131"/>
            <w:bookmarkStart w:id="189" w:name="_Toc511656162"/>
            <w:r>
              <w:rPr>
                <w:rFonts w:hint="eastAsia" w:ascii="宋体" w:hAnsi="宋体" w:eastAsia="宋体" w:cs="宋体"/>
                <w:sz w:val="21"/>
                <w:szCs w:val="21"/>
              </w:rPr>
              <w:t>污染物</w:t>
            </w:r>
            <w:bookmarkEnd w:id="186"/>
            <w:bookmarkEnd w:id="187"/>
            <w:bookmarkEnd w:id="188"/>
            <w:bookmarkEnd w:id="189"/>
          </w:p>
        </w:tc>
        <w:tc>
          <w:tcPr>
            <w:tcW w:w="737" w:type="dxa"/>
            <w:vMerge w:val="restart"/>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190" w:name="_Toc511656080"/>
            <w:bookmarkStart w:id="191" w:name="_Toc511825943"/>
            <w:bookmarkStart w:id="192" w:name="_Toc20213"/>
            <w:bookmarkStart w:id="193" w:name="_Toc511656163"/>
            <w:r>
              <w:rPr>
                <w:rFonts w:hint="eastAsia" w:ascii="宋体" w:hAnsi="宋体" w:eastAsia="宋体" w:cs="宋体"/>
                <w:sz w:val="21"/>
                <w:szCs w:val="21"/>
              </w:rPr>
              <w:t>单位</w:t>
            </w:r>
            <w:bookmarkEnd w:id="190"/>
            <w:bookmarkEnd w:id="191"/>
            <w:bookmarkEnd w:id="192"/>
            <w:bookmarkEnd w:id="193"/>
          </w:p>
        </w:tc>
        <w:tc>
          <w:tcPr>
            <w:tcW w:w="7365" w:type="dxa"/>
            <w:gridSpan w:val="4"/>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194" w:name="_Toc10770"/>
            <w:bookmarkStart w:id="195" w:name="_Toc511656081"/>
            <w:bookmarkStart w:id="196" w:name="_Toc511656164"/>
            <w:bookmarkStart w:id="197" w:name="_Toc511825944"/>
            <w:r>
              <w:rPr>
                <w:rFonts w:hint="eastAsia" w:ascii="宋体" w:hAnsi="宋体" w:eastAsia="宋体" w:cs="宋体"/>
                <w:sz w:val="21"/>
                <w:szCs w:val="21"/>
              </w:rPr>
              <w:t>标准值</w:t>
            </w:r>
            <w:bookmarkEnd w:id="194"/>
            <w:bookmarkEnd w:id="195"/>
            <w:bookmarkEnd w:id="196"/>
            <w:bookmarkEnd w:id="1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737"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2640"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r>
              <w:rPr>
                <w:rFonts w:hint="eastAsia" w:ascii="宋体" w:hAnsi="宋体" w:eastAsia="宋体" w:cs="宋体"/>
                <w:spacing w:val="-6"/>
                <w:szCs w:val="21"/>
                <w:lang w:bidi="ar"/>
              </w:rPr>
              <w:t>《肉类加工工业水污染物排放标准》（GB13457-92）表3畜类屠宰加工三级标准</w:t>
            </w:r>
          </w:p>
        </w:tc>
        <w:tc>
          <w:tcPr>
            <w:tcW w:w="193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r>
              <w:rPr>
                <w:rFonts w:hint="eastAsia" w:ascii="宋体" w:hAnsi="宋体" w:eastAsia="宋体" w:cs="宋体"/>
                <w:spacing w:val="-6"/>
                <w:szCs w:val="21"/>
                <w:lang w:bidi="ar"/>
              </w:rPr>
              <w:t>《污水综合排放标准》(GB8978-1996)表4三级标准</w:t>
            </w:r>
          </w:p>
        </w:tc>
        <w:tc>
          <w:tcPr>
            <w:tcW w:w="16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198" w:name="_Toc511825947"/>
            <w:bookmarkStart w:id="199" w:name="_Toc8129"/>
            <w:bookmarkStart w:id="200" w:name="_Toc511656084"/>
            <w:bookmarkStart w:id="201" w:name="_Toc511656167"/>
            <w:r>
              <w:rPr>
                <w:rFonts w:hint="eastAsia" w:ascii="宋体" w:hAnsi="宋体" w:eastAsia="宋体" w:cs="宋体"/>
                <w:lang w:eastAsia="zh-CN"/>
              </w:rPr>
              <w:t>万全区</w:t>
            </w:r>
            <w:r>
              <w:rPr>
                <w:rFonts w:hint="eastAsia" w:ascii="宋体" w:hAnsi="宋体" w:eastAsia="宋体" w:cs="宋体"/>
              </w:rPr>
              <w:t>污水处理厂进水水质要求</w:t>
            </w:r>
          </w:p>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r>
              <w:rPr>
                <w:rFonts w:hint="eastAsia" w:ascii="宋体" w:hAnsi="宋体" w:eastAsia="宋体" w:cs="宋体"/>
                <w:sz w:val="21"/>
                <w:szCs w:val="21"/>
              </w:rPr>
              <w:t>执行标准</w:t>
            </w:r>
            <w:bookmarkEnd w:id="198"/>
            <w:bookmarkEnd w:id="199"/>
            <w:bookmarkEnd w:id="200"/>
            <w:bookmarkEnd w:id="2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202" w:name="_Toc511656168"/>
            <w:bookmarkStart w:id="203" w:name="_Toc9477"/>
            <w:bookmarkStart w:id="204" w:name="_Toc511656085"/>
            <w:bookmarkStart w:id="205" w:name="_Toc511825948"/>
            <w:r>
              <w:rPr>
                <w:rFonts w:hint="eastAsia" w:ascii="宋体" w:hAnsi="宋体" w:eastAsia="宋体" w:cs="宋体"/>
                <w:sz w:val="21"/>
                <w:szCs w:val="21"/>
              </w:rPr>
              <w:t>pH</w:t>
            </w:r>
            <w:bookmarkEnd w:id="202"/>
            <w:bookmarkEnd w:id="203"/>
            <w:bookmarkEnd w:id="204"/>
            <w:bookmarkEnd w:id="205"/>
          </w:p>
        </w:tc>
        <w:tc>
          <w:tcPr>
            <w:tcW w:w="737"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206" w:name="_Toc511825949"/>
            <w:bookmarkStart w:id="207" w:name="_Toc27777"/>
            <w:bookmarkStart w:id="208" w:name="_Toc511656169"/>
            <w:bookmarkStart w:id="209" w:name="_Toc511656086"/>
            <w:r>
              <w:rPr>
                <w:rFonts w:hint="eastAsia" w:ascii="宋体" w:hAnsi="宋体" w:eastAsia="宋体" w:cs="宋体"/>
                <w:sz w:val="21"/>
                <w:szCs w:val="21"/>
              </w:rPr>
              <w:t>--</w:t>
            </w:r>
            <w:bookmarkEnd w:id="206"/>
            <w:bookmarkEnd w:id="207"/>
            <w:bookmarkEnd w:id="208"/>
            <w:bookmarkEnd w:id="209"/>
          </w:p>
        </w:tc>
        <w:tc>
          <w:tcPr>
            <w:tcW w:w="2640"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6～9</w:t>
            </w:r>
          </w:p>
        </w:tc>
        <w:tc>
          <w:tcPr>
            <w:tcW w:w="16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bookmarkStart w:id="210" w:name="_Toc9740"/>
            <w:bookmarkStart w:id="211" w:name="_Toc511656172"/>
            <w:bookmarkStart w:id="212" w:name="_Toc511656089"/>
            <w:bookmarkStart w:id="213" w:name="_Toc511825952"/>
            <w:r>
              <w:rPr>
                <w:rFonts w:hint="eastAsia" w:ascii="宋体" w:hAnsi="宋体" w:eastAsia="宋体" w:cs="宋体"/>
                <w:sz w:val="21"/>
                <w:szCs w:val="21"/>
                <w:lang w:val="en-US" w:eastAsia="zh-CN"/>
              </w:rPr>
              <w:t>-</w:t>
            </w:r>
          </w:p>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r>
              <w:rPr>
                <w:rFonts w:hint="eastAsia" w:ascii="宋体" w:hAnsi="宋体" w:eastAsia="宋体" w:cs="宋体"/>
                <w:sz w:val="21"/>
                <w:szCs w:val="21"/>
              </w:rPr>
              <w:t>6~9</w:t>
            </w:r>
            <w:bookmarkEnd w:id="210"/>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SS</w:t>
            </w:r>
          </w:p>
        </w:tc>
        <w:tc>
          <w:tcPr>
            <w:tcW w:w="737" w:type="dxa"/>
            <w:vMerge w:val="restart"/>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bookmarkStart w:id="214" w:name="_Toc10971"/>
            <w:bookmarkStart w:id="215" w:name="_Toc511656091"/>
            <w:bookmarkStart w:id="216" w:name="_Toc511825954"/>
            <w:bookmarkStart w:id="217" w:name="_Toc511656174"/>
            <w:r>
              <w:rPr>
                <w:rFonts w:hint="eastAsia" w:ascii="宋体" w:hAnsi="宋体" w:eastAsia="宋体" w:cs="宋体"/>
                <w:sz w:val="21"/>
                <w:szCs w:val="21"/>
              </w:rPr>
              <w:t>mg/L</w:t>
            </w:r>
            <w:bookmarkEnd w:id="214"/>
            <w:bookmarkEnd w:id="215"/>
            <w:bookmarkEnd w:id="216"/>
            <w:bookmarkEnd w:id="217"/>
          </w:p>
        </w:tc>
        <w:tc>
          <w:tcPr>
            <w:tcW w:w="26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400</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400</w:t>
            </w:r>
          </w:p>
        </w:tc>
        <w:tc>
          <w:tcPr>
            <w:tcW w:w="169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bookmarkStart w:id="218" w:name="_Toc511825957"/>
            <w:bookmarkStart w:id="219" w:name="_Toc23721"/>
            <w:bookmarkStart w:id="220" w:name="_Toc511656094"/>
            <w:bookmarkStart w:id="221" w:name="_Toc511656177"/>
            <w:r>
              <w:rPr>
                <w:rFonts w:hint="eastAsia" w:ascii="宋体" w:hAnsi="宋体" w:eastAsia="宋体" w:cs="宋体"/>
                <w:color w:val="0000FF"/>
                <w:szCs w:val="21"/>
                <w:lang w:bidi="ar"/>
              </w:rPr>
              <w:t>200</w:t>
            </w:r>
          </w:p>
          <w:bookmarkEnd w:id="218"/>
          <w:bookmarkEnd w:id="219"/>
          <w:bookmarkEnd w:id="220"/>
          <w:bookmarkEnd w:id="221"/>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COD</w:t>
            </w:r>
          </w:p>
        </w:tc>
        <w:tc>
          <w:tcPr>
            <w:tcW w:w="737"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26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500</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500</w:t>
            </w:r>
          </w:p>
        </w:tc>
        <w:tc>
          <w:tcPr>
            <w:tcW w:w="169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bookmarkStart w:id="222" w:name="_Toc511656098"/>
            <w:bookmarkStart w:id="223" w:name="_Toc25837"/>
            <w:bookmarkStart w:id="224" w:name="_Toc511825961"/>
            <w:bookmarkStart w:id="225" w:name="_Toc511656181"/>
            <w:r>
              <w:rPr>
                <w:rFonts w:hint="eastAsia" w:ascii="宋体" w:hAnsi="宋体" w:eastAsia="宋体" w:cs="宋体"/>
                <w:color w:val="auto"/>
                <w:szCs w:val="21"/>
                <w:lang w:bidi="ar"/>
              </w:rPr>
              <w:t>4</w:t>
            </w:r>
            <w:r>
              <w:rPr>
                <w:rFonts w:hint="eastAsia" w:ascii="宋体" w:hAnsi="宋体" w:eastAsia="宋体" w:cs="宋体"/>
                <w:color w:val="auto"/>
                <w:szCs w:val="21"/>
                <w:lang w:val="en-US" w:eastAsia="zh-CN" w:bidi="ar"/>
              </w:rPr>
              <w:t>9</w:t>
            </w:r>
            <w:r>
              <w:rPr>
                <w:rFonts w:hint="eastAsia" w:ascii="宋体" w:hAnsi="宋体" w:eastAsia="宋体" w:cs="宋体"/>
                <w:color w:val="auto"/>
                <w:szCs w:val="21"/>
                <w:lang w:bidi="ar"/>
              </w:rPr>
              <w:t>0</w:t>
            </w:r>
          </w:p>
          <w:bookmarkEnd w:id="222"/>
          <w:bookmarkEnd w:id="223"/>
          <w:bookmarkEnd w:id="224"/>
          <w:bookmarkEnd w:id="225"/>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BOD</w:t>
            </w:r>
          </w:p>
        </w:tc>
        <w:tc>
          <w:tcPr>
            <w:tcW w:w="737"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26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300</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300</w:t>
            </w:r>
          </w:p>
        </w:tc>
        <w:tc>
          <w:tcPr>
            <w:tcW w:w="169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0000FF"/>
                <w:szCs w:val="21"/>
                <w:lang w:val="en-US" w:eastAsia="zh-CN" w:bidi="ar"/>
              </w:rPr>
              <w:t>182</w:t>
            </w:r>
          </w:p>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bookmarkStart w:id="226" w:name="_Toc511656182"/>
            <w:bookmarkStart w:id="227" w:name="_Toc511656099"/>
            <w:bookmarkStart w:id="228" w:name="_Toc5437"/>
            <w:bookmarkStart w:id="229" w:name="_Toc511825962"/>
            <w:r>
              <w:rPr>
                <w:rFonts w:hint="eastAsia" w:ascii="宋体" w:hAnsi="宋体" w:eastAsia="宋体" w:cs="宋体"/>
                <w:sz w:val="21"/>
                <w:szCs w:val="21"/>
                <w:lang w:val="en-US" w:eastAsia="zh-CN"/>
              </w:rPr>
              <w:t>NH</w:t>
            </w:r>
            <w:r>
              <w:rPr>
                <w:rFonts w:hint="eastAsia" w:ascii="宋体" w:hAnsi="宋体" w:eastAsia="宋体" w:cs="宋体"/>
                <w:sz w:val="21"/>
                <w:szCs w:val="21"/>
                <w:vertAlign w:val="subscript"/>
                <w:lang w:val="en-US" w:eastAsia="zh-CN"/>
              </w:rPr>
              <w:t>3</w:t>
            </w:r>
            <w:r>
              <w:rPr>
                <w:rFonts w:hint="eastAsia" w:ascii="宋体" w:hAnsi="宋体" w:eastAsia="宋体" w:cs="宋体"/>
                <w:sz w:val="21"/>
                <w:szCs w:val="21"/>
                <w:lang w:val="en-US" w:eastAsia="zh-CN"/>
              </w:rPr>
              <w:t>-NH</w:t>
            </w:r>
            <w:bookmarkEnd w:id="226"/>
            <w:bookmarkEnd w:id="227"/>
            <w:bookmarkEnd w:id="228"/>
            <w:bookmarkEnd w:id="229"/>
          </w:p>
        </w:tc>
        <w:tc>
          <w:tcPr>
            <w:tcW w:w="737"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26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Cs w:val="21"/>
                <w:lang w:bidi="ar"/>
              </w:rPr>
              <w:t>-</w:t>
            </w:r>
          </w:p>
        </w:tc>
        <w:tc>
          <w:tcPr>
            <w:tcW w:w="169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bookmarkStart w:id="230" w:name="_Toc511656102"/>
            <w:bookmarkStart w:id="231" w:name="_Toc511825965"/>
            <w:bookmarkStart w:id="232" w:name="_Toc511656185"/>
            <w:bookmarkStart w:id="233" w:name="_Toc3846"/>
            <w:r>
              <w:rPr>
                <w:rFonts w:hint="eastAsia" w:ascii="宋体" w:hAnsi="宋体" w:eastAsia="宋体" w:cs="宋体"/>
                <w:szCs w:val="21"/>
                <w:lang w:bidi="ar"/>
              </w:rPr>
              <w:t>3</w:t>
            </w:r>
            <w:r>
              <w:rPr>
                <w:rFonts w:hint="eastAsia" w:ascii="宋体" w:hAnsi="宋体" w:eastAsia="宋体" w:cs="宋体"/>
                <w:szCs w:val="21"/>
                <w:lang w:val="en-US" w:eastAsia="zh-CN" w:bidi="ar"/>
              </w:rPr>
              <w:t>0</w:t>
            </w:r>
          </w:p>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r>
              <w:rPr>
                <w:rFonts w:hint="eastAsia" w:ascii="宋体" w:hAnsi="宋体" w:eastAsia="宋体" w:cs="宋体"/>
                <w:sz w:val="21"/>
                <w:szCs w:val="21"/>
              </w:rPr>
              <w:t>30</w:t>
            </w:r>
            <w:bookmarkEnd w:id="230"/>
            <w:bookmarkEnd w:id="231"/>
            <w:bookmarkEnd w:id="232"/>
            <w:bookmarkEnd w:id="2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8"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动植物油</w:t>
            </w:r>
          </w:p>
        </w:tc>
        <w:tc>
          <w:tcPr>
            <w:tcW w:w="737" w:type="dxa"/>
            <w:vMerge w:val="continue"/>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rPr>
            </w:pPr>
          </w:p>
        </w:tc>
        <w:tc>
          <w:tcPr>
            <w:tcW w:w="26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lang w:bidi="ar"/>
              </w:rPr>
            </w:pPr>
            <w:r>
              <w:rPr>
                <w:rFonts w:hint="eastAsia" w:ascii="宋体" w:hAnsi="宋体" w:eastAsia="宋体" w:cs="宋体"/>
                <w:szCs w:val="21"/>
                <w:lang w:bidi="ar"/>
              </w:rPr>
              <w:t>60</w:t>
            </w:r>
          </w:p>
        </w:tc>
        <w:tc>
          <w:tcPr>
            <w:tcW w:w="193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bidi="ar"/>
              </w:rPr>
            </w:pPr>
            <w:r>
              <w:rPr>
                <w:rFonts w:hint="eastAsia" w:ascii="宋体" w:hAnsi="宋体" w:eastAsia="宋体" w:cs="宋体"/>
                <w:szCs w:val="21"/>
                <w:lang w:val="en-US" w:eastAsia="zh-CN" w:bidi="ar"/>
              </w:rPr>
              <w:t>100</w:t>
            </w:r>
          </w:p>
        </w:tc>
        <w:tc>
          <w:tcPr>
            <w:tcW w:w="169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bidi="ar"/>
              </w:rPr>
            </w:pPr>
            <w:r>
              <w:rPr>
                <w:rFonts w:hint="eastAsia" w:ascii="宋体" w:hAnsi="宋体" w:eastAsia="宋体" w:cs="宋体"/>
                <w:szCs w:val="21"/>
                <w:lang w:val="en-US" w:eastAsia="zh-CN" w:bidi="ar"/>
              </w:rPr>
              <w:t>-</w:t>
            </w:r>
          </w:p>
        </w:tc>
        <w:tc>
          <w:tcPr>
            <w:tcW w:w="1095" w:type="dxa"/>
            <w:vAlign w:val="center"/>
          </w:tcPr>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r>
    </w:tbl>
    <w:p>
      <w:pPr>
        <w:spacing w:line="480" w:lineRule="atLeast"/>
        <w:rPr>
          <w:rFonts w:hint="eastAsia" w:ascii="宋体" w:hAnsi="宋体" w:eastAsia="宋体" w:cs="宋体"/>
          <w:sz w:val="24"/>
          <w:szCs w:val="24"/>
        </w:rPr>
      </w:pPr>
      <w:bookmarkStart w:id="234" w:name="_Toc11724_WPSOffice_Level2"/>
      <w:bookmarkStart w:id="235" w:name="_Toc29467_WPSOffice_Level2"/>
      <w:r>
        <w:rPr>
          <w:rFonts w:hint="eastAsia" w:ascii="宋体" w:hAnsi="宋体" w:eastAsia="宋体" w:cs="宋体"/>
          <w:sz w:val="24"/>
          <w:szCs w:val="24"/>
          <w:lang w:val="en-US" w:eastAsia="zh-CN"/>
        </w:rPr>
        <w:t>6</w:t>
      </w:r>
      <w:r>
        <w:rPr>
          <w:rFonts w:hint="eastAsia" w:ascii="宋体" w:hAnsi="宋体" w:eastAsia="宋体" w:cs="宋体"/>
          <w:sz w:val="24"/>
          <w:szCs w:val="24"/>
        </w:rPr>
        <w:t>.1.2废气</w:t>
      </w:r>
      <w:bookmarkEnd w:id="234"/>
      <w:bookmarkEnd w:id="235"/>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待宰圈恶臭、污水站臭气排放执行《恶臭污染物排放标准》（GB14544-1993）。</w:t>
      </w:r>
    </w:p>
    <w:p>
      <w:pPr>
        <w:spacing w:line="480" w:lineRule="atLeast"/>
        <w:jc w:val="center"/>
        <w:rPr>
          <w:rFonts w:hint="eastAsia" w:ascii="宋体" w:hAnsi="宋体" w:eastAsia="宋体" w:cs="宋体"/>
          <w:b/>
          <w:sz w:val="24"/>
          <w:szCs w:val="24"/>
        </w:rPr>
      </w:pPr>
      <w:bookmarkStart w:id="236" w:name="_Toc25317_WPSOffice_Level2"/>
      <w:bookmarkStart w:id="237" w:name="_Toc5460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w:t>
      </w:r>
      <w:r>
        <w:rPr>
          <w:rFonts w:hint="eastAsia" w:ascii="宋体" w:hAnsi="宋体" w:eastAsia="宋体" w:cs="宋体"/>
          <w:b/>
          <w:sz w:val="24"/>
          <w:szCs w:val="24"/>
        </w:rPr>
        <w:t>-2   废气排放标准</w:t>
      </w:r>
      <w:bookmarkEnd w:id="236"/>
      <w:bookmarkEnd w:id="237"/>
    </w:p>
    <w:tbl>
      <w:tblPr>
        <w:tblStyle w:val="15"/>
        <w:tblW w:w="78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84"/>
        <w:gridCol w:w="861"/>
        <w:gridCol w:w="1137"/>
        <w:gridCol w:w="1418"/>
        <w:gridCol w:w="30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0"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b/>
                <w:szCs w:val="21"/>
              </w:rPr>
            </w:pPr>
            <w:r>
              <w:rPr>
                <w:rFonts w:hint="eastAsia" w:ascii="宋体" w:hAnsi="宋体" w:eastAsia="宋体" w:cs="宋体"/>
                <w:b/>
                <w:szCs w:val="21"/>
              </w:rPr>
              <w:t>污染源</w:t>
            </w:r>
          </w:p>
        </w:tc>
        <w:tc>
          <w:tcPr>
            <w:tcW w:w="1545" w:type="dxa"/>
            <w:gridSpan w:val="2"/>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b/>
                <w:szCs w:val="21"/>
              </w:rPr>
            </w:pPr>
            <w:r>
              <w:rPr>
                <w:rFonts w:hint="eastAsia" w:ascii="宋体" w:hAnsi="宋体" w:eastAsia="宋体" w:cs="宋体"/>
                <w:b/>
                <w:szCs w:val="21"/>
              </w:rPr>
              <w:t>项目</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b/>
                <w:szCs w:val="21"/>
              </w:rPr>
            </w:pPr>
            <w:r>
              <w:rPr>
                <w:rFonts w:hint="eastAsia" w:ascii="宋体" w:hAnsi="宋体" w:eastAsia="宋体" w:cs="宋体"/>
                <w:b/>
                <w:szCs w:val="21"/>
              </w:rPr>
              <w:t>标准值</w:t>
            </w:r>
          </w:p>
        </w:tc>
        <w:tc>
          <w:tcPr>
            <w:tcW w:w="1418"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b/>
                <w:szCs w:val="21"/>
              </w:rPr>
            </w:pPr>
            <w:r>
              <w:rPr>
                <w:rFonts w:hint="eastAsia" w:ascii="宋体" w:hAnsi="宋体" w:eastAsia="宋体" w:cs="宋体"/>
                <w:b/>
                <w:szCs w:val="21"/>
              </w:rPr>
              <w:t>单位</w:t>
            </w:r>
          </w:p>
        </w:tc>
        <w:tc>
          <w:tcPr>
            <w:tcW w:w="3025"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b/>
                <w:szCs w:val="21"/>
              </w:rPr>
            </w:pPr>
            <w:r>
              <w:rPr>
                <w:rFonts w:hint="eastAsia" w:ascii="宋体" w:hAnsi="宋体" w:eastAsia="宋体" w:cs="宋体"/>
                <w:b/>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污水处理站</w:t>
            </w:r>
          </w:p>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待宰圈恶臭</w:t>
            </w:r>
          </w:p>
        </w:tc>
        <w:tc>
          <w:tcPr>
            <w:tcW w:w="684" w:type="dxa"/>
            <w:vMerge w:val="restart"/>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NH</w:t>
            </w:r>
            <w:r>
              <w:rPr>
                <w:rFonts w:hint="eastAsia" w:ascii="宋体" w:hAnsi="宋体" w:eastAsia="宋体" w:cs="宋体"/>
                <w:szCs w:val="21"/>
                <w:vertAlign w:val="subscript"/>
              </w:rPr>
              <w:t>3</w:t>
            </w: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有组织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4.9</w:t>
            </w:r>
          </w:p>
        </w:tc>
        <w:tc>
          <w:tcPr>
            <w:tcW w:w="1418"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vertAlign w:val="superscript"/>
              </w:rPr>
            </w:pPr>
            <w:r>
              <w:rPr>
                <w:rFonts w:hint="eastAsia" w:ascii="宋体" w:hAnsi="宋体" w:eastAsia="宋体" w:cs="宋体"/>
                <w:szCs w:val="21"/>
              </w:rPr>
              <w:t>kg/h</w:t>
            </w:r>
          </w:p>
        </w:tc>
        <w:tc>
          <w:tcPr>
            <w:tcW w:w="3025" w:type="dxa"/>
            <w:vMerge w:val="restart"/>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r>
              <w:rPr>
                <w:rFonts w:hint="eastAsia" w:ascii="宋体" w:hAnsi="宋体" w:eastAsia="宋体" w:cs="宋体"/>
                <w:spacing w:val="-6"/>
                <w:szCs w:val="21"/>
              </w:rPr>
              <w:t>《恶臭污染物排放标准》</w:t>
            </w:r>
          </w:p>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r>
              <w:rPr>
                <w:rFonts w:hint="eastAsia" w:ascii="宋体" w:hAnsi="宋体" w:eastAsia="宋体" w:cs="宋体"/>
                <w:spacing w:val="-6"/>
                <w:szCs w:val="21"/>
              </w:rPr>
              <w:t>(GB14554-1993)表1二级标准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684"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无组织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1.5</w:t>
            </w:r>
          </w:p>
        </w:tc>
        <w:tc>
          <w:tcPr>
            <w:tcW w:w="1418"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3025"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684" w:type="dxa"/>
            <w:vMerge w:val="restart"/>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H</w:t>
            </w:r>
            <w:r>
              <w:rPr>
                <w:rFonts w:hint="eastAsia" w:ascii="宋体" w:hAnsi="宋体" w:eastAsia="宋体" w:cs="宋体"/>
                <w:szCs w:val="21"/>
                <w:vertAlign w:val="subscript"/>
              </w:rPr>
              <w:t>2</w:t>
            </w:r>
            <w:r>
              <w:rPr>
                <w:rFonts w:hint="eastAsia" w:ascii="宋体" w:hAnsi="宋体" w:eastAsia="宋体" w:cs="宋体"/>
                <w:szCs w:val="21"/>
              </w:rPr>
              <w:t>S</w:t>
            </w: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有组织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0.33</w:t>
            </w:r>
          </w:p>
        </w:tc>
        <w:tc>
          <w:tcPr>
            <w:tcW w:w="1418"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kg/h</w:t>
            </w:r>
          </w:p>
        </w:tc>
        <w:tc>
          <w:tcPr>
            <w:tcW w:w="3025"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684"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无组织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0.06</w:t>
            </w:r>
          </w:p>
        </w:tc>
        <w:tc>
          <w:tcPr>
            <w:tcW w:w="1418"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3025"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684" w:type="dxa"/>
            <w:vMerge w:val="restart"/>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臭气浓度</w:t>
            </w: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有组织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2000</w:t>
            </w:r>
          </w:p>
        </w:tc>
        <w:tc>
          <w:tcPr>
            <w:tcW w:w="1418"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无量纲</w:t>
            </w:r>
          </w:p>
        </w:tc>
        <w:tc>
          <w:tcPr>
            <w:tcW w:w="3025"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684"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p>
        </w:tc>
        <w:tc>
          <w:tcPr>
            <w:tcW w:w="861"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无组织</w:t>
            </w:r>
          </w:p>
        </w:tc>
        <w:tc>
          <w:tcPr>
            <w:tcW w:w="1137"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20</w:t>
            </w:r>
          </w:p>
        </w:tc>
        <w:tc>
          <w:tcPr>
            <w:tcW w:w="1418" w:type="dxa"/>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zCs w:val="21"/>
              </w:rPr>
            </w:pPr>
            <w:r>
              <w:rPr>
                <w:rFonts w:hint="eastAsia" w:ascii="宋体" w:hAnsi="宋体" w:eastAsia="宋体" w:cs="宋体"/>
                <w:szCs w:val="21"/>
              </w:rPr>
              <w:t>无量纲</w:t>
            </w:r>
          </w:p>
        </w:tc>
        <w:tc>
          <w:tcPr>
            <w:tcW w:w="3025" w:type="dxa"/>
            <w:vMerge w:val="continue"/>
            <w:tcMar>
              <w:left w:w="28" w:type="dxa"/>
              <w:right w:w="28" w:type="dxa"/>
            </w:tcMar>
            <w:vAlign w:val="center"/>
          </w:tcPr>
          <w:p>
            <w:pPr>
              <w:keepNext w:val="0"/>
              <w:keepLines w:val="0"/>
              <w:suppressLineNumbers w:val="0"/>
              <w:spacing w:before="0" w:beforeAutospacing="0" w:after="0" w:afterAutospacing="0" w:line="320" w:lineRule="atLeast"/>
              <w:ind w:left="0" w:right="0"/>
              <w:jc w:val="center"/>
              <w:rPr>
                <w:rFonts w:hint="eastAsia" w:ascii="宋体" w:hAnsi="宋体" w:eastAsia="宋体" w:cs="宋体"/>
                <w:spacing w:val="-6"/>
                <w:szCs w:val="21"/>
              </w:rPr>
            </w:pPr>
          </w:p>
        </w:tc>
      </w:tr>
      <w:bookmarkEnd w:id="182"/>
      <w:bookmarkEnd w:id="183"/>
    </w:tbl>
    <w:p>
      <w:pPr>
        <w:spacing w:line="480" w:lineRule="atLeast"/>
        <w:rPr>
          <w:rFonts w:hint="eastAsia" w:ascii="宋体" w:hAnsi="宋体" w:eastAsia="宋体" w:cs="宋体"/>
          <w:sz w:val="24"/>
          <w:szCs w:val="24"/>
          <w:lang w:val="en-US" w:eastAsia="zh-CN"/>
        </w:rPr>
      </w:pPr>
      <w:bookmarkStart w:id="238" w:name="_Toc22547_WPSOffice_Level2"/>
      <w:bookmarkStart w:id="239" w:name="_Toc5813_WPSOffice_Level2"/>
      <w:r>
        <w:rPr>
          <w:rFonts w:hint="eastAsia" w:ascii="宋体" w:hAnsi="宋体" w:eastAsia="宋体" w:cs="宋体"/>
          <w:sz w:val="24"/>
          <w:szCs w:val="24"/>
          <w:lang w:val="en-US" w:eastAsia="zh-CN"/>
        </w:rPr>
        <w:t>6.1.3噪声</w:t>
      </w:r>
      <w:bookmarkEnd w:id="238"/>
      <w:bookmarkEnd w:id="239"/>
    </w:p>
    <w:p>
      <w:pPr>
        <w:spacing w:line="48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运营期噪声执行《工业企业厂界环境噪声排放标准》（GB12348-2008）2类标准要求。标准值见表</w:t>
      </w:r>
      <w:r>
        <w:rPr>
          <w:rFonts w:hint="eastAsia" w:ascii="宋体" w:hAnsi="宋体" w:eastAsia="宋体" w:cs="宋体"/>
          <w:sz w:val="24"/>
          <w:szCs w:val="24"/>
          <w:lang w:val="en-US" w:eastAsia="zh-CN"/>
        </w:rPr>
        <w:t>6</w:t>
      </w:r>
      <w:r>
        <w:rPr>
          <w:rFonts w:hint="eastAsia" w:ascii="宋体" w:hAnsi="宋体" w:eastAsia="宋体" w:cs="宋体"/>
          <w:sz w:val="24"/>
          <w:szCs w:val="24"/>
        </w:rPr>
        <w:t>-3。</w:t>
      </w: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bookmarkStart w:id="240" w:name="_Toc2022_WPSOffice_Level2"/>
      <w:bookmarkStart w:id="241" w:name="_Toc31042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w:t>
      </w:r>
      <w:r>
        <w:rPr>
          <w:rFonts w:hint="eastAsia" w:ascii="宋体" w:hAnsi="宋体" w:eastAsia="宋体" w:cs="宋体"/>
          <w:b/>
          <w:sz w:val="24"/>
          <w:szCs w:val="24"/>
        </w:rPr>
        <w:t>-3 厂界噪声排放标准</w:t>
      </w:r>
      <w:bookmarkEnd w:id="240"/>
      <w:bookmarkEnd w:id="241"/>
    </w:p>
    <w:tbl>
      <w:tblPr>
        <w:tblStyle w:val="15"/>
        <w:tblW w:w="75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246"/>
        <w:gridCol w:w="1635"/>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Align w:val="center"/>
          </w:tcPr>
          <w:p>
            <w:pPr>
              <w:pStyle w:val="9"/>
              <w:keepNext w:val="0"/>
              <w:keepLines w:val="0"/>
              <w:suppressLineNumbers w:val="0"/>
              <w:spacing w:before="0" w:beforeAutospacing="0" w:after="0" w:afterAutospacing="0" w:line="300" w:lineRule="exact"/>
              <w:ind w:left="0" w:right="0" w:firstLineChars="0"/>
              <w:jc w:val="center"/>
              <w:rPr>
                <w:rFonts w:hint="eastAsia" w:ascii="宋体" w:hAnsi="宋体" w:eastAsia="宋体" w:cs="宋体"/>
                <w:b/>
                <w:bCs/>
              </w:rPr>
            </w:pPr>
            <w:r>
              <w:rPr>
                <w:rFonts w:hint="eastAsia" w:ascii="宋体" w:hAnsi="宋体" w:eastAsia="宋体" w:cs="宋体"/>
                <w:b/>
                <w:bCs/>
              </w:rPr>
              <w:t>环境要素</w:t>
            </w:r>
          </w:p>
        </w:tc>
        <w:tc>
          <w:tcPr>
            <w:tcW w:w="1246" w:type="dxa"/>
            <w:vAlign w:val="center"/>
          </w:tcPr>
          <w:p>
            <w:pPr>
              <w:pStyle w:val="9"/>
              <w:keepNext w:val="0"/>
              <w:keepLines w:val="0"/>
              <w:suppressLineNumbers w:val="0"/>
              <w:spacing w:before="0" w:beforeAutospacing="0" w:after="0" w:afterAutospacing="0" w:line="300" w:lineRule="exact"/>
              <w:ind w:left="0" w:right="0"/>
              <w:jc w:val="center"/>
              <w:rPr>
                <w:rFonts w:hint="eastAsia" w:ascii="宋体" w:hAnsi="宋体" w:eastAsia="宋体" w:cs="宋体"/>
                <w:b/>
                <w:bCs/>
              </w:rPr>
            </w:pPr>
            <w:r>
              <w:rPr>
                <w:rFonts w:hint="eastAsia" w:ascii="宋体" w:hAnsi="宋体" w:eastAsia="宋体" w:cs="宋体"/>
                <w:b/>
                <w:bCs/>
              </w:rPr>
              <w:t>类别</w:t>
            </w:r>
          </w:p>
        </w:tc>
        <w:tc>
          <w:tcPr>
            <w:tcW w:w="1246" w:type="dxa"/>
            <w:vAlign w:val="center"/>
          </w:tcPr>
          <w:p>
            <w:pPr>
              <w:pStyle w:val="9"/>
              <w:keepNext w:val="0"/>
              <w:keepLines w:val="0"/>
              <w:suppressLineNumbers w:val="0"/>
              <w:spacing w:before="0" w:beforeAutospacing="0" w:after="0" w:afterAutospacing="0" w:line="300" w:lineRule="exact"/>
              <w:ind w:left="0" w:right="0"/>
              <w:jc w:val="center"/>
              <w:rPr>
                <w:rFonts w:hint="eastAsia" w:ascii="宋体" w:hAnsi="宋体" w:eastAsia="宋体" w:cs="宋体"/>
                <w:b/>
                <w:bCs/>
              </w:rPr>
            </w:pPr>
            <w:r>
              <w:rPr>
                <w:rFonts w:hint="eastAsia" w:ascii="宋体" w:hAnsi="宋体" w:eastAsia="宋体" w:cs="宋体"/>
                <w:b/>
                <w:bCs/>
              </w:rPr>
              <w:t>时段</w:t>
            </w:r>
          </w:p>
        </w:tc>
        <w:tc>
          <w:tcPr>
            <w:tcW w:w="1635" w:type="dxa"/>
            <w:vAlign w:val="center"/>
          </w:tcPr>
          <w:p>
            <w:pPr>
              <w:pStyle w:val="9"/>
              <w:keepNext w:val="0"/>
              <w:keepLines w:val="0"/>
              <w:suppressLineNumbers w:val="0"/>
              <w:spacing w:before="0" w:beforeAutospacing="0" w:after="0" w:afterAutospacing="0" w:line="300" w:lineRule="exact"/>
              <w:ind w:left="0" w:right="0"/>
              <w:jc w:val="center"/>
              <w:rPr>
                <w:rFonts w:hint="eastAsia" w:ascii="宋体" w:hAnsi="宋体" w:eastAsia="宋体" w:cs="宋体"/>
                <w:b/>
                <w:bCs/>
              </w:rPr>
            </w:pPr>
            <w:r>
              <w:rPr>
                <w:rFonts w:hint="eastAsia" w:ascii="宋体" w:hAnsi="宋体" w:eastAsia="宋体" w:cs="宋体"/>
                <w:b/>
                <w:bCs/>
              </w:rPr>
              <w:t>标准值</w:t>
            </w:r>
          </w:p>
        </w:tc>
        <w:tc>
          <w:tcPr>
            <w:tcW w:w="1388" w:type="dxa"/>
            <w:vAlign w:val="center"/>
          </w:tcPr>
          <w:p>
            <w:pPr>
              <w:pStyle w:val="9"/>
              <w:keepNext w:val="0"/>
              <w:keepLines w:val="0"/>
              <w:suppressLineNumbers w:val="0"/>
              <w:spacing w:before="0" w:beforeAutospacing="0" w:after="0" w:afterAutospacing="0" w:line="300" w:lineRule="exact"/>
              <w:ind w:left="0" w:right="0"/>
              <w:jc w:val="center"/>
              <w:rPr>
                <w:rFonts w:hint="eastAsia" w:ascii="宋体" w:hAnsi="宋体" w:eastAsia="宋体" w:cs="宋体"/>
                <w:b/>
                <w:bCs/>
              </w:rPr>
            </w:pPr>
            <w:r>
              <w:rPr>
                <w:rFonts w:hint="eastAsia" w:ascii="宋体" w:hAnsi="宋体" w:eastAsia="宋体" w:cs="宋体"/>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restart"/>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bCs/>
                <w:szCs w:val="21"/>
              </w:rPr>
              <w:t>厂界环境</w:t>
            </w:r>
          </w:p>
        </w:tc>
        <w:tc>
          <w:tcPr>
            <w:tcW w:w="1246" w:type="dxa"/>
            <w:vMerge w:val="restart"/>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szCs w:val="21"/>
              </w:rPr>
              <w:t>2类</w:t>
            </w:r>
          </w:p>
        </w:tc>
        <w:tc>
          <w:tcPr>
            <w:tcW w:w="1246" w:type="dxa"/>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szCs w:val="21"/>
              </w:rPr>
              <w:t>昼间</w:t>
            </w:r>
          </w:p>
        </w:tc>
        <w:tc>
          <w:tcPr>
            <w:tcW w:w="1635" w:type="dxa"/>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szCs w:val="21"/>
              </w:rPr>
              <w:t>60</w:t>
            </w:r>
          </w:p>
        </w:tc>
        <w:tc>
          <w:tcPr>
            <w:tcW w:w="1388" w:type="dxa"/>
            <w:vMerge w:val="restart"/>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continue"/>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p>
        </w:tc>
        <w:tc>
          <w:tcPr>
            <w:tcW w:w="1246" w:type="dxa"/>
            <w:vMerge w:val="continue"/>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p>
        </w:tc>
        <w:tc>
          <w:tcPr>
            <w:tcW w:w="1246" w:type="dxa"/>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szCs w:val="21"/>
              </w:rPr>
              <w:t>夜间</w:t>
            </w:r>
          </w:p>
        </w:tc>
        <w:tc>
          <w:tcPr>
            <w:tcW w:w="1635" w:type="dxa"/>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r>
              <w:rPr>
                <w:rFonts w:hint="eastAsia" w:ascii="宋体" w:hAnsi="宋体" w:eastAsia="宋体" w:cs="宋体"/>
                <w:szCs w:val="21"/>
              </w:rPr>
              <w:t>50</w:t>
            </w:r>
          </w:p>
        </w:tc>
        <w:tc>
          <w:tcPr>
            <w:tcW w:w="1388" w:type="dxa"/>
            <w:vMerge w:val="continue"/>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Cs w:val="21"/>
              </w:rPr>
            </w:pPr>
          </w:p>
        </w:tc>
      </w:tr>
    </w:tbl>
    <w:p>
      <w:pPr>
        <w:spacing w:line="480" w:lineRule="atLeast"/>
        <w:rPr>
          <w:rFonts w:hint="eastAsia" w:ascii="宋体" w:hAnsi="宋体" w:eastAsia="宋体" w:cs="宋体"/>
          <w:sz w:val="24"/>
          <w:lang w:val="en-US" w:eastAsia="zh-CN"/>
        </w:rPr>
      </w:pPr>
      <w:bookmarkStart w:id="242" w:name="_Toc3043_WPSOffice_Level2"/>
      <w:bookmarkStart w:id="243" w:name="_Toc6433_WPSOffice_Level2"/>
      <w:r>
        <w:rPr>
          <w:rFonts w:hint="eastAsia" w:ascii="宋体" w:hAnsi="宋体" w:eastAsia="宋体" w:cs="宋体"/>
          <w:sz w:val="24"/>
          <w:lang w:val="en-US" w:eastAsia="zh-CN"/>
        </w:rPr>
        <w:t>6.1.4 固体废物</w:t>
      </w:r>
      <w:bookmarkEnd w:id="242"/>
      <w:bookmarkEnd w:id="243"/>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一般固废贮存执行执行《一般工业固体废物贮存、处置场污染控制标准》(GB18599-2001)及2013年修改单中相关规定。</w:t>
      </w:r>
    </w:p>
    <w:p>
      <w:pPr>
        <w:spacing w:line="480" w:lineRule="atLeast"/>
        <w:ind w:firstLine="480" w:firstLineChars="200"/>
        <w:rPr>
          <w:rFonts w:hint="eastAsia" w:ascii="宋体" w:hAnsi="宋体" w:eastAsia="宋体" w:cs="宋体"/>
          <w:sz w:val="24"/>
        </w:rPr>
      </w:pPr>
      <w:r>
        <w:rPr>
          <w:rFonts w:hint="eastAsia" w:ascii="宋体" w:hAnsi="宋体" w:eastAsia="宋体" w:cs="宋体"/>
          <w:sz w:val="24"/>
        </w:rPr>
        <w:t>待宰区产生的粪便等执行《畜禽养殖业污染物排放标准》（GB18596-2001）表6标准限值要求。</w:t>
      </w:r>
    </w:p>
    <w:p>
      <w:pPr>
        <w:pStyle w:val="3"/>
        <w:rPr>
          <w:rFonts w:hint="eastAsia" w:ascii="宋体" w:hAnsi="宋体" w:eastAsia="宋体" w:cs="宋体"/>
          <w:lang w:val="en-US" w:eastAsia="zh-CN"/>
        </w:rPr>
      </w:pPr>
      <w:bookmarkStart w:id="244" w:name="_Toc18116_WPSOffice_Level1"/>
      <w:r>
        <w:rPr>
          <w:rFonts w:hint="eastAsia" w:ascii="宋体" w:hAnsi="宋体" w:eastAsia="宋体" w:cs="宋体"/>
          <w:lang w:val="en-US" w:eastAsia="zh-CN"/>
        </w:rPr>
        <w:t>6.2 环境质量标准</w:t>
      </w:r>
      <w:bookmarkEnd w:id="244"/>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240" w:firstLineChars="1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环境空气执行《环境空气质量标准》（GB3095-2012）中二级标准</w:t>
      </w:r>
      <w:r>
        <w:rPr>
          <w:rFonts w:hint="eastAsia" w:ascii="宋体" w:hAnsi="宋体" w:eastAsia="宋体" w:cs="宋体"/>
          <w:sz w:val="24"/>
          <w:szCs w:val="24"/>
          <w:lang w:eastAsia="zh-CN"/>
        </w:rPr>
        <w:t>，</w:t>
      </w:r>
      <w:r>
        <w:rPr>
          <w:rFonts w:hint="eastAsia" w:ascii="宋体" w:hAnsi="宋体" w:eastAsia="宋体" w:cs="宋体"/>
          <w:sz w:val="24"/>
          <w:szCs w:val="24"/>
        </w:rPr>
        <w:t>详见表</w:t>
      </w:r>
      <w:r>
        <w:rPr>
          <w:rFonts w:hint="eastAsia" w:ascii="宋体" w:hAnsi="宋体" w:eastAsia="宋体" w:cs="宋体"/>
          <w:sz w:val="24"/>
          <w:szCs w:val="24"/>
          <w:lang w:val="en-US" w:eastAsia="zh-CN"/>
        </w:rPr>
        <w:t>6-4</w:t>
      </w:r>
      <w:r>
        <w:rPr>
          <w:rFonts w:hint="eastAsia" w:ascii="宋体" w:hAnsi="宋体" w:eastAsia="宋体" w:cs="宋体"/>
          <w:sz w:val="24"/>
          <w:szCs w:val="24"/>
        </w:rPr>
        <w:t>。</w:t>
      </w:r>
    </w:p>
    <w:p>
      <w:pPr>
        <w:spacing w:line="360" w:lineRule="auto"/>
        <w:jc w:val="center"/>
        <w:rPr>
          <w:rFonts w:hint="eastAsia" w:ascii="宋体" w:hAnsi="宋体" w:eastAsia="宋体" w:cs="宋体"/>
          <w:b/>
          <w:sz w:val="24"/>
          <w:szCs w:val="24"/>
        </w:rPr>
      </w:pPr>
      <w:bookmarkStart w:id="245" w:name="_Toc16625_WPSOffice_Level2"/>
      <w:bookmarkStart w:id="246" w:name="_Toc12336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6-4</w:t>
      </w:r>
      <w:r>
        <w:rPr>
          <w:rFonts w:hint="eastAsia" w:ascii="宋体" w:hAnsi="宋体" w:eastAsia="宋体" w:cs="宋体"/>
          <w:b/>
          <w:sz w:val="24"/>
          <w:szCs w:val="24"/>
        </w:rPr>
        <w:t xml:space="preserve">  环境空气质量评价标准</w:t>
      </w:r>
      <w:bookmarkEnd w:id="245"/>
      <w:bookmarkEnd w:id="246"/>
    </w:p>
    <w:tbl>
      <w:tblPr>
        <w:tblStyle w:val="15"/>
        <w:tblW w:w="8029" w:type="dxa"/>
        <w:jc w:val="center"/>
        <w:tblInd w:w="-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480"/>
        <w:gridCol w:w="1480"/>
        <w:gridCol w:w="1480"/>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项目</w:t>
            </w:r>
          </w:p>
        </w:tc>
        <w:tc>
          <w:tcPr>
            <w:tcW w:w="444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浓度限值（mg/m</w:t>
            </w:r>
            <w:r>
              <w:rPr>
                <w:rFonts w:hint="eastAsia" w:ascii="宋体" w:hAnsi="宋体" w:eastAsia="宋体" w:cs="宋体"/>
                <w:vertAlign w:val="superscript"/>
              </w:rPr>
              <w:t>3</w:t>
            </w:r>
            <w:r>
              <w:rPr>
                <w:rFonts w:hint="eastAsia" w:ascii="宋体" w:hAnsi="宋体" w:eastAsia="宋体" w:cs="宋体"/>
              </w:rPr>
              <w:t>）</w:t>
            </w:r>
          </w:p>
        </w:tc>
        <w:tc>
          <w:tcPr>
            <w:tcW w:w="196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年平均</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24小时平均</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1小时平均</w:t>
            </w:r>
          </w:p>
        </w:tc>
        <w:tc>
          <w:tcPr>
            <w:tcW w:w="196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SO</w:t>
            </w:r>
            <w:r>
              <w:rPr>
                <w:rFonts w:hint="eastAsia" w:ascii="宋体" w:hAnsi="宋体" w:eastAsia="宋体" w:cs="宋体"/>
                <w:vertAlign w:val="subscript"/>
              </w:rPr>
              <w:t>2</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0.06</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0.15</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0.50</w:t>
            </w:r>
          </w:p>
        </w:tc>
        <w:tc>
          <w:tcPr>
            <w:tcW w:w="196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NO</w:t>
            </w:r>
            <w:r>
              <w:rPr>
                <w:rFonts w:hint="eastAsia" w:ascii="宋体" w:hAnsi="宋体" w:eastAsia="宋体" w:cs="宋体"/>
                <w:vertAlign w:val="subscript"/>
              </w:rPr>
              <w:t>2</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0.04</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0.08</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0.20</w:t>
            </w:r>
          </w:p>
        </w:tc>
        <w:tc>
          <w:tcPr>
            <w:tcW w:w="1964"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PM</w:t>
            </w:r>
            <w:r>
              <w:rPr>
                <w:rFonts w:hint="eastAsia" w:ascii="宋体" w:hAnsi="宋体" w:eastAsia="宋体" w:cs="宋体"/>
                <w:vertAlign w:val="subscript"/>
              </w:rPr>
              <w:t>10</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0.07</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0.15</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w:t>
            </w:r>
          </w:p>
        </w:tc>
        <w:tc>
          <w:tcPr>
            <w:tcW w:w="1964"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zCs w:val="21"/>
              </w:rPr>
              <w:t>PM</w:t>
            </w:r>
            <w:r>
              <w:rPr>
                <w:rFonts w:hint="eastAsia" w:ascii="宋体" w:hAnsi="宋体" w:eastAsia="宋体" w:cs="宋体"/>
                <w:szCs w:val="21"/>
                <w:vertAlign w:val="subscript"/>
              </w:rPr>
              <w:t>2.5</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0.035</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0.075</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w:t>
            </w:r>
          </w:p>
        </w:tc>
        <w:tc>
          <w:tcPr>
            <w:tcW w:w="1964"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zCs w:val="21"/>
              </w:rPr>
              <w:t>TSP</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0.20</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0.30</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snapToGrid w:val="0"/>
                <w:kern w:val="0"/>
                <w:szCs w:val="21"/>
              </w:rPr>
              <w:t>—</w:t>
            </w:r>
          </w:p>
        </w:tc>
        <w:tc>
          <w:tcPr>
            <w:tcW w:w="1964"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bl>
    <w:p>
      <w:pPr>
        <w:spacing w:line="560" w:lineRule="exact"/>
        <w:rPr>
          <w:rFonts w:hint="eastAsia" w:ascii="宋体" w:hAnsi="宋体" w:eastAsia="宋体" w:cs="宋体"/>
          <w:sz w:val="24"/>
          <w:szCs w:val="24"/>
        </w:rPr>
      </w:pPr>
      <w:r>
        <w:rPr>
          <w:rFonts w:hint="eastAsia" w:ascii="宋体" w:hAnsi="宋体" w:eastAsia="宋体" w:cs="宋体"/>
          <w:sz w:val="24"/>
          <w:szCs w:val="24"/>
        </w:rPr>
        <w:t>（2）声环境：执行《声环境质量标准》(GB3096-2008)中</w:t>
      </w:r>
      <w:r>
        <w:rPr>
          <w:rFonts w:hint="eastAsia" w:ascii="宋体" w:hAnsi="宋体" w:eastAsia="宋体" w:cs="宋体"/>
          <w:sz w:val="24"/>
          <w:szCs w:val="24"/>
          <w:lang w:val="en-US" w:eastAsia="zh-CN"/>
        </w:rPr>
        <w:t>2</w:t>
      </w:r>
      <w:r>
        <w:rPr>
          <w:rFonts w:hint="eastAsia" w:ascii="宋体" w:hAnsi="宋体" w:eastAsia="宋体" w:cs="宋体"/>
          <w:sz w:val="24"/>
          <w:szCs w:val="24"/>
        </w:rPr>
        <w:t>类标准，详见表</w:t>
      </w:r>
      <w:r>
        <w:rPr>
          <w:rFonts w:hint="eastAsia" w:ascii="宋体" w:hAnsi="宋体" w:eastAsia="宋体" w:cs="宋体"/>
          <w:sz w:val="24"/>
          <w:szCs w:val="24"/>
          <w:lang w:val="en-US" w:eastAsia="zh-CN"/>
        </w:rPr>
        <w:t>6-5</w:t>
      </w:r>
      <w:r>
        <w:rPr>
          <w:rFonts w:hint="eastAsia" w:ascii="宋体" w:hAnsi="宋体" w:eastAsia="宋体" w:cs="宋体"/>
          <w:sz w:val="24"/>
          <w:szCs w:val="24"/>
        </w:rPr>
        <w:t>。</w:t>
      </w:r>
    </w:p>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 xml:space="preserve">  </w:t>
      </w:r>
      <w:bookmarkStart w:id="247" w:name="_Toc18343_WPSOffice_Level2"/>
      <w:bookmarkStart w:id="248" w:name="_Toc17453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6-5</w:t>
      </w:r>
      <w:r>
        <w:rPr>
          <w:rFonts w:hint="eastAsia" w:ascii="宋体" w:hAnsi="宋体" w:eastAsia="宋体" w:cs="宋体"/>
          <w:b/>
          <w:sz w:val="24"/>
          <w:szCs w:val="24"/>
        </w:rPr>
        <w:t xml:space="preserve">   环境噪声标准限值       dB(A)</w:t>
      </w:r>
      <w:bookmarkEnd w:id="247"/>
      <w:bookmarkEnd w:id="248"/>
    </w:p>
    <w:tbl>
      <w:tblPr>
        <w:tblStyle w:val="15"/>
        <w:tblW w:w="49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昼间</w:t>
            </w:r>
          </w:p>
        </w:tc>
        <w:tc>
          <w:tcPr>
            <w:tcW w:w="24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60</w:t>
            </w:r>
          </w:p>
        </w:tc>
        <w:tc>
          <w:tcPr>
            <w:tcW w:w="24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50</w:t>
            </w:r>
          </w:p>
        </w:tc>
      </w:tr>
    </w:tbl>
    <w:p>
      <w:pPr>
        <w:numPr>
          <w:ilvl w:val="0"/>
          <w:numId w:val="0"/>
        </w:numPr>
        <w:spacing w:line="500" w:lineRule="exact"/>
        <w:rPr>
          <w:rFonts w:hint="eastAsia" w:ascii="宋体" w:hAnsi="宋体" w:eastAsia="宋体" w:cs="宋体"/>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地下水执行《地下水质量标准》（GB/T14848-</w:t>
      </w:r>
      <w:r>
        <w:rPr>
          <w:rFonts w:hint="eastAsia" w:ascii="宋体" w:hAnsi="宋体" w:eastAsia="宋体" w:cs="宋体"/>
          <w:sz w:val="24"/>
          <w:szCs w:val="24"/>
          <w:lang w:val="en-US" w:eastAsia="zh-CN"/>
        </w:rPr>
        <w:t>2017</w:t>
      </w:r>
      <w:r>
        <w:rPr>
          <w:rFonts w:hint="eastAsia" w:ascii="宋体" w:hAnsi="宋体" w:eastAsia="宋体" w:cs="宋体"/>
          <w:sz w:val="24"/>
          <w:szCs w:val="24"/>
        </w:rPr>
        <w:t>）中Ⅲ类标准，详见表</w:t>
      </w:r>
      <w:r>
        <w:rPr>
          <w:rFonts w:hint="eastAsia" w:ascii="宋体" w:hAnsi="宋体" w:eastAsia="宋体" w:cs="宋体"/>
          <w:sz w:val="24"/>
          <w:szCs w:val="24"/>
          <w:lang w:val="en-US" w:eastAsia="zh-CN"/>
        </w:rPr>
        <w:t>6-6</w:t>
      </w:r>
      <w:r>
        <w:rPr>
          <w:rFonts w:hint="eastAsia" w:ascii="宋体" w:hAnsi="宋体" w:eastAsia="宋体" w:cs="宋体"/>
          <w:sz w:val="24"/>
          <w:szCs w:val="24"/>
        </w:rPr>
        <w:t>。</w:t>
      </w: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p>
    <w:p>
      <w:pPr>
        <w:spacing w:line="360" w:lineRule="auto"/>
        <w:jc w:val="center"/>
        <w:rPr>
          <w:rFonts w:hint="eastAsia" w:ascii="宋体" w:hAnsi="宋体" w:eastAsia="宋体" w:cs="宋体"/>
          <w:b/>
          <w:sz w:val="24"/>
          <w:szCs w:val="24"/>
        </w:rPr>
      </w:pPr>
      <w:bookmarkStart w:id="249" w:name="_Toc1327_WPSOffice_Level2"/>
      <w:bookmarkStart w:id="250" w:name="_Toc18199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6-6</w:t>
      </w:r>
      <w:r>
        <w:rPr>
          <w:rFonts w:hint="eastAsia" w:ascii="宋体" w:hAnsi="宋体" w:eastAsia="宋体" w:cs="宋体"/>
          <w:b/>
          <w:sz w:val="24"/>
          <w:szCs w:val="24"/>
        </w:rPr>
        <w:t xml:space="preserve">  地下水质量标准限值</w:t>
      </w:r>
      <w:bookmarkEnd w:id="249"/>
      <w:bookmarkEnd w:id="250"/>
    </w:p>
    <w:tbl>
      <w:tblPr>
        <w:tblStyle w:val="15"/>
        <w:tblW w:w="6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730"/>
        <w:gridCol w:w="117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序号</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项目</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标准值</w:t>
            </w:r>
          </w:p>
        </w:tc>
        <w:tc>
          <w:tcPr>
            <w:tcW w:w="17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1</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色（度）</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≤15</w:t>
            </w:r>
          </w:p>
        </w:tc>
        <w:tc>
          <w:tcPr>
            <w:tcW w:w="170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地下水执行《地下水质量标准》（GB/T14848-</w:t>
            </w:r>
            <w:r>
              <w:rPr>
                <w:rFonts w:hint="eastAsia" w:ascii="宋体" w:hAnsi="宋体" w:eastAsia="宋体" w:cs="宋体"/>
                <w:lang w:val="en-US" w:eastAsia="zh-CN"/>
              </w:rPr>
              <w:t>2017</w:t>
            </w:r>
            <w:r>
              <w:rPr>
                <w:rFonts w:hint="eastAsia" w:ascii="宋体" w:hAnsi="宋体" w:eastAsia="宋体" w:cs="宋体"/>
              </w:rPr>
              <w:t>）中Ⅲ类标准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2</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嗅和味</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无</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3</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浑浊度（度）</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≤3</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4</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lang w:eastAsia="zh-CN"/>
              </w:rPr>
            </w:pPr>
            <w:r>
              <w:rPr>
                <w:rFonts w:hint="eastAsia" w:ascii="宋体" w:hAnsi="宋体" w:eastAsia="宋体" w:cs="宋体"/>
                <w:lang w:val="en-US" w:eastAsia="zh-CN"/>
              </w:rPr>
              <w:t>高锰酸盐指数</w:t>
            </w:r>
            <w:r>
              <w:rPr>
                <w:rFonts w:hint="eastAsia" w:ascii="宋体" w:hAnsi="宋体" w:eastAsia="宋体" w:cs="宋体"/>
              </w:rPr>
              <w:t>(mg/L)</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.0</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5</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pH</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6.5-8.5</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6</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总硬度（以CaCO</w:t>
            </w:r>
            <w:r>
              <w:rPr>
                <w:rFonts w:hint="eastAsia" w:ascii="宋体" w:hAnsi="宋体" w:eastAsia="宋体" w:cs="宋体"/>
                <w:vertAlign w:val="subscript"/>
              </w:rPr>
              <w:t>3</w:t>
            </w:r>
            <w:r>
              <w:rPr>
                <w:rFonts w:hint="eastAsia" w:ascii="宋体" w:hAnsi="宋体" w:eastAsia="宋体" w:cs="宋体"/>
              </w:rPr>
              <w:t>计）(mg/L)</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≤450</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7</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溶解性总固体(mg/L)</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≤1000</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8</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硫酸盐(mg/L)</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≤250</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9</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氯化物(mg/L)</w:t>
            </w:r>
          </w:p>
        </w:tc>
        <w:tc>
          <w:tcPr>
            <w:tcW w:w="11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r>
              <w:rPr>
                <w:rFonts w:hint="eastAsia" w:ascii="宋体" w:hAnsi="宋体" w:eastAsia="宋体" w:cs="宋体"/>
              </w:rPr>
              <w:t>≤250</w:t>
            </w:r>
          </w:p>
        </w:tc>
        <w:tc>
          <w:tcPr>
            <w:tcW w:w="170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rPr>
            </w:pPr>
          </w:p>
        </w:tc>
      </w:tr>
    </w:tbl>
    <w:p>
      <w:pPr>
        <w:rPr>
          <w:rFonts w:hint="eastAsia" w:ascii="宋体" w:hAnsi="宋体" w:eastAsia="宋体" w:cs="宋体"/>
        </w:rPr>
      </w:pPr>
    </w:p>
    <w:p>
      <w:pPr>
        <w:pStyle w:val="10"/>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pStyle w:val="2"/>
        <w:spacing w:line="500" w:lineRule="exact"/>
        <w:rPr>
          <w:rFonts w:hint="eastAsia" w:ascii="宋体" w:hAnsi="宋体" w:eastAsia="宋体" w:cs="宋体"/>
          <w:b/>
          <w:kern w:val="2"/>
          <w:sz w:val="30"/>
          <w:szCs w:val="30"/>
          <w:lang w:val="en-US" w:eastAsia="zh-CN" w:bidi="ar-SA"/>
        </w:rPr>
      </w:pPr>
      <w:bookmarkStart w:id="251" w:name="_Toc12559_WPSOffice_Level1"/>
      <w:r>
        <w:rPr>
          <w:rFonts w:hint="eastAsia" w:ascii="宋体" w:hAnsi="宋体" w:eastAsia="宋体" w:cs="宋体"/>
          <w:b/>
          <w:kern w:val="2"/>
          <w:sz w:val="30"/>
          <w:szCs w:val="30"/>
          <w:lang w:val="en-US" w:eastAsia="zh-CN" w:bidi="ar-SA"/>
        </w:rPr>
        <w:t>7验收检测内容</w:t>
      </w:r>
      <w:bookmarkEnd w:id="251"/>
    </w:p>
    <w:p>
      <w:pPr>
        <w:keepNext w:val="0"/>
        <w:keepLines w:val="0"/>
        <w:pageBreakBefore w:val="0"/>
        <w:widowControl w:val="0"/>
        <w:kinsoku/>
        <w:wordWrap/>
        <w:overflowPunct/>
        <w:topLinePunct w:val="0"/>
        <w:autoSpaceDE/>
        <w:autoSpaceDN/>
        <w:bidi w:val="0"/>
        <w:adjustRightInd/>
        <w:snapToGrid/>
        <w:spacing w:line="440" w:lineRule="atLeast"/>
        <w:textAlignment w:val="auto"/>
        <w:outlineLvl w:val="9"/>
        <w:rPr>
          <w:rFonts w:hint="eastAsia" w:ascii="宋体" w:hAnsi="宋体" w:eastAsia="宋体" w:cs="宋体"/>
          <w:sz w:val="24"/>
          <w:lang w:val="en-US" w:eastAsia="zh-CN"/>
        </w:rPr>
      </w:pPr>
      <w:bookmarkStart w:id="252" w:name="_Toc14790_WPSOffice_Level1"/>
      <w:bookmarkStart w:id="253" w:name="_Toc26835_WPSOffice_Level1"/>
      <w:r>
        <w:rPr>
          <w:rFonts w:hint="eastAsia" w:ascii="宋体" w:hAnsi="宋体" w:eastAsia="宋体" w:cs="宋体"/>
          <w:sz w:val="24"/>
          <w:lang w:val="en-US" w:eastAsia="zh-CN"/>
        </w:rPr>
        <w:t>1、废水</w:t>
      </w:r>
      <w:bookmarkEnd w:id="252"/>
      <w:bookmarkEnd w:id="253"/>
    </w:p>
    <w:p>
      <w:pPr>
        <w:keepNext w:val="0"/>
        <w:keepLines w:val="0"/>
        <w:pageBreakBefore w:val="0"/>
        <w:widowControl w:val="0"/>
        <w:kinsoku/>
        <w:wordWrap/>
        <w:overflowPunct/>
        <w:topLinePunct w:val="0"/>
        <w:autoSpaceDE/>
        <w:autoSpaceDN/>
        <w:bidi w:val="0"/>
        <w:adjustRightInd/>
        <w:snapToGrid/>
        <w:spacing w:line="440" w:lineRule="atLeast"/>
        <w:ind w:firstLine="360" w:firstLineChars="15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废水检测点位、项目及频次如下表所示：</w:t>
      </w:r>
    </w:p>
    <w:p>
      <w:pPr>
        <w:keepNext w:val="0"/>
        <w:keepLines w:val="0"/>
        <w:pageBreakBefore w:val="0"/>
        <w:widowControl w:val="0"/>
        <w:kinsoku/>
        <w:wordWrap/>
        <w:overflowPunct/>
        <w:topLinePunct w:val="0"/>
        <w:autoSpaceDE/>
        <w:autoSpaceDN/>
        <w:bidi w:val="0"/>
        <w:adjustRightInd/>
        <w:snapToGrid/>
        <w:spacing w:line="440" w:lineRule="atLeast"/>
        <w:ind w:firstLine="361" w:firstLineChars="150"/>
        <w:jc w:val="center"/>
        <w:textAlignment w:val="auto"/>
        <w:outlineLvl w:val="9"/>
        <w:rPr>
          <w:rFonts w:hint="eastAsia" w:ascii="宋体" w:hAnsi="宋体" w:eastAsia="宋体" w:cs="宋体"/>
          <w:b/>
          <w:bCs/>
          <w:sz w:val="24"/>
          <w:lang w:val="en-US" w:eastAsia="zh-CN"/>
        </w:rPr>
      </w:pPr>
      <w:bookmarkStart w:id="254" w:name="_Toc16001_WPSOffice_Level2"/>
      <w:bookmarkStart w:id="255" w:name="_Toc29163_WPSOffice_Level2"/>
      <w:r>
        <w:rPr>
          <w:rFonts w:hint="eastAsia" w:ascii="宋体" w:hAnsi="宋体" w:eastAsia="宋体" w:cs="宋体"/>
          <w:b/>
          <w:bCs/>
          <w:sz w:val="24"/>
          <w:lang w:val="en-US" w:eastAsia="zh-CN"/>
        </w:rPr>
        <w:t>表7-1   废水检测点位、项目及频次</w:t>
      </w:r>
      <w:bookmarkEnd w:id="254"/>
      <w:bookmarkEnd w:id="255"/>
    </w:p>
    <w:tbl>
      <w:tblPr>
        <w:tblStyle w:val="15"/>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检测位置</w:t>
            </w:r>
          </w:p>
        </w:tc>
        <w:tc>
          <w:tcPr>
            <w:tcW w:w="22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检测内容</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rPr>
              <w:t>污水处理站进水口</w:t>
            </w:r>
          </w:p>
        </w:tc>
        <w:tc>
          <w:tcPr>
            <w:tcW w:w="229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rPr>
              <w:t>pH、</w:t>
            </w:r>
            <w:r>
              <w:rPr>
                <w:rFonts w:hint="eastAsia" w:ascii="宋体" w:hAnsi="宋体" w:eastAsia="宋体" w:cs="宋体"/>
                <w:b w:val="0"/>
                <w:bCs/>
                <w:sz w:val="21"/>
                <w:szCs w:val="21"/>
                <w:lang w:bidi="ar"/>
              </w:rPr>
              <w:t>动植物油</w:t>
            </w:r>
            <w:r>
              <w:rPr>
                <w:rFonts w:hint="eastAsia" w:ascii="宋体" w:hAnsi="宋体" w:eastAsia="宋体" w:cs="宋体"/>
                <w:b w:val="0"/>
                <w:bCs/>
                <w:sz w:val="21"/>
                <w:szCs w:val="21"/>
              </w:rPr>
              <w:t>、COD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rPr>
              <w:t>氨氮</w:t>
            </w:r>
          </w:p>
        </w:tc>
        <w:tc>
          <w:tcPr>
            <w:tcW w:w="283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检测2天，每天检测4次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rPr>
              <w:t>污水处理站外排口</w:t>
            </w:r>
          </w:p>
        </w:tc>
        <w:tc>
          <w:tcPr>
            <w:tcW w:w="22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sz w:val="21"/>
                <w:szCs w:val="21"/>
              </w:rPr>
            </w:pPr>
          </w:p>
        </w:tc>
        <w:tc>
          <w:tcPr>
            <w:tcW w:w="283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440" w:lineRule="atLeast"/>
        <w:textAlignment w:val="auto"/>
        <w:outlineLvl w:val="9"/>
        <w:rPr>
          <w:rFonts w:hint="eastAsia" w:ascii="宋体" w:hAnsi="宋体" w:eastAsia="宋体" w:cs="宋体"/>
          <w:lang w:eastAsia="zh-CN"/>
        </w:rPr>
      </w:pPr>
      <w:bookmarkStart w:id="256" w:name="_Toc10104_WPSOffice_Level1"/>
      <w:bookmarkStart w:id="257" w:name="_Toc15116_WPSOffice_Level1"/>
      <w:r>
        <w:rPr>
          <w:rFonts w:hint="eastAsia" w:ascii="宋体" w:hAnsi="宋体" w:eastAsia="宋体" w:cs="宋体"/>
          <w:sz w:val="24"/>
          <w:lang w:val="en-US" w:eastAsia="zh-CN"/>
        </w:rPr>
        <w:t>2、</w:t>
      </w:r>
      <w:r>
        <w:rPr>
          <w:rFonts w:hint="eastAsia" w:ascii="宋体" w:hAnsi="宋体" w:eastAsia="宋体" w:cs="宋体"/>
          <w:sz w:val="24"/>
        </w:rPr>
        <w:t>废气检测</w:t>
      </w:r>
      <w:bookmarkEnd w:id="256"/>
      <w:bookmarkEnd w:id="257"/>
    </w:p>
    <w:p>
      <w:pPr>
        <w:keepNext w:val="0"/>
        <w:keepLines w:val="0"/>
        <w:pageBreakBefore w:val="0"/>
        <w:widowControl w:val="0"/>
        <w:kinsoku/>
        <w:wordWrap/>
        <w:overflowPunct/>
        <w:topLinePunct w:val="0"/>
        <w:autoSpaceDE/>
        <w:autoSpaceDN/>
        <w:bidi w:val="0"/>
        <w:adjustRightInd/>
        <w:snapToGrid/>
        <w:spacing w:line="440" w:lineRule="atLeast"/>
        <w:ind w:firstLine="360" w:firstLineChars="15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废</w:t>
      </w:r>
      <w:r>
        <w:rPr>
          <w:rFonts w:hint="eastAsia" w:ascii="宋体" w:hAnsi="宋体" w:eastAsia="宋体" w:cs="宋体"/>
          <w:sz w:val="24"/>
        </w:rPr>
        <w:t>气</w:t>
      </w:r>
      <w:r>
        <w:rPr>
          <w:rFonts w:hint="eastAsia" w:ascii="宋体" w:hAnsi="宋体" w:eastAsia="宋体" w:cs="宋体"/>
          <w:sz w:val="24"/>
          <w:lang w:val="en-US" w:eastAsia="zh-CN"/>
        </w:rPr>
        <w:t>检测点位、项目及频次如下表所示：</w:t>
      </w:r>
    </w:p>
    <w:p>
      <w:pPr>
        <w:keepNext w:val="0"/>
        <w:keepLines w:val="0"/>
        <w:pageBreakBefore w:val="0"/>
        <w:widowControl w:val="0"/>
        <w:kinsoku/>
        <w:wordWrap/>
        <w:overflowPunct/>
        <w:topLinePunct w:val="0"/>
        <w:autoSpaceDE/>
        <w:autoSpaceDN/>
        <w:bidi w:val="0"/>
        <w:adjustRightInd/>
        <w:snapToGrid/>
        <w:spacing w:line="440" w:lineRule="atLeast"/>
        <w:jc w:val="center"/>
        <w:textAlignment w:val="auto"/>
        <w:outlineLvl w:val="9"/>
        <w:rPr>
          <w:rFonts w:hint="eastAsia" w:ascii="宋体" w:hAnsi="宋体" w:eastAsia="宋体" w:cs="宋体"/>
          <w:b/>
          <w:sz w:val="24"/>
          <w:szCs w:val="24"/>
        </w:rPr>
      </w:pPr>
      <w:bookmarkStart w:id="258" w:name="_Toc26721_WPSOffice_Level2"/>
      <w:bookmarkStart w:id="259" w:name="_Toc9663_WPSOffice_Level2"/>
      <w:r>
        <w:rPr>
          <w:rFonts w:hint="eastAsia" w:ascii="宋体" w:hAnsi="宋体" w:eastAsia="宋体" w:cs="宋体"/>
          <w:b/>
          <w:sz w:val="24"/>
          <w:szCs w:val="24"/>
        </w:rPr>
        <w:t>表</w:t>
      </w:r>
      <w:r>
        <w:rPr>
          <w:rFonts w:hint="eastAsia" w:ascii="宋体" w:hAnsi="宋体" w:eastAsia="宋体" w:cs="宋体"/>
          <w:b/>
          <w:sz w:val="24"/>
          <w:szCs w:val="24"/>
          <w:lang w:val="en-US" w:eastAsia="zh-CN"/>
        </w:rPr>
        <w:t>7</w:t>
      </w:r>
      <w:r>
        <w:rPr>
          <w:rFonts w:hint="eastAsia" w:ascii="宋体" w:hAnsi="宋体" w:eastAsia="宋体" w:cs="宋体"/>
          <w:b/>
          <w:sz w:val="24"/>
          <w:szCs w:val="24"/>
        </w:rPr>
        <w:t>-</w:t>
      </w:r>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无组织排放废气检测点位、项目及频次</w:t>
      </w:r>
      <w:bookmarkEnd w:id="258"/>
      <w:bookmarkEnd w:id="259"/>
    </w:p>
    <w:tbl>
      <w:tblPr>
        <w:tblStyle w:val="15"/>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exac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检测位置</w:t>
            </w:r>
          </w:p>
        </w:tc>
        <w:tc>
          <w:tcPr>
            <w:tcW w:w="22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检测内容</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exac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lang w:eastAsia="zh-CN"/>
              </w:rPr>
              <w:t>厂界</w:t>
            </w:r>
            <w:r>
              <w:rPr>
                <w:rFonts w:hint="eastAsia" w:ascii="宋体" w:hAnsi="宋体" w:eastAsia="宋体" w:cs="宋体"/>
                <w:b w:val="0"/>
                <w:bCs/>
                <w:sz w:val="21"/>
                <w:szCs w:val="21"/>
              </w:rPr>
              <w:t>下风向布设3个检测点（○</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4</w:t>
            </w:r>
            <w:r>
              <w:rPr>
                <w:rFonts w:hint="eastAsia" w:ascii="宋体" w:hAnsi="宋体" w:eastAsia="宋体" w:cs="宋体"/>
                <w:b w:val="0"/>
                <w:bCs/>
                <w:sz w:val="21"/>
                <w:szCs w:val="21"/>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lang w:eastAsia="zh-CN"/>
              </w:rPr>
              <w:t>上</w:t>
            </w:r>
            <w:r>
              <w:rPr>
                <w:rFonts w:hint="eastAsia" w:ascii="宋体" w:hAnsi="宋体" w:eastAsia="宋体" w:cs="宋体"/>
                <w:b w:val="0"/>
                <w:bCs/>
                <w:sz w:val="21"/>
                <w:szCs w:val="21"/>
              </w:rPr>
              <w:t>风向布设</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个检测点（○</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w:t>
            </w:r>
          </w:p>
        </w:tc>
        <w:tc>
          <w:tcPr>
            <w:tcW w:w="22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sz w:val="21"/>
                <w:szCs w:val="21"/>
              </w:rPr>
            </w:pPr>
            <w:r>
              <w:rPr>
                <w:rFonts w:hint="eastAsia" w:ascii="宋体" w:hAnsi="宋体" w:eastAsia="宋体" w:cs="宋体"/>
                <w:b w:val="0"/>
                <w:bCs/>
                <w:sz w:val="21"/>
                <w:szCs w:val="21"/>
              </w:rPr>
              <w:t>氨、硫化氢</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检测2天，每天检测4次</w:t>
            </w:r>
          </w:p>
        </w:tc>
      </w:tr>
    </w:tbl>
    <w:p>
      <w:pPr>
        <w:rPr>
          <w:rFonts w:hint="eastAsia" w:ascii="宋体" w:hAnsi="宋体" w:eastAsia="宋体" w:cs="宋体"/>
        </w:rPr>
      </w:pPr>
      <w:r>
        <w:rPr>
          <w:rFonts w:hint="eastAsia" w:ascii="宋体" w:hAnsi="宋体" w:eastAsia="宋体" w:cs="宋体"/>
        </w:rPr>
        <w:pict>
          <v:shape id="_x0000_s1058" o:spid="_x0000_s1058" o:spt="75" type="#_x0000_t75" style="position:absolute;left:0pt;margin-left:100.2pt;margin-top:4.4pt;height:130pt;width:232.6pt;z-index:251746304;mso-width-relative:page;mso-height-relative:page;" o:ole="t" filled="f" o:preferrelative="t" stroked="f" coordsize="21600,21600">
            <v:path/>
            <v:fill on="f" focussize="0,0"/>
            <v:stroke on="f"/>
            <v:imagedata r:id="rId26" o:title=""/>
            <o:lock v:ext="edit" aspectratio="t"/>
          </v:shape>
          <o:OLEObject Type="Embed" ProgID="Visio.Drawing.11" ShapeID="_x0000_s1058" DrawAspect="Content" ObjectID="_1468075728" r:id="rId25">
            <o:LockedField>false</o:LockedField>
          </o:OLEObject>
        </w:pic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b/>
          <w:color w:val="FF0000"/>
          <w:sz w:val="24"/>
          <w:szCs w:val="24"/>
        </w:rPr>
      </w:pPr>
    </w:p>
    <w:p>
      <w:pPr>
        <w:jc w:val="center"/>
        <w:rPr>
          <w:rFonts w:hint="eastAsia" w:ascii="宋体" w:hAnsi="宋体" w:eastAsia="宋体" w:cs="宋体"/>
          <w:b/>
          <w:color w:val="FF0000"/>
          <w:sz w:val="24"/>
          <w:szCs w:val="24"/>
        </w:rPr>
      </w:pPr>
    </w:p>
    <w:p>
      <w:pPr>
        <w:jc w:val="center"/>
        <w:rPr>
          <w:rFonts w:hint="eastAsia" w:ascii="宋体" w:hAnsi="宋体" w:eastAsia="宋体" w:cs="宋体"/>
          <w:b/>
          <w:color w:val="FF0000"/>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rPr>
      </w:pPr>
      <w:bookmarkStart w:id="260" w:name="_Toc15234_WPSOffice_Level2"/>
      <w:bookmarkStart w:id="261" w:name="_Toc11058_WPSOffice_Level2"/>
      <w:r>
        <w:rPr>
          <w:rFonts w:hint="eastAsia" w:ascii="宋体" w:hAnsi="宋体" w:eastAsia="宋体" w:cs="宋体"/>
          <w:b/>
          <w:sz w:val="24"/>
          <w:szCs w:val="24"/>
        </w:rPr>
        <w:t>图</w:t>
      </w:r>
      <w:r>
        <w:rPr>
          <w:rFonts w:hint="eastAsia" w:ascii="宋体" w:hAnsi="宋体" w:eastAsia="宋体" w:cs="宋体"/>
          <w:b/>
          <w:sz w:val="24"/>
          <w:szCs w:val="24"/>
          <w:lang w:val="en-US" w:eastAsia="zh-CN"/>
        </w:rPr>
        <w:t>7</w:t>
      </w:r>
      <w:r>
        <w:rPr>
          <w:rFonts w:hint="eastAsia" w:ascii="宋体" w:hAnsi="宋体" w:eastAsia="宋体" w:cs="宋体"/>
          <w:b/>
          <w:sz w:val="24"/>
          <w:szCs w:val="24"/>
        </w:rPr>
        <w:t>-</w:t>
      </w:r>
      <w:r>
        <w:rPr>
          <w:rFonts w:hint="eastAsia" w:ascii="宋体" w:hAnsi="宋体" w:eastAsia="宋体" w:cs="宋体"/>
          <w:b/>
          <w:sz w:val="24"/>
          <w:szCs w:val="24"/>
          <w:lang w:val="en-US" w:eastAsia="zh-CN"/>
        </w:rPr>
        <w:t>1</w:t>
      </w:r>
      <w:r>
        <w:rPr>
          <w:rFonts w:hint="eastAsia" w:ascii="宋体" w:hAnsi="宋体" w:eastAsia="宋体" w:cs="宋体"/>
          <w:b/>
          <w:sz w:val="24"/>
          <w:szCs w:val="24"/>
        </w:rPr>
        <w:t xml:space="preserve"> 无组织废气检测点位示意</w:t>
      </w:r>
      <w:bookmarkEnd w:id="260"/>
      <w:bookmarkEnd w:id="261"/>
    </w:p>
    <w:p>
      <w:pPr>
        <w:spacing w:line="440" w:lineRule="atLeast"/>
        <w:ind w:firstLine="360" w:firstLineChars="150"/>
        <w:rPr>
          <w:rFonts w:hint="eastAsia" w:ascii="宋体" w:hAnsi="宋体" w:eastAsia="宋体" w:cs="宋体"/>
          <w:sz w:val="24"/>
        </w:rPr>
      </w:pPr>
      <w:bookmarkStart w:id="262" w:name="_Toc20072_WPSOffice_Level1"/>
      <w:bookmarkStart w:id="263" w:name="_Toc27067_WPSOffice_Level1"/>
      <w:bookmarkStart w:id="264" w:name="_Toc497001483"/>
      <w:r>
        <w:rPr>
          <w:rFonts w:hint="eastAsia" w:ascii="宋体" w:hAnsi="宋体" w:eastAsia="宋体" w:cs="宋体"/>
          <w:sz w:val="24"/>
          <w:lang w:val="en-US" w:eastAsia="zh-CN"/>
        </w:rPr>
        <w:t>3、</w:t>
      </w:r>
      <w:r>
        <w:rPr>
          <w:rFonts w:hint="eastAsia" w:ascii="宋体" w:hAnsi="宋体" w:eastAsia="宋体" w:cs="宋体"/>
          <w:sz w:val="24"/>
        </w:rPr>
        <w:t>噪声检测</w:t>
      </w:r>
      <w:bookmarkEnd w:id="262"/>
      <w:bookmarkEnd w:id="263"/>
    </w:p>
    <w:p>
      <w:pPr>
        <w:spacing w:line="440" w:lineRule="atLeast"/>
        <w:ind w:firstLine="360" w:firstLineChars="150"/>
        <w:rPr>
          <w:rFonts w:hint="eastAsia" w:ascii="宋体" w:hAnsi="宋体" w:eastAsia="宋体" w:cs="宋体"/>
          <w:sz w:val="24"/>
          <w:lang w:val="en-US" w:eastAsia="zh-CN"/>
        </w:rPr>
      </w:pPr>
      <w:r>
        <w:rPr>
          <w:rFonts w:hint="eastAsia" w:ascii="宋体" w:hAnsi="宋体" w:eastAsia="宋体" w:cs="宋体"/>
          <w:sz w:val="24"/>
        </w:rPr>
        <w:t>噪声</w:t>
      </w:r>
      <w:r>
        <w:rPr>
          <w:rFonts w:hint="eastAsia" w:ascii="宋体" w:hAnsi="宋体" w:eastAsia="宋体" w:cs="宋体"/>
          <w:sz w:val="24"/>
          <w:lang w:val="en-US" w:eastAsia="zh-CN"/>
        </w:rPr>
        <w:t>检测点位、项目及频次如下表所示：</w:t>
      </w:r>
    </w:p>
    <w:p>
      <w:pPr>
        <w:spacing w:line="400" w:lineRule="atLeast"/>
        <w:ind w:firstLine="482" w:firstLineChars="200"/>
        <w:jc w:val="center"/>
        <w:rPr>
          <w:rFonts w:hint="eastAsia" w:ascii="宋体" w:hAnsi="宋体" w:eastAsia="宋体" w:cs="宋体"/>
          <w:b/>
          <w:sz w:val="24"/>
        </w:rPr>
      </w:pPr>
      <w:bookmarkStart w:id="265" w:name="_Toc15349_WPSOffice_Level2"/>
      <w:bookmarkStart w:id="266" w:name="_Toc7059_WPSOffice_Level2"/>
      <w:r>
        <w:rPr>
          <w:rFonts w:hint="eastAsia" w:ascii="宋体" w:hAnsi="宋体" w:eastAsia="宋体" w:cs="宋体"/>
          <w:b/>
          <w:sz w:val="24"/>
        </w:rPr>
        <w:t>表</w:t>
      </w:r>
      <w:r>
        <w:rPr>
          <w:rFonts w:hint="eastAsia" w:ascii="宋体" w:hAnsi="宋体" w:eastAsia="宋体" w:cs="宋体"/>
          <w:b/>
          <w:sz w:val="24"/>
          <w:lang w:val="en-US" w:eastAsia="zh-CN"/>
        </w:rPr>
        <w:t>7</w:t>
      </w:r>
      <w:r>
        <w:rPr>
          <w:rFonts w:hint="eastAsia" w:ascii="宋体" w:hAnsi="宋体" w:eastAsia="宋体" w:cs="宋体"/>
          <w:b/>
          <w:sz w:val="24"/>
        </w:rPr>
        <w:t>-</w:t>
      </w:r>
      <w:r>
        <w:rPr>
          <w:rFonts w:hint="eastAsia" w:ascii="宋体" w:hAnsi="宋体" w:eastAsia="宋体" w:cs="宋体"/>
          <w:b/>
          <w:sz w:val="24"/>
          <w:lang w:val="en-US" w:eastAsia="zh-CN"/>
        </w:rPr>
        <w:t>3</w:t>
      </w:r>
      <w:r>
        <w:rPr>
          <w:rFonts w:hint="eastAsia" w:ascii="宋体" w:hAnsi="宋体" w:eastAsia="宋体" w:cs="宋体"/>
          <w:b/>
          <w:sz w:val="24"/>
        </w:rPr>
        <w:t xml:space="preserve">    噪声检测点位、项目及频次</w:t>
      </w:r>
      <w:bookmarkEnd w:id="265"/>
      <w:bookmarkEnd w:id="266"/>
    </w:p>
    <w:tbl>
      <w:tblPr>
        <w:tblStyle w:val="15"/>
        <w:tblW w:w="83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检测位置</w:t>
            </w:r>
          </w:p>
        </w:tc>
        <w:tc>
          <w:tcPr>
            <w:tcW w:w="22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检测内容</w:t>
            </w:r>
          </w:p>
        </w:tc>
        <w:tc>
          <w:tcPr>
            <w:tcW w:w="2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34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厂界外</w:t>
            </w:r>
            <w:r>
              <w:rPr>
                <w:rFonts w:hint="eastAsia" w:ascii="宋体" w:hAnsi="宋体" w:eastAsia="宋体" w:cs="宋体"/>
                <w:sz w:val="21"/>
                <w:szCs w:val="21"/>
                <w:lang w:val="en-US" w:eastAsia="zh-CN"/>
              </w:rPr>
              <w:t>4</w:t>
            </w:r>
            <w:r>
              <w:rPr>
                <w:rFonts w:hint="eastAsia" w:ascii="宋体" w:hAnsi="宋体" w:eastAsia="宋体" w:cs="宋体"/>
                <w:sz w:val="21"/>
                <w:szCs w:val="21"/>
              </w:rPr>
              <w:t>处布设</w:t>
            </w:r>
            <w:r>
              <w:rPr>
                <w:rFonts w:hint="eastAsia" w:ascii="宋体" w:hAnsi="宋体" w:eastAsia="宋体" w:cs="宋体"/>
                <w:sz w:val="21"/>
                <w:szCs w:val="21"/>
                <w:lang w:val="en-US" w:eastAsia="zh-CN"/>
              </w:rPr>
              <w:t>4</w:t>
            </w:r>
            <w:r>
              <w:rPr>
                <w:rFonts w:hint="eastAsia" w:ascii="宋体" w:hAnsi="宋体" w:eastAsia="宋体" w:cs="宋体"/>
                <w:sz w:val="21"/>
                <w:szCs w:val="21"/>
              </w:rPr>
              <w:t>个检测点位</w:t>
            </w:r>
          </w:p>
        </w:tc>
        <w:tc>
          <w:tcPr>
            <w:tcW w:w="22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连续等效A声级，Leq(A)</w:t>
            </w:r>
          </w:p>
        </w:tc>
        <w:tc>
          <w:tcPr>
            <w:tcW w:w="2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检测2天，昼夜各检测1次</w:t>
            </w:r>
          </w:p>
        </w:tc>
      </w:tr>
      <w:bookmarkEnd w:id="264"/>
    </w:tbl>
    <w:p>
      <w:pPr>
        <w:rPr>
          <w:rFonts w:hint="eastAsia" w:ascii="宋体" w:hAnsi="宋体" w:eastAsia="宋体" w:cs="宋体"/>
        </w:rPr>
      </w:pPr>
      <w:r>
        <w:rPr>
          <w:rFonts w:hint="eastAsia" w:ascii="宋体" w:hAnsi="宋体" w:eastAsia="宋体" w:cs="宋体"/>
        </w:rPr>
        <w:pict>
          <v:shape id="_x0000_s1059" o:spid="_x0000_s1059" o:spt="75" type="#_x0000_t75" style="position:absolute;left:0pt;margin-left:69.5pt;margin-top:3.75pt;height:123.2pt;width:263.45pt;z-index:251748352;mso-width-relative:page;mso-height-relative:page;" o:ole="t" filled="f" o:preferrelative="t" stroked="f" coordsize="21600,21600">
            <v:path/>
            <v:fill on="f" focussize="0,0"/>
            <v:stroke on="f"/>
            <v:imagedata r:id="rId28" o:title=""/>
            <o:lock v:ext="edit" aspectratio="t"/>
          </v:shape>
          <o:OLEObject Type="Embed" ProgID="Visio.Drawing.11" ShapeID="_x0000_s1059" DrawAspect="Content" ObjectID="_1468075729" r:id="rId27">
            <o:LockedField>false</o:LockedField>
          </o:OLEObject>
        </w:pict>
      </w:r>
    </w:p>
    <w:p>
      <w:pPr>
        <w:rPr>
          <w:rFonts w:hint="eastAsia" w:ascii="宋体" w:hAnsi="宋体" w:eastAsia="宋体" w:cs="宋体"/>
        </w:rPr>
      </w:pPr>
    </w:p>
    <w:p>
      <w:pPr>
        <w:jc w:val="center"/>
        <w:rPr>
          <w:rFonts w:hint="eastAsia" w:ascii="宋体" w:hAnsi="宋体" w:eastAsia="宋体" w:cs="宋体"/>
          <w:b/>
          <w:color w:val="FF0000"/>
          <w:sz w:val="24"/>
          <w:szCs w:val="24"/>
        </w:rPr>
      </w:pPr>
    </w:p>
    <w:p>
      <w:pPr>
        <w:jc w:val="center"/>
        <w:rPr>
          <w:rFonts w:hint="eastAsia" w:ascii="宋体" w:hAnsi="宋体" w:eastAsia="宋体" w:cs="宋体"/>
          <w:b/>
          <w:color w:val="FF0000"/>
          <w:sz w:val="24"/>
          <w:szCs w:val="24"/>
        </w:rPr>
      </w:pPr>
    </w:p>
    <w:p>
      <w:pPr>
        <w:jc w:val="center"/>
        <w:rPr>
          <w:rFonts w:hint="eastAsia" w:ascii="宋体" w:hAnsi="宋体" w:eastAsia="宋体" w:cs="宋体"/>
          <w:b/>
          <w:color w:val="FF0000"/>
          <w:sz w:val="24"/>
          <w:szCs w:val="24"/>
        </w:rPr>
      </w:pPr>
    </w:p>
    <w:p>
      <w:pPr>
        <w:jc w:val="center"/>
        <w:rPr>
          <w:rFonts w:hint="eastAsia" w:ascii="宋体" w:hAnsi="宋体" w:eastAsia="宋体" w:cs="宋体"/>
        </w:rPr>
      </w:pPr>
      <w:bookmarkStart w:id="267" w:name="_Toc18642_WPSOffice_Level2"/>
      <w:bookmarkStart w:id="268" w:name="_Toc23973_WPSOffice_Level2"/>
      <w:r>
        <w:rPr>
          <w:rFonts w:hint="eastAsia" w:ascii="宋体" w:hAnsi="宋体" w:eastAsia="宋体" w:cs="宋体"/>
          <w:b/>
          <w:sz w:val="24"/>
          <w:szCs w:val="24"/>
        </w:rPr>
        <w:t>图6-1噪声检测点位示意</w:t>
      </w:r>
      <w:bookmarkEnd w:id="267"/>
      <w:bookmarkEnd w:id="268"/>
    </w:p>
    <w:p>
      <w:pPr>
        <w:pStyle w:val="3"/>
        <w:rPr>
          <w:rFonts w:hint="eastAsia" w:ascii="宋体" w:hAnsi="宋体" w:eastAsia="宋体" w:cs="宋体"/>
        </w:rPr>
      </w:pPr>
    </w:p>
    <w:p>
      <w:pPr>
        <w:jc w:val="center"/>
        <w:rPr>
          <w:rFonts w:hint="eastAsia" w:ascii="宋体" w:hAnsi="宋体" w:eastAsia="宋体" w:cs="宋体"/>
        </w:rPr>
      </w:pPr>
      <w:bookmarkStart w:id="269" w:name="_Toc25792_WPSOffice_Level2"/>
      <w:bookmarkStart w:id="270" w:name="_Toc15690_WPSOffice_Level2"/>
      <w:r>
        <w:rPr>
          <w:rFonts w:hint="eastAsia" w:ascii="宋体" w:hAnsi="宋体" w:eastAsia="宋体" w:cs="宋体"/>
          <w:b/>
          <w:sz w:val="24"/>
          <w:szCs w:val="24"/>
        </w:rPr>
        <w:t>图</w:t>
      </w:r>
      <w:r>
        <w:rPr>
          <w:rFonts w:hint="eastAsia" w:ascii="宋体" w:hAnsi="宋体" w:eastAsia="宋体" w:cs="宋体"/>
          <w:b/>
          <w:sz w:val="24"/>
          <w:szCs w:val="24"/>
          <w:lang w:val="en-US" w:eastAsia="zh-CN"/>
        </w:rPr>
        <w:t>7</w:t>
      </w:r>
      <w:r>
        <w:rPr>
          <w:rFonts w:hint="eastAsia" w:ascii="宋体" w:hAnsi="宋体" w:eastAsia="宋体" w:cs="宋体"/>
          <w:b/>
          <w:sz w:val="24"/>
          <w:szCs w:val="24"/>
        </w:rPr>
        <w:t>-</w:t>
      </w:r>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噪声检测点位示意</w:t>
      </w:r>
      <w:bookmarkEnd w:id="269"/>
      <w:bookmarkEnd w:id="270"/>
    </w:p>
    <w:p>
      <w:pPr>
        <w:pStyle w:val="2"/>
        <w:spacing w:line="500" w:lineRule="exact"/>
        <w:rPr>
          <w:rFonts w:hint="eastAsia" w:ascii="宋体" w:hAnsi="宋体" w:eastAsia="宋体" w:cs="宋体"/>
          <w:b/>
          <w:kern w:val="2"/>
          <w:sz w:val="30"/>
          <w:szCs w:val="30"/>
          <w:lang w:val="en-US" w:eastAsia="zh-CN" w:bidi="ar-SA"/>
        </w:rPr>
      </w:pPr>
      <w:bookmarkStart w:id="271" w:name="_Toc21116_WPSOffice_Level1"/>
      <w:r>
        <w:rPr>
          <w:rFonts w:hint="eastAsia" w:ascii="宋体" w:hAnsi="宋体" w:eastAsia="宋体" w:cs="宋体"/>
          <w:b/>
          <w:kern w:val="2"/>
          <w:sz w:val="30"/>
          <w:szCs w:val="30"/>
          <w:lang w:val="en-US" w:eastAsia="zh-CN" w:bidi="ar-SA"/>
        </w:rPr>
        <w:t>8质量保证及质量控制</w:t>
      </w:r>
      <w:bookmarkEnd w:id="271"/>
    </w:p>
    <w:p>
      <w:pPr>
        <w:pStyle w:val="3"/>
        <w:rPr>
          <w:rFonts w:hint="eastAsia" w:ascii="宋体" w:hAnsi="宋体" w:eastAsia="宋体" w:cs="宋体"/>
          <w:lang w:val="en-US" w:eastAsia="zh-CN"/>
        </w:rPr>
      </w:pPr>
      <w:bookmarkStart w:id="272" w:name="_Toc16566_WPSOffice_Level1"/>
      <w:r>
        <w:rPr>
          <w:rFonts w:hint="eastAsia" w:ascii="宋体" w:hAnsi="宋体" w:eastAsia="宋体" w:cs="宋体"/>
          <w:lang w:val="en-US" w:eastAsia="zh-CN"/>
        </w:rPr>
        <w:t>8.1监测分析方法及仪器</w:t>
      </w:r>
      <w:bookmarkEnd w:id="272"/>
    </w:p>
    <w:p>
      <w:pPr>
        <w:spacing w:line="440" w:lineRule="atLeast"/>
        <w:ind w:firstLine="360" w:firstLineChars="150"/>
        <w:rPr>
          <w:rFonts w:hint="eastAsia" w:ascii="宋体" w:hAnsi="宋体" w:eastAsia="宋体" w:cs="宋体"/>
          <w:sz w:val="24"/>
          <w:lang w:eastAsia="zh-CN"/>
        </w:rPr>
      </w:pPr>
      <w:bookmarkStart w:id="273" w:name="_Toc4781_WPSOffice_Level2"/>
      <w:bookmarkStart w:id="274" w:name="_Toc32166_WPSOffice_Level2"/>
      <w:r>
        <w:rPr>
          <w:rFonts w:hint="eastAsia" w:ascii="宋体" w:hAnsi="宋体" w:eastAsia="宋体" w:cs="宋体"/>
          <w:sz w:val="24"/>
        </w:rPr>
        <w:t>（1）</w:t>
      </w:r>
      <w:r>
        <w:rPr>
          <w:rFonts w:hint="eastAsia" w:ascii="宋体" w:hAnsi="宋体" w:eastAsia="宋体" w:cs="宋体"/>
          <w:sz w:val="24"/>
          <w:lang w:eastAsia="zh-CN"/>
        </w:rPr>
        <w:t>废水</w:t>
      </w:r>
      <w:bookmarkEnd w:id="273"/>
      <w:bookmarkEnd w:id="274"/>
    </w:p>
    <w:p>
      <w:pPr>
        <w:spacing w:line="440" w:lineRule="atLeast"/>
        <w:ind w:firstLine="480" w:firstLineChars="200"/>
        <w:rPr>
          <w:rFonts w:hint="eastAsia" w:ascii="宋体" w:hAnsi="宋体" w:eastAsia="宋体" w:cs="宋体"/>
        </w:rPr>
      </w:pPr>
      <w:r>
        <w:rPr>
          <w:rFonts w:hint="eastAsia" w:ascii="宋体" w:hAnsi="宋体" w:eastAsia="宋体" w:cs="宋体"/>
          <w:sz w:val="24"/>
        </w:rPr>
        <w:t>检测分析方法及所用仪器见下表。</w:t>
      </w:r>
    </w:p>
    <w:p>
      <w:pPr>
        <w:spacing w:line="440" w:lineRule="atLeast"/>
        <w:ind w:firstLine="482" w:firstLineChars="200"/>
        <w:jc w:val="center"/>
        <w:rPr>
          <w:rFonts w:hint="eastAsia" w:ascii="宋体" w:hAnsi="宋体" w:eastAsia="宋体" w:cs="宋体"/>
          <w:b/>
          <w:sz w:val="24"/>
        </w:rPr>
      </w:pPr>
      <w:bookmarkStart w:id="275" w:name="_Toc32159_WPSOffice_Level2"/>
      <w:bookmarkStart w:id="276" w:name="_Toc22136_WPSOffice_Level2"/>
      <w:r>
        <w:rPr>
          <w:rFonts w:hint="eastAsia" w:ascii="宋体" w:hAnsi="宋体" w:eastAsia="宋体" w:cs="宋体"/>
          <w:b/>
          <w:sz w:val="24"/>
        </w:rPr>
        <w:t>表</w:t>
      </w:r>
      <w:r>
        <w:rPr>
          <w:rFonts w:hint="eastAsia" w:ascii="宋体" w:hAnsi="宋体" w:eastAsia="宋体" w:cs="宋体"/>
          <w:b/>
          <w:sz w:val="24"/>
          <w:lang w:val="en-US" w:eastAsia="zh-CN"/>
        </w:rPr>
        <w:t>8</w:t>
      </w:r>
      <w:r>
        <w:rPr>
          <w:rFonts w:hint="eastAsia" w:ascii="宋体" w:hAnsi="宋体" w:eastAsia="宋体" w:cs="宋体"/>
          <w:b/>
          <w:sz w:val="24"/>
        </w:rPr>
        <w:t>-</w:t>
      </w:r>
      <w:r>
        <w:rPr>
          <w:rFonts w:hint="eastAsia" w:ascii="宋体" w:hAnsi="宋体" w:eastAsia="宋体" w:cs="宋体"/>
          <w:b/>
          <w:sz w:val="24"/>
          <w:lang w:val="en-US" w:eastAsia="zh-CN"/>
        </w:rPr>
        <w:t>1</w:t>
      </w:r>
      <w:r>
        <w:rPr>
          <w:rFonts w:hint="eastAsia" w:ascii="宋体" w:hAnsi="宋体" w:eastAsia="宋体" w:cs="宋体"/>
          <w:b/>
          <w:sz w:val="24"/>
        </w:rPr>
        <w:t xml:space="preserve">  检测分析方法及所用仪器</w:t>
      </w:r>
      <w:bookmarkEnd w:id="275"/>
      <w:bookmarkEnd w:id="276"/>
    </w:p>
    <w:tbl>
      <w:tblPr>
        <w:tblStyle w:val="15"/>
        <w:tblpPr w:leftFromText="180" w:rightFromText="180" w:vertAnchor="text" w:horzAnchor="page" w:tblpX="1887" w:tblpY="374"/>
        <w:tblOverlap w:val="never"/>
        <w:tblW w:w="8320" w:type="dxa"/>
        <w:tblInd w:w="0" w:type="dxa"/>
        <w:tblLayout w:type="fixed"/>
        <w:tblCellMar>
          <w:top w:w="0" w:type="dxa"/>
          <w:left w:w="108" w:type="dxa"/>
          <w:bottom w:w="0" w:type="dxa"/>
          <w:right w:w="108" w:type="dxa"/>
        </w:tblCellMar>
      </w:tblPr>
      <w:tblGrid>
        <w:gridCol w:w="535"/>
        <w:gridCol w:w="1170"/>
        <w:gridCol w:w="3465"/>
        <w:gridCol w:w="3150"/>
      </w:tblGrid>
      <w:tr>
        <w:tblPrEx>
          <w:tblLayout w:type="fixed"/>
          <w:tblCellMar>
            <w:top w:w="0" w:type="dxa"/>
            <w:left w:w="108" w:type="dxa"/>
            <w:bottom w:w="0" w:type="dxa"/>
            <w:right w:w="108" w:type="dxa"/>
          </w:tblCellMar>
        </w:tblPrEx>
        <w:trPr>
          <w:trHeight w:val="666" w:hRule="atLeast"/>
        </w:trPr>
        <w:tc>
          <w:tcPr>
            <w:tcW w:w="5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序号</w:t>
            </w:r>
          </w:p>
        </w:tc>
        <w:tc>
          <w:tcPr>
            <w:tcW w:w="1170"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监测项目</w:t>
            </w:r>
          </w:p>
        </w:tc>
        <w:tc>
          <w:tcPr>
            <w:tcW w:w="3465"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分析方法及标准代号</w:t>
            </w:r>
          </w:p>
        </w:tc>
        <w:tc>
          <w:tcPr>
            <w:tcW w:w="3150"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仪器名称及</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型号/编号</w:t>
            </w:r>
          </w:p>
        </w:tc>
      </w:tr>
      <w:tr>
        <w:tblPrEx>
          <w:tblLayout w:type="fixed"/>
          <w:tblCellMar>
            <w:top w:w="0" w:type="dxa"/>
            <w:left w:w="108" w:type="dxa"/>
            <w:bottom w:w="0" w:type="dxa"/>
            <w:right w:w="108" w:type="dxa"/>
          </w:tblCellMar>
        </w:tblPrEx>
        <w:trPr>
          <w:trHeight w:val="749" w:hRule="atLeast"/>
        </w:trPr>
        <w:tc>
          <w:tcPr>
            <w:tcW w:w="5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1</w:t>
            </w:r>
          </w:p>
        </w:tc>
        <w:tc>
          <w:tcPr>
            <w:tcW w:w="1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szCs w:val="21"/>
                <w:lang w:bidi="ar"/>
              </w:rPr>
              <w:t>pH</w:t>
            </w:r>
          </w:p>
        </w:tc>
        <w:tc>
          <w:tcPr>
            <w:tcW w:w="3465"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firstLine="840" w:firstLineChars="400"/>
              <w:rPr>
                <w:rFonts w:hint="eastAsia" w:ascii="宋体" w:hAnsi="宋体" w:eastAsia="宋体" w:cs="宋体"/>
                <w:szCs w:val="21"/>
              </w:rPr>
            </w:pPr>
            <w:r>
              <w:rPr>
                <w:rFonts w:hint="eastAsia" w:ascii="宋体" w:hAnsi="宋体" w:eastAsia="宋体" w:cs="宋体"/>
                <w:szCs w:val="21"/>
                <w:lang w:bidi="ar"/>
              </w:rPr>
              <w:t>水质  pH值的测定</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玻璃电极法GB6920-1986</w:t>
            </w:r>
          </w:p>
        </w:tc>
        <w:tc>
          <w:tcPr>
            <w:tcW w:w="315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DZS-706多参数分析仪( MTC-YQ-239)</w:t>
            </w:r>
          </w:p>
        </w:tc>
      </w:tr>
      <w:tr>
        <w:tblPrEx>
          <w:tblLayout w:type="fixed"/>
          <w:tblCellMar>
            <w:top w:w="0" w:type="dxa"/>
            <w:left w:w="108" w:type="dxa"/>
            <w:bottom w:w="0" w:type="dxa"/>
            <w:right w:w="108" w:type="dxa"/>
          </w:tblCellMar>
        </w:tblPrEx>
        <w:trPr>
          <w:trHeight w:val="781" w:hRule="atLeast"/>
        </w:trPr>
        <w:tc>
          <w:tcPr>
            <w:tcW w:w="5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2</w:t>
            </w:r>
          </w:p>
        </w:tc>
        <w:tc>
          <w:tcPr>
            <w:tcW w:w="1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氨氮</w:t>
            </w:r>
          </w:p>
        </w:tc>
        <w:tc>
          <w:tcPr>
            <w:tcW w:w="3465"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firstLine="840" w:firstLineChars="400"/>
              <w:rPr>
                <w:rFonts w:hint="eastAsia" w:ascii="宋体" w:hAnsi="宋体" w:eastAsia="宋体" w:cs="宋体"/>
                <w:szCs w:val="21"/>
              </w:rPr>
            </w:pPr>
            <w:r>
              <w:rPr>
                <w:rFonts w:hint="eastAsia" w:ascii="宋体" w:hAnsi="宋体" w:eastAsia="宋体" w:cs="宋体"/>
                <w:szCs w:val="21"/>
                <w:lang w:bidi="ar"/>
              </w:rPr>
              <w:t>水质  氨氮的测定</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纳氏试剂分光光度法HJ535-2009</w:t>
            </w:r>
          </w:p>
        </w:tc>
        <w:tc>
          <w:tcPr>
            <w:tcW w:w="315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VIS-7220可见分光光度计( MTC-YQ-021 )</w:t>
            </w:r>
          </w:p>
        </w:tc>
      </w:tr>
      <w:tr>
        <w:tblPrEx>
          <w:tblLayout w:type="fixed"/>
          <w:tblCellMar>
            <w:top w:w="0" w:type="dxa"/>
            <w:left w:w="108" w:type="dxa"/>
            <w:bottom w:w="0" w:type="dxa"/>
            <w:right w:w="108" w:type="dxa"/>
          </w:tblCellMar>
        </w:tblPrEx>
        <w:trPr>
          <w:trHeight w:val="1001" w:hRule="atLeast"/>
        </w:trPr>
        <w:tc>
          <w:tcPr>
            <w:tcW w:w="5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宋体" w:hAnsi="宋体" w:eastAsia="宋体" w:cs="宋体"/>
                <w:szCs w:val="21"/>
              </w:rPr>
            </w:pPr>
            <w:r>
              <w:rPr>
                <w:rFonts w:hint="eastAsia" w:ascii="宋体" w:hAnsi="宋体" w:eastAsia="宋体" w:cs="宋体"/>
                <w:szCs w:val="21"/>
                <w:lang w:bidi="ar"/>
              </w:rPr>
              <w:t xml:space="preserve"> 3</w:t>
            </w:r>
          </w:p>
        </w:tc>
        <w:tc>
          <w:tcPr>
            <w:tcW w:w="1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lang w:bidi="ar"/>
              </w:rPr>
              <w:t>动植物油</w:t>
            </w:r>
          </w:p>
        </w:tc>
        <w:tc>
          <w:tcPr>
            <w:tcW w:w="346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bidi="ar"/>
              </w:rPr>
            </w:pPr>
            <w:r>
              <w:rPr>
                <w:rFonts w:hint="eastAsia" w:ascii="宋体" w:hAnsi="宋体" w:eastAsia="宋体" w:cs="宋体"/>
                <w:szCs w:val="21"/>
                <w:lang w:bidi="ar"/>
              </w:rPr>
              <w:t>红外分光光度法</w:t>
            </w:r>
          </w:p>
          <w:p>
            <w:pPr>
              <w:keepNext w:val="0"/>
              <w:keepLines w:val="0"/>
              <w:suppressLineNumbers w:val="0"/>
              <w:spacing w:before="0" w:beforeAutospacing="0" w:after="0" w:afterAutospacing="0"/>
              <w:ind w:left="0" w:right="0"/>
              <w:jc w:val="center"/>
              <w:rPr>
                <w:rFonts w:hint="eastAsia" w:ascii="宋体" w:hAnsi="宋体" w:eastAsia="宋体" w:cs="宋体"/>
                <w:szCs w:val="21"/>
                <w:lang w:bidi="ar"/>
              </w:rPr>
            </w:pPr>
            <w:r>
              <w:rPr>
                <w:rFonts w:hint="eastAsia" w:ascii="宋体" w:hAnsi="宋体" w:eastAsia="宋体" w:cs="宋体"/>
                <w:szCs w:val="21"/>
                <w:lang w:bidi="ar"/>
              </w:rPr>
              <w:t>HJ637-2012</w:t>
            </w:r>
          </w:p>
        </w:tc>
        <w:tc>
          <w:tcPr>
            <w:tcW w:w="315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szCs w:val="21"/>
                <w:lang w:bidi="ar"/>
              </w:rPr>
            </w:pPr>
            <w:r>
              <w:rPr>
                <w:rFonts w:hint="eastAsia" w:ascii="宋体" w:hAnsi="宋体" w:eastAsia="宋体" w:cs="宋体"/>
                <w:color w:val="000000"/>
                <w:szCs w:val="21"/>
                <w:lang w:bidi="ar"/>
              </w:rPr>
              <w:t>OIL</w:t>
            </w:r>
            <w:r>
              <w:rPr>
                <w:rFonts w:hint="eastAsia" w:ascii="宋体" w:hAnsi="宋体" w:eastAsia="宋体" w:cs="宋体"/>
                <w:szCs w:val="21"/>
                <w:lang w:bidi="ar"/>
              </w:rPr>
              <w:t>红外分光测油仪</w:t>
            </w:r>
          </w:p>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szCs w:val="21"/>
                <w:lang w:bidi="ar"/>
              </w:rPr>
            </w:pPr>
            <w:r>
              <w:rPr>
                <w:rFonts w:hint="eastAsia" w:ascii="宋体" w:hAnsi="宋体" w:eastAsia="宋体" w:cs="宋体"/>
                <w:szCs w:val="21"/>
                <w:lang w:bidi="ar"/>
              </w:rPr>
              <w:t>BTYQ-024</w:t>
            </w:r>
          </w:p>
        </w:tc>
      </w:tr>
      <w:tr>
        <w:tblPrEx>
          <w:tblLayout w:type="fixed"/>
          <w:tblCellMar>
            <w:top w:w="0" w:type="dxa"/>
            <w:left w:w="108" w:type="dxa"/>
            <w:bottom w:w="0" w:type="dxa"/>
            <w:right w:w="108" w:type="dxa"/>
          </w:tblCellMar>
        </w:tblPrEx>
        <w:trPr>
          <w:trHeight w:val="621" w:hRule="atLeast"/>
        </w:trPr>
        <w:tc>
          <w:tcPr>
            <w:tcW w:w="5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宋体" w:hAnsi="宋体" w:eastAsia="宋体" w:cs="宋体"/>
                <w:szCs w:val="21"/>
              </w:rPr>
            </w:pPr>
            <w:r>
              <w:rPr>
                <w:rFonts w:hint="eastAsia" w:ascii="宋体" w:hAnsi="宋体" w:eastAsia="宋体" w:cs="宋体"/>
                <w:szCs w:val="21"/>
                <w:lang w:bidi="ar"/>
              </w:rPr>
              <w:t xml:space="preserve"> 4</w:t>
            </w:r>
          </w:p>
        </w:tc>
        <w:tc>
          <w:tcPr>
            <w:tcW w:w="1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lang w:bidi="ar"/>
              </w:rPr>
              <w:t>化学需氧量</w:t>
            </w:r>
          </w:p>
        </w:tc>
        <w:tc>
          <w:tcPr>
            <w:tcW w:w="3465"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 xml:space="preserve">  水质  化学需氧量的测定</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重铬酸钾法GB11914-1989</w:t>
            </w:r>
          </w:p>
        </w:tc>
        <w:tc>
          <w:tcPr>
            <w:tcW w:w="315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滴定管、消解仪</w:t>
            </w:r>
          </w:p>
        </w:tc>
      </w:tr>
    </w:tbl>
    <w:p>
      <w:pPr>
        <w:spacing w:line="440" w:lineRule="atLeast"/>
        <w:ind w:firstLine="360" w:firstLineChars="150"/>
        <w:rPr>
          <w:rFonts w:hint="eastAsia" w:ascii="宋体" w:hAnsi="宋体" w:eastAsia="宋体" w:cs="宋体"/>
          <w:sz w:val="24"/>
          <w:lang w:eastAsia="zh-CN"/>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w:t>
      </w:r>
      <w:r>
        <w:rPr>
          <w:rFonts w:hint="eastAsia" w:ascii="宋体" w:hAnsi="宋体" w:eastAsia="宋体" w:cs="宋体"/>
          <w:sz w:val="24"/>
          <w:lang w:eastAsia="zh-CN"/>
        </w:rPr>
        <w:t>废气</w:t>
      </w:r>
    </w:p>
    <w:p>
      <w:pPr>
        <w:spacing w:line="440" w:lineRule="atLeast"/>
        <w:ind w:firstLine="600" w:firstLineChars="250"/>
        <w:rPr>
          <w:rFonts w:hint="eastAsia" w:ascii="宋体" w:hAnsi="宋体" w:eastAsia="宋体" w:cs="宋体"/>
          <w:sz w:val="24"/>
        </w:rPr>
      </w:pPr>
      <w:r>
        <w:rPr>
          <w:rFonts w:hint="eastAsia" w:ascii="宋体" w:hAnsi="宋体" w:eastAsia="宋体" w:cs="宋体"/>
          <w:sz w:val="24"/>
        </w:rPr>
        <w:t>检测分析方法及所用仪器见下表。</w:t>
      </w:r>
    </w:p>
    <w:p>
      <w:pPr>
        <w:spacing w:line="440" w:lineRule="atLeast"/>
        <w:ind w:firstLine="482" w:firstLineChars="200"/>
        <w:jc w:val="center"/>
        <w:rPr>
          <w:rFonts w:hint="eastAsia" w:ascii="宋体" w:hAnsi="宋体" w:eastAsia="宋体" w:cs="宋体"/>
          <w:b/>
          <w:sz w:val="24"/>
        </w:rPr>
      </w:pPr>
      <w:bookmarkStart w:id="277" w:name="_Toc25789_WPSOffice_Level2"/>
      <w:bookmarkStart w:id="278" w:name="_Toc25421_WPSOffice_Level2"/>
      <w:r>
        <w:rPr>
          <w:rFonts w:hint="eastAsia" w:ascii="宋体" w:hAnsi="宋体" w:eastAsia="宋体" w:cs="宋体"/>
          <w:b/>
          <w:sz w:val="24"/>
        </w:rPr>
        <w:t>表</w:t>
      </w:r>
      <w:r>
        <w:rPr>
          <w:rFonts w:hint="eastAsia" w:ascii="宋体" w:hAnsi="宋体" w:eastAsia="宋体" w:cs="宋体"/>
          <w:b/>
          <w:sz w:val="24"/>
          <w:lang w:val="en-US" w:eastAsia="zh-CN"/>
        </w:rPr>
        <w:t>8</w:t>
      </w:r>
      <w:r>
        <w:rPr>
          <w:rFonts w:hint="eastAsia" w:ascii="宋体" w:hAnsi="宋体" w:eastAsia="宋体" w:cs="宋体"/>
          <w:b/>
          <w:sz w:val="24"/>
        </w:rPr>
        <w:t>-</w:t>
      </w:r>
      <w:r>
        <w:rPr>
          <w:rFonts w:hint="eastAsia" w:ascii="宋体" w:hAnsi="宋体" w:eastAsia="宋体" w:cs="宋体"/>
          <w:b/>
          <w:sz w:val="24"/>
          <w:lang w:val="en-US" w:eastAsia="zh-CN"/>
        </w:rPr>
        <w:t>2</w:t>
      </w:r>
      <w:r>
        <w:rPr>
          <w:rFonts w:hint="eastAsia" w:ascii="宋体" w:hAnsi="宋体" w:eastAsia="宋体" w:cs="宋体"/>
          <w:b/>
          <w:sz w:val="24"/>
        </w:rPr>
        <w:t xml:space="preserve">  检测分析方法及所用仪器</w:t>
      </w:r>
      <w:bookmarkEnd w:id="277"/>
      <w:bookmarkEnd w:id="278"/>
    </w:p>
    <w:tbl>
      <w:tblPr>
        <w:tblStyle w:val="15"/>
        <w:tblpPr w:leftFromText="180" w:rightFromText="180" w:vertAnchor="text" w:horzAnchor="page" w:tblpX="2151" w:tblpY="270"/>
        <w:tblOverlap w:val="never"/>
        <w:tblW w:w="8171" w:type="dxa"/>
        <w:tblInd w:w="0" w:type="dxa"/>
        <w:tblLayout w:type="fixed"/>
        <w:tblCellMar>
          <w:top w:w="0" w:type="dxa"/>
          <w:left w:w="108" w:type="dxa"/>
          <w:bottom w:w="0" w:type="dxa"/>
          <w:right w:w="108" w:type="dxa"/>
        </w:tblCellMar>
      </w:tblPr>
      <w:tblGrid>
        <w:gridCol w:w="381"/>
        <w:gridCol w:w="834"/>
        <w:gridCol w:w="3280"/>
        <w:gridCol w:w="1432"/>
        <w:gridCol w:w="2244"/>
      </w:tblGrid>
      <w:tr>
        <w:tblPrEx>
          <w:tblLayout w:type="fixed"/>
          <w:tblCellMar>
            <w:top w:w="0" w:type="dxa"/>
            <w:left w:w="108" w:type="dxa"/>
            <w:bottom w:w="0" w:type="dxa"/>
            <w:right w:w="108" w:type="dxa"/>
          </w:tblCellMar>
        </w:tblPrEx>
        <w:trPr>
          <w:trHeight w:val="666" w:hRule="atLeast"/>
        </w:trPr>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序号</w:t>
            </w:r>
          </w:p>
        </w:tc>
        <w:tc>
          <w:tcPr>
            <w:tcW w:w="834"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监测项目</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分析方法及标准代号</w:t>
            </w:r>
          </w:p>
        </w:tc>
        <w:tc>
          <w:tcPr>
            <w:tcW w:w="1432"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lang w:bidi="ar"/>
              </w:rPr>
            </w:pPr>
            <w:r>
              <w:rPr>
                <w:rFonts w:hint="eastAsia" w:ascii="宋体" w:hAnsi="宋体" w:eastAsia="宋体" w:cs="宋体"/>
                <w:b/>
                <w:bCs/>
                <w:szCs w:val="21"/>
                <w:lang w:bidi="ar"/>
              </w:rPr>
              <w:t>方法检出限</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lang w:bidi="ar"/>
              </w:rPr>
            </w:pPr>
            <w:r>
              <w:rPr>
                <w:rFonts w:hint="eastAsia" w:ascii="宋体" w:hAnsi="宋体" w:eastAsia="宋体" w:cs="宋体"/>
                <w:b/>
                <w:bCs/>
                <w:szCs w:val="21"/>
                <w:lang w:bidi="ar"/>
              </w:rPr>
              <w:t>（mg/m</w:t>
            </w:r>
            <w:r>
              <w:rPr>
                <w:rFonts w:hint="eastAsia" w:ascii="宋体" w:hAnsi="宋体" w:eastAsia="宋体" w:cs="宋体"/>
                <w:b/>
                <w:bCs/>
                <w:szCs w:val="21"/>
                <w:vertAlign w:val="superscript"/>
                <w:lang w:bidi="ar"/>
              </w:rPr>
              <w:t>3</w:t>
            </w:r>
            <w:r>
              <w:rPr>
                <w:rFonts w:hint="eastAsia" w:ascii="宋体" w:hAnsi="宋体" w:eastAsia="宋体" w:cs="宋体"/>
                <w:b/>
                <w:bCs/>
                <w:szCs w:val="21"/>
                <w:lang w:bidi="ar"/>
              </w:rPr>
              <w:t>）</w:t>
            </w:r>
          </w:p>
        </w:tc>
        <w:tc>
          <w:tcPr>
            <w:tcW w:w="2244"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仪器名称及</w:t>
            </w:r>
          </w:p>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b/>
                <w:bCs/>
                <w:szCs w:val="21"/>
              </w:rPr>
            </w:pPr>
            <w:r>
              <w:rPr>
                <w:rFonts w:hint="eastAsia" w:ascii="宋体" w:hAnsi="宋体" w:eastAsia="宋体" w:cs="宋体"/>
                <w:b/>
                <w:bCs/>
                <w:szCs w:val="21"/>
                <w:lang w:bidi="ar"/>
              </w:rPr>
              <w:t>型号/编号</w:t>
            </w:r>
          </w:p>
        </w:tc>
      </w:tr>
      <w:tr>
        <w:tblPrEx>
          <w:tblLayout w:type="fixed"/>
          <w:tblCellMar>
            <w:top w:w="0" w:type="dxa"/>
            <w:left w:w="108" w:type="dxa"/>
            <w:bottom w:w="0" w:type="dxa"/>
            <w:right w:w="108" w:type="dxa"/>
          </w:tblCellMar>
        </w:tblPrEx>
        <w:trPr>
          <w:trHeight w:val="749" w:hRule="atLeast"/>
        </w:trPr>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1</w:t>
            </w:r>
          </w:p>
        </w:tc>
        <w:tc>
          <w:tcPr>
            <w:tcW w:w="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szCs w:val="21"/>
                <w:lang w:bidi="ar"/>
              </w:rPr>
              <w:t>H</w:t>
            </w:r>
            <w:r>
              <w:rPr>
                <w:rFonts w:hint="eastAsia" w:ascii="宋体" w:hAnsi="宋体" w:eastAsia="宋体" w:cs="宋体"/>
                <w:szCs w:val="21"/>
                <w:vertAlign w:val="subscript"/>
                <w:lang w:bidi="ar"/>
              </w:rPr>
              <w:t>2</w:t>
            </w:r>
            <w:r>
              <w:rPr>
                <w:rFonts w:hint="eastAsia" w:ascii="宋体" w:hAnsi="宋体" w:eastAsia="宋体" w:cs="宋体"/>
                <w:szCs w:val="21"/>
                <w:lang w:bidi="ar"/>
              </w:rPr>
              <w:t>S</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rPr>
              <w:t>亚甲基蓝分光光度法《空气和废气监测分析方法》</w:t>
            </w:r>
          </w:p>
        </w:tc>
        <w:tc>
          <w:tcPr>
            <w:tcW w:w="143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lang w:bidi="ar"/>
              </w:rPr>
            </w:pPr>
            <w:r>
              <w:rPr>
                <w:rFonts w:hint="eastAsia" w:ascii="宋体" w:hAnsi="宋体" w:eastAsia="宋体" w:cs="宋体"/>
                <w:color w:val="000000"/>
                <w:szCs w:val="21"/>
                <w:lang w:bidi="ar"/>
              </w:rPr>
              <w:t>0.001</w:t>
            </w:r>
          </w:p>
        </w:tc>
        <w:tc>
          <w:tcPr>
            <w:tcW w:w="224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 xml:space="preserve">722分光光度计BTYQ-027 </w:t>
            </w:r>
          </w:p>
        </w:tc>
      </w:tr>
      <w:tr>
        <w:tblPrEx>
          <w:tblLayout w:type="fixed"/>
          <w:tblCellMar>
            <w:top w:w="0" w:type="dxa"/>
            <w:left w:w="108" w:type="dxa"/>
            <w:bottom w:w="0" w:type="dxa"/>
            <w:right w:w="108" w:type="dxa"/>
          </w:tblCellMar>
        </w:tblPrEx>
        <w:trPr>
          <w:trHeight w:val="781" w:hRule="atLeast"/>
        </w:trPr>
        <w:tc>
          <w:tcPr>
            <w:tcW w:w="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2</w:t>
            </w:r>
          </w:p>
        </w:tc>
        <w:tc>
          <w:tcPr>
            <w:tcW w:w="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NH</w:t>
            </w:r>
            <w:r>
              <w:rPr>
                <w:rFonts w:hint="eastAsia" w:ascii="宋体" w:hAnsi="宋体" w:eastAsia="宋体" w:cs="宋体"/>
                <w:color w:val="000000"/>
                <w:szCs w:val="21"/>
                <w:vertAlign w:val="subscript"/>
                <w:lang w:bidi="ar"/>
              </w:rPr>
              <w:t>3</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uppressAutoHyphens/>
              <w:spacing w:before="0" w:beforeAutospacing="0" w:after="0" w:afterAutospacing="0"/>
              <w:ind w:left="-105" w:leftChars="-50" w:right="-105" w:rightChars="-50"/>
              <w:jc w:val="center"/>
              <w:rPr>
                <w:rFonts w:hint="eastAsia" w:ascii="宋体" w:hAnsi="宋体" w:eastAsia="宋体" w:cs="宋体"/>
                <w:szCs w:val="21"/>
              </w:rPr>
            </w:pPr>
            <w:r>
              <w:rPr>
                <w:rFonts w:hint="eastAsia" w:ascii="宋体" w:hAnsi="宋体" w:eastAsia="宋体" w:cs="宋体"/>
                <w:szCs w:val="21"/>
                <w:lang w:bidi="ar"/>
              </w:rPr>
              <w:t>纳氏试剂分光光度法HJ535-2009</w:t>
            </w:r>
          </w:p>
        </w:tc>
        <w:tc>
          <w:tcPr>
            <w:tcW w:w="143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lang w:bidi="ar"/>
              </w:rPr>
            </w:pPr>
            <w:r>
              <w:rPr>
                <w:rFonts w:hint="eastAsia" w:ascii="宋体" w:hAnsi="宋体" w:eastAsia="宋体" w:cs="宋体"/>
                <w:color w:val="000000"/>
                <w:szCs w:val="21"/>
                <w:lang w:bidi="ar"/>
              </w:rPr>
              <w:t>0.01</w:t>
            </w:r>
          </w:p>
        </w:tc>
        <w:tc>
          <w:tcPr>
            <w:tcW w:w="224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80" w:lineRule="exact"/>
              <w:ind w:left="-105" w:leftChars="-50" w:right="-105" w:rightChars="-50"/>
              <w:jc w:val="center"/>
              <w:rPr>
                <w:rFonts w:hint="eastAsia" w:ascii="宋体" w:hAnsi="宋体" w:eastAsia="宋体" w:cs="宋体"/>
                <w:color w:val="000000"/>
                <w:szCs w:val="21"/>
              </w:rPr>
            </w:pPr>
            <w:r>
              <w:rPr>
                <w:rFonts w:hint="eastAsia" w:ascii="宋体" w:hAnsi="宋体" w:eastAsia="宋体" w:cs="宋体"/>
                <w:color w:val="000000"/>
                <w:szCs w:val="21"/>
                <w:lang w:bidi="ar"/>
              </w:rPr>
              <w:t xml:space="preserve">722分光光度计BTYQ-027 </w:t>
            </w:r>
          </w:p>
        </w:tc>
      </w:tr>
    </w:tbl>
    <w:p>
      <w:pPr>
        <w:spacing w:line="440" w:lineRule="atLeast"/>
        <w:ind w:firstLine="360" w:firstLineChars="15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）噪声检测</w:t>
      </w:r>
    </w:p>
    <w:p>
      <w:pPr>
        <w:spacing w:line="440" w:lineRule="atLeast"/>
        <w:ind w:firstLine="600" w:firstLineChars="250"/>
        <w:rPr>
          <w:rFonts w:hint="eastAsia" w:ascii="宋体" w:hAnsi="宋体" w:eastAsia="宋体" w:cs="宋体"/>
          <w:sz w:val="24"/>
        </w:rPr>
      </w:pPr>
      <w:r>
        <w:rPr>
          <w:rFonts w:hint="eastAsia" w:ascii="宋体" w:hAnsi="宋体" w:eastAsia="宋体" w:cs="宋体"/>
          <w:sz w:val="24"/>
        </w:rPr>
        <w:t>检测分析方法及所用仪器见下表。</w:t>
      </w:r>
    </w:p>
    <w:p>
      <w:pPr>
        <w:spacing w:line="440" w:lineRule="atLeast"/>
        <w:ind w:firstLine="482" w:firstLineChars="200"/>
        <w:jc w:val="center"/>
        <w:rPr>
          <w:rFonts w:hint="eastAsia" w:ascii="宋体" w:hAnsi="宋体" w:eastAsia="宋体" w:cs="宋体"/>
          <w:b/>
          <w:sz w:val="24"/>
        </w:rPr>
      </w:pPr>
      <w:bookmarkStart w:id="279" w:name="_Toc28840_WPSOffice_Level2"/>
      <w:bookmarkStart w:id="280" w:name="_Toc31853_WPSOffice_Level2"/>
      <w:r>
        <w:rPr>
          <w:rFonts w:hint="eastAsia" w:ascii="宋体" w:hAnsi="宋体" w:eastAsia="宋体" w:cs="宋体"/>
          <w:b/>
          <w:sz w:val="24"/>
        </w:rPr>
        <w:t>表</w:t>
      </w:r>
      <w:r>
        <w:rPr>
          <w:rFonts w:hint="eastAsia" w:ascii="宋体" w:hAnsi="宋体" w:eastAsia="宋体" w:cs="宋体"/>
          <w:b/>
          <w:sz w:val="24"/>
          <w:lang w:val="en-US" w:eastAsia="zh-CN"/>
        </w:rPr>
        <w:t>8</w:t>
      </w:r>
      <w:r>
        <w:rPr>
          <w:rFonts w:hint="eastAsia" w:ascii="宋体" w:hAnsi="宋体" w:eastAsia="宋体" w:cs="宋体"/>
          <w:b/>
          <w:sz w:val="24"/>
        </w:rPr>
        <w:t>-</w:t>
      </w:r>
      <w:r>
        <w:rPr>
          <w:rFonts w:hint="eastAsia" w:ascii="宋体" w:hAnsi="宋体" w:eastAsia="宋体" w:cs="宋体"/>
          <w:b/>
          <w:sz w:val="24"/>
          <w:lang w:val="en-US" w:eastAsia="zh-CN"/>
        </w:rPr>
        <w:t>3</w:t>
      </w:r>
      <w:r>
        <w:rPr>
          <w:rFonts w:hint="eastAsia" w:ascii="宋体" w:hAnsi="宋体" w:eastAsia="宋体" w:cs="宋体"/>
          <w:b/>
          <w:sz w:val="24"/>
        </w:rPr>
        <w:t xml:space="preserve">  检测分析方法及所用仪器</w:t>
      </w:r>
      <w:bookmarkEnd w:id="279"/>
      <w:bookmarkEnd w:id="280"/>
    </w:p>
    <w:tbl>
      <w:tblPr>
        <w:tblStyle w:val="15"/>
        <w:tblW w:w="768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0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35" w:hRule="exact"/>
          <w:jc w:val="center"/>
        </w:trPr>
        <w:tc>
          <w:tcPr>
            <w:tcW w:w="113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检测项目</w:t>
            </w:r>
          </w:p>
        </w:tc>
        <w:tc>
          <w:tcPr>
            <w:tcW w:w="354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检测方法及方法来源</w:t>
            </w:r>
          </w:p>
        </w:tc>
        <w:tc>
          <w:tcPr>
            <w:tcW w:w="300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分析仪器</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3" w:hRule="exact"/>
          <w:jc w:val="center"/>
        </w:trPr>
        <w:tc>
          <w:tcPr>
            <w:tcW w:w="1134"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厂界噪声</w:t>
            </w:r>
          </w:p>
        </w:tc>
        <w:tc>
          <w:tcPr>
            <w:tcW w:w="3544"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《工业企业厂界环境噪声排放标准》</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(GB 12348-2008)</w:t>
            </w:r>
          </w:p>
        </w:tc>
        <w:tc>
          <w:tcPr>
            <w:tcW w:w="3009" w:type="dxa"/>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Cs w:val="21"/>
              </w:rPr>
            </w:pPr>
            <w:r>
              <w:rPr>
                <w:rFonts w:hint="eastAsia" w:ascii="宋体" w:hAnsi="宋体" w:eastAsia="宋体" w:cs="宋体"/>
                <w:color w:val="000000"/>
                <w:szCs w:val="21"/>
              </w:rPr>
              <w:t>AW</w:t>
            </w:r>
            <w:r>
              <w:rPr>
                <w:rFonts w:hint="eastAsia" w:ascii="宋体" w:hAnsi="宋体" w:eastAsia="宋体" w:cs="宋体"/>
                <w:szCs w:val="21"/>
              </w:rPr>
              <w:t>A5680声级计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exact"/>
          <w:jc w:val="center"/>
        </w:trPr>
        <w:tc>
          <w:tcPr>
            <w:tcW w:w="113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5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009" w:type="dxa"/>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Cs w:val="21"/>
              </w:rPr>
            </w:pPr>
            <w:r>
              <w:rPr>
                <w:rFonts w:hint="eastAsia" w:ascii="宋体" w:hAnsi="宋体" w:eastAsia="宋体" w:cs="宋体"/>
                <w:color w:val="000000"/>
                <w:szCs w:val="21"/>
              </w:rPr>
              <w:t>AW</w:t>
            </w:r>
            <w:r>
              <w:rPr>
                <w:rFonts w:hint="eastAsia" w:ascii="宋体" w:hAnsi="宋体" w:eastAsia="宋体" w:cs="宋体"/>
                <w:szCs w:val="21"/>
              </w:rPr>
              <w:t>A6221A声校准器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5" w:hRule="exact"/>
          <w:jc w:val="center"/>
        </w:trPr>
        <w:tc>
          <w:tcPr>
            <w:tcW w:w="113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5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009" w:type="dxa"/>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Cs w:val="21"/>
              </w:rPr>
            </w:pPr>
            <w:r>
              <w:rPr>
                <w:rFonts w:hint="eastAsia" w:ascii="宋体" w:hAnsi="宋体" w:eastAsia="宋体" w:cs="宋体"/>
                <w:color w:val="000000"/>
                <w:szCs w:val="21"/>
              </w:rPr>
              <w:t>风速仪DT-620</w:t>
            </w:r>
          </w:p>
        </w:tc>
      </w:tr>
    </w:tbl>
    <w:p>
      <w:pPr>
        <w:pStyle w:val="3"/>
        <w:rPr>
          <w:rFonts w:hint="eastAsia" w:ascii="宋体" w:hAnsi="宋体" w:eastAsia="宋体" w:cs="宋体"/>
          <w:lang w:val="en-US" w:eastAsia="zh-CN"/>
        </w:rPr>
      </w:pPr>
      <w:bookmarkStart w:id="281" w:name="_Toc10197_WPSOffice_Level1"/>
      <w:r>
        <w:rPr>
          <w:rFonts w:hint="eastAsia" w:ascii="宋体" w:hAnsi="宋体" w:eastAsia="宋体" w:cs="宋体"/>
          <w:lang w:val="en-US" w:eastAsia="zh-CN"/>
        </w:rPr>
        <w:t>8.2人员资质</w:t>
      </w:r>
      <w:bookmarkEnd w:id="281"/>
    </w:p>
    <w:p>
      <w:pPr>
        <w:spacing w:line="440" w:lineRule="atLeast"/>
        <w:ind w:firstLine="360" w:firstLineChars="150"/>
        <w:rPr>
          <w:rFonts w:hint="eastAsia" w:ascii="宋体" w:hAnsi="宋体" w:eastAsia="宋体" w:cs="宋体"/>
        </w:rPr>
      </w:pPr>
      <w:r>
        <w:rPr>
          <w:rFonts w:hint="eastAsia" w:ascii="宋体" w:hAnsi="宋体" w:eastAsia="宋体" w:cs="宋体"/>
          <w:sz w:val="24"/>
        </w:rPr>
        <w:t>参加本项目检测人员均持证上岗，检测仪器均经计量部门检定合格并在有效期内。</w:t>
      </w:r>
    </w:p>
    <w:p>
      <w:pPr>
        <w:pStyle w:val="3"/>
        <w:rPr>
          <w:rFonts w:hint="eastAsia" w:ascii="宋体" w:hAnsi="宋体" w:eastAsia="宋体" w:cs="宋体"/>
          <w:lang w:val="en-US" w:eastAsia="zh-CN"/>
        </w:rPr>
      </w:pPr>
      <w:bookmarkStart w:id="282" w:name="_Toc14724_WPSOffice_Level1"/>
      <w:r>
        <w:rPr>
          <w:rFonts w:hint="eastAsia" w:ascii="宋体" w:hAnsi="宋体" w:eastAsia="宋体" w:cs="宋体"/>
          <w:lang w:val="en-US" w:eastAsia="zh-CN"/>
        </w:rPr>
        <w:t>8.3水质监测分析过程中的质量保证和质量控制</w:t>
      </w:r>
      <w:bookmarkEnd w:id="282"/>
    </w:p>
    <w:p>
      <w:pPr>
        <w:spacing w:line="440" w:lineRule="atLeast"/>
        <w:ind w:firstLine="360" w:firstLineChars="150"/>
        <w:rPr>
          <w:rFonts w:hint="eastAsia" w:ascii="宋体" w:hAnsi="宋体" w:eastAsia="宋体" w:cs="宋体"/>
          <w:sz w:val="24"/>
          <w:lang w:val="en-US" w:eastAsia="zh-CN"/>
        </w:rPr>
      </w:pPr>
      <w:r>
        <w:rPr>
          <w:rFonts w:hint="eastAsia" w:ascii="宋体" w:hAnsi="宋体" w:eastAsia="宋体" w:cs="宋体"/>
          <w:sz w:val="24"/>
          <w:lang w:val="en-US" w:eastAsia="zh-CN"/>
        </w:rPr>
        <w:t>水样的采集、运输、保存、实验室分析和数据计算的全过程均按《环境水质监测质量保证手册》( 第四版)的要求进行。采样过程中采集一定比例的平行样:实验室分析过程使用标准物质、采用空白试验、平行样测定、加标回收率测定等。</w:t>
      </w:r>
    </w:p>
    <w:p>
      <w:pPr>
        <w:pStyle w:val="3"/>
        <w:rPr>
          <w:rFonts w:hint="eastAsia" w:ascii="宋体" w:hAnsi="宋体" w:eastAsia="宋体" w:cs="宋体"/>
          <w:lang w:val="en-US" w:eastAsia="zh-CN"/>
        </w:rPr>
      </w:pPr>
      <w:bookmarkStart w:id="283" w:name="_Toc23045_WPSOffice_Level1"/>
      <w:r>
        <w:rPr>
          <w:rFonts w:hint="eastAsia" w:ascii="宋体" w:hAnsi="宋体" w:eastAsia="宋体" w:cs="宋体"/>
          <w:lang w:val="en-US" w:eastAsia="zh-CN"/>
        </w:rPr>
        <w:t>8.4.气体监测分析过程中的质量保证和质量控制</w:t>
      </w:r>
      <w:bookmarkEnd w:id="283"/>
    </w:p>
    <w:p>
      <w:pPr>
        <w:spacing w:line="440" w:lineRule="atLeast"/>
        <w:ind w:firstLine="360" w:firstLineChars="150"/>
        <w:rPr>
          <w:rFonts w:hint="eastAsia" w:ascii="宋体" w:hAnsi="宋体" w:eastAsia="宋体" w:cs="宋体"/>
          <w:sz w:val="24"/>
          <w:lang w:val="en-US" w:eastAsia="zh-CN"/>
        </w:rPr>
      </w:pPr>
      <w:r>
        <w:rPr>
          <w:rFonts w:hint="eastAsia" w:ascii="宋体" w:hAnsi="宋体" w:eastAsia="宋体" w:cs="宋体"/>
          <w:sz w:val="24"/>
          <w:lang w:val="en-US" w:eastAsia="zh-CN"/>
        </w:rPr>
        <w:t>(1)尽量避免被测排放物中共存污染物对分析的交叉干扰。</w:t>
      </w:r>
    </w:p>
    <w:p>
      <w:pPr>
        <w:spacing w:line="440" w:lineRule="atLeast"/>
        <w:ind w:firstLine="360" w:firstLineChars="150"/>
        <w:rPr>
          <w:rFonts w:hint="eastAsia" w:ascii="宋体" w:hAnsi="宋体" w:eastAsia="宋体" w:cs="宋体"/>
          <w:sz w:val="24"/>
          <w:lang w:val="en-US" w:eastAsia="zh-CN"/>
        </w:rPr>
      </w:pPr>
      <w:r>
        <w:rPr>
          <w:rFonts w:hint="eastAsia" w:ascii="宋体" w:hAnsi="宋体" w:eastAsia="宋体" w:cs="宋体"/>
          <w:sz w:val="24"/>
          <w:lang w:val="en-US" w:eastAsia="zh-CN"/>
        </w:rPr>
        <w:t>(2)被测排放物的浓度在仪器量程的有效范围(即30%-70%之间)。</w:t>
      </w:r>
    </w:p>
    <w:p>
      <w:pPr>
        <w:pStyle w:val="3"/>
        <w:rPr>
          <w:rFonts w:hint="eastAsia" w:ascii="宋体" w:hAnsi="宋体" w:eastAsia="宋体" w:cs="宋体"/>
          <w:lang w:val="en-US" w:eastAsia="zh-CN"/>
        </w:rPr>
      </w:pPr>
      <w:bookmarkStart w:id="284" w:name="_Toc14275_WPSOffice_Level1"/>
      <w:r>
        <w:rPr>
          <w:rFonts w:hint="eastAsia" w:ascii="宋体" w:hAnsi="宋体" w:eastAsia="宋体" w:cs="宋体"/>
          <w:lang w:val="en-US" w:eastAsia="zh-CN"/>
        </w:rPr>
        <w:t>8.5噪声监测分析过程中的的质量保证和质量控制</w:t>
      </w:r>
      <w:bookmarkEnd w:id="284"/>
    </w:p>
    <w:p>
      <w:pPr>
        <w:spacing w:line="440" w:lineRule="atLeast"/>
        <w:ind w:firstLine="360" w:firstLineChars="150"/>
        <w:rPr>
          <w:rFonts w:hint="eastAsia" w:ascii="宋体" w:hAnsi="宋体" w:eastAsia="宋体" w:cs="宋体"/>
          <w:sz w:val="24"/>
          <w:lang w:val="en-US" w:eastAsia="zh-CN"/>
        </w:rPr>
      </w:pPr>
      <w:r>
        <w:rPr>
          <w:rFonts w:hint="eastAsia" w:ascii="宋体" w:hAnsi="宋体" w:eastAsia="宋体" w:cs="宋体"/>
          <w:sz w:val="24"/>
          <w:lang w:val="en-US" w:eastAsia="zh-CN"/>
        </w:rPr>
        <w:t>声级计在测试前后用标准发生源进行校准，测量前后仪器的灵敏度相差不大于0.5dB。</w:t>
      </w: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2"/>
        <w:spacing w:line="500" w:lineRule="exact"/>
        <w:rPr>
          <w:rFonts w:hint="eastAsia" w:ascii="宋体" w:hAnsi="宋体" w:eastAsia="宋体" w:cs="宋体"/>
          <w:b/>
          <w:kern w:val="2"/>
          <w:sz w:val="30"/>
          <w:szCs w:val="30"/>
          <w:lang w:val="en-US" w:eastAsia="zh-CN" w:bidi="ar-SA"/>
        </w:rPr>
      </w:pPr>
      <w:bookmarkStart w:id="285" w:name="_Toc24819_WPSOffice_Level1"/>
      <w:r>
        <w:rPr>
          <w:rFonts w:hint="eastAsia" w:ascii="宋体" w:hAnsi="宋体" w:eastAsia="宋体" w:cs="宋体"/>
          <w:b/>
          <w:kern w:val="2"/>
          <w:sz w:val="30"/>
          <w:szCs w:val="30"/>
          <w:lang w:val="en-US" w:eastAsia="zh-CN" w:bidi="ar-SA"/>
        </w:rPr>
        <w:t>9验收监测结果</w:t>
      </w:r>
      <w:bookmarkEnd w:id="285"/>
    </w:p>
    <w:p>
      <w:pPr>
        <w:pStyle w:val="3"/>
        <w:rPr>
          <w:rFonts w:hint="eastAsia" w:ascii="宋体" w:hAnsi="宋体" w:eastAsia="宋体" w:cs="宋体"/>
          <w:lang w:val="en-US" w:eastAsia="zh-CN"/>
        </w:rPr>
      </w:pPr>
      <w:bookmarkStart w:id="286" w:name="_Toc23961_WPSOffice_Level1"/>
      <w:r>
        <w:rPr>
          <w:rFonts w:hint="eastAsia" w:ascii="宋体" w:hAnsi="宋体" w:eastAsia="宋体" w:cs="宋体"/>
          <w:lang w:val="en-US" w:eastAsia="zh-CN"/>
        </w:rPr>
        <w:t>9.1生产工况</w:t>
      </w:r>
      <w:bookmarkEnd w:id="286"/>
    </w:p>
    <w:p>
      <w:pPr>
        <w:spacing w:line="440" w:lineRule="atLeast"/>
        <w:ind w:firstLine="480" w:firstLineChars="200"/>
        <w:rPr>
          <w:rFonts w:hint="eastAsia" w:ascii="宋体" w:hAnsi="宋体" w:eastAsia="宋体" w:cs="宋体"/>
          <w:color w:val="auto"/>
          <w:lang w:val="en-US" w:eastAsia="zh-CN"/>
        </w:rPr>
      </w:pPr>
      <w:r>
        <w:rPr>
          <w:rFonts w:hint="eastAsia" w:ascii="宋体" w:hAnsi="宋体" w:eastAsia="宋体" w:cs="宋体"/>
          <w:color w:val="auto"/>
          <w:sz w:val="24"/>
          <w:szCs w:val="24"/>
        </w:rPr>
        <w:t>张家口博浩威特环境检测技术服务有限公司于2017年9月19日至20日进行了竣工验收检测并出具检测报告。监测期间，企业生产负荷大于75%，满足环保验收检测技术要求。</w:t>
      </w:r>
    </w:p>
    <w:p>
      <w:pPr>
        <w:pStyle w:val="3"/>
        <w:rPr>
          <w:rFonts w:hint="eastAsia" w:ascii="宋体" w:hAnsi="宋体" w:eastAsia="宋体" w:cs="宋体"/>
          <w:lang w:val="en-US" w:eastAsia="zh-CN"/>
        </w:rPr>
      </w:pPr>
      <w:bookmarkStart w:id="287" w:name="_Toc183_WPSOffice_Level1"/>
      <w:r>
        <w:rPr>
          <w:rFonts w:hint="eastAsia" w:ascii="宋体" w:hAnsi="宋体" w:eastAsia="宋体" w:cs="宋体"/>
          <w:lang w:val="en-US" w:eastAsia="zh-CN"/>
        </w:rPr>
        <w:t>9.2环境保护设施调试效果</w:t>
      </w:r>
      <w:bookmarkEnd w:id="287"/>
    </w:p>
    <w:p>
      <w:pPr>
        <w:spacing w:line="440" w:lineRule="atLeast"/>
        <w:rPr>
          <w:rFonts w:hint="eastAsia" w:ascii="宋体" w:hAnsi="宋体" w:eastAsia="宋体" w:cs="宋体"/>
          <w:lang w:eastAsia="zh-CN"/>
        </w:rPr>
      </w:pPr>
      <w:bookmarkStart w:id="288" w:name="_Toc2004_WPSOffice_Level2"/>
      <w:bookmarkStart w:id="289" w:name="_Toc14232_WPSOffice_Level2"/>
      <w:r>
        <w:rPr>
          <w:rFonts w:hint="eastAsia" w:ascii="宋体" w:hAnsi="宋体" w:eastAsia="宋体" w:cs="宋体"/>
          <w:sz w:val="24"/>
          <w:lang w:val="en-US" w:eastAsia="zh-CN"/>
        </w:rPr>
        <w:t>9</w:t>
      </w:r>
      <w:r>
        <w:rPr>
          <w:rFonts w:hint="eastAsia" w:ascii="宋体" w:hAnsi="宋体" w:eastAsia="宋体" w:cs="宋体"/>
          <w:sz w:val="24"/>
        </w:rPr>
        <w:t>.</w:t>
      </w:r>
      <w:r>
        <w:rPr>
          <w:rFonts w:hint="eastAsia" w:ascii="宋体" w:hAnsi="宋体" w:eastAsia="宋体" w:cs="宋体"/>
          <w:sz w:val="24"/>
          <w:lang w:val="en-US" w:eastAsia="zh-CN"/>
        </w:rPr>
        <w:t>2.1废水排放监测结果</w:t>
      </w:r>
      <w:bookmarkEnd w:id="288"/>
      <w:bookmarkEnd w:id="289"/>
    </w:p>
    <w:p>
      <w:pPr>
        <w:spacing w:line="440" w:lineRule="atLeast"/>
        <w:ind w:firstLine="600" w:firstLineChars="250"/>
        <w:rPr>
          <w:rFonts w:hint="eastAsia" w:ascii="宋体" w:hAnsi="宋体" w:eastAsia="宋体" w:cs="宋体"/>
          <w:lang w:eastAsia="zh-CN"/>
        </w:rPr>
      </w:pPr>
      <w:r>
        <w:rPr>
          <w:rFonts w:hint="eastAsia" w:ascii="宋体" w:hAnsi="宋体" w:eastAsia="宋体" w:cs="宋体"/>
          <w:sz w:val="24"/>
          <w:szCs w:val="24"/>
        </w:rPr>
        <w:t>检测结果</w:t>
      </w:r>
      <w:r>
        <w:rPr>
          <w:rFonts w:hint="eastAsia" w:ascii="宋体" w:hAnsi="宋体" w:eastAsia="宋体" w:cs="宋体"/>
          <w:sz w:val="24"/>
          <w:szCs w:val="24"/>
          <w:lang w:eastAsia="zh-CN"/>
        </w:rPr>
        <w:t>如下：</w:t>
      </w:r>
    </w:p>
    <w:p>
      <w:pPr>
        <w:spacing w:line="440" w:lineRule="atLeast"/>
        <w:ind w:firstLine="482" w:firstLineChars="200"/>
        <w:jc w:val="center"/>
        <w:rPr>
          <w:rFonts w:hint="eastAsia" w:ascii="宋体" w:hAnsi="宋体" w:eastAsia="宋体" w:cs="宋体"/>
        </w:rPr>
      </w:pPr>
      <w:bookmarkStart w:id="290" w:name="_Toc24681_WPSOffice_Level2"/>
      <w:bookmarkStart w:id="291" w:name="_Toc22323_WPSOffice_Level2"/>
      <w:r>
        <w:rPr>
          <w:rFonts w:hint="eastAsia" w:ascii="宋体" w:hAnsi="宋体" w:eastAsia="宋体" w:cs="宋体"/>
          <w:b/>
          <w:sz w:val="24"/>
        </w:rPr>
        <w:t>表</w:t>
      </w:r>
      <w:r>
        <w:rPr>
          <w:rFonts w:hint="eastAsia" w:ascii="宋体" w:hAnsi="宋体" w:eastAsia="宋体" w:cs="宋体"/>
          <w:b/>
          <w:sz w:val="24"/>
          <w:lang w:val="en-US" w:eastAsia="zh-CN"/>
        </w:rPr>
        <w:t>9</w:t>
      </w:r>
      <w:r>
        <w:rPr>
          <w:rFonts w:hint="eastAsia" w:ascii="宋体" w:hAnsi="宋体" w:eastAsia="宋体" w:cs="宋体"/>
          <w:b/>
          <w:sz w:val="24"/>
        </w:rPr>
        <w:t>-</w:t>
      </w:r>
      <w:r>
        <w:rPr>
          <w:rFonts w:hint="eastAsia" w:ascii="宋体" w:hAnsi="宋体" w:eastAsia="宋体" w:cs="宋体"/>
          <w:b/>
          <w:sz w:val="24"/>
          <w:lang w:val="en-US" w:eastAsia="zh-CN"/>
        </w:rPr>
        <w:t>1</w:t>
      </w:r>
      <w:r>
        <w:rPr>
          <w:rFonts w:hint="eastAsia" w:ascii="宋体" w:hAnsi="宋体" w:eastAsia="宋体" w:cs="宋体"/>
          <w:b/>
          <w:sz w:val="24"/>
        </w:rPr>
        <w:t xml:space="preserve">  </w:t>
      </w:r>
      <w:r>
        <w:rPr>
          <w:rFonts w:hint="eastAsia" w:ascii="宋体" w:hAnsi="宋体" w:eastAsia="宋体" w:cs="宋体"/>
          <w:b/>
          <w:sz w:val="24"/>
          <w:szCs w:val="24"/>
        </w:rPr>
        <w:t>废</w:t>
      </w:r>
      <w:r>
        <w:rPr>
          <w:rFonts w:hint="eastAsia" w:ascii="宋体" w:hAnsi="宋体" w:eastAsia="宋体" w:cs="宋体"/>
          <w:b/>
          <w:sz w:val="24"/>
          <w:szCs w:val="24"/>
          <w:lang w:eastAsia="zh-CN"/>
        </w:rPr>
        <w:t>水</w:t>
      </w:r>
      <w:r>
        <w:rPr>
          <w:rFonts w:hint="eastAsia" w:ascii="宋体" w:hAnsi="宋体" w:eastAsia="宋体" w:cs="宋体"/>
          <w:b/>
          <w:sz w:val="24"/>
          <w:szCs w:val="24"/>
        </w:rPr>
        <w:t>检测结果</w:t>
      </w:r>
      <w:bookmarkEnd w:id="290"/>
      <w:bookmarkEnd w:id="291"/>
    </w:p>
    <w:tbl>
      <w:tblPr>
        <w:tblStyle w:val="15"/>
        <w:tblW w:w="7768" w:type="dxa"/>
        <w:jc w:val="center"/>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065"/>
        <w:gridCol w:w="797"/>
        <w:gridCol w:w="870"/>
        <w:gridCol w:w="885"/>
        <w:gridCol w:w="855"/>
        <w:gridCol w:w="870"/>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采样点位及日期</w:t>
            </w:r>
          </w:p>
        </w:tc>
        <w:tc>
          <w:tcPr>
            <w:tcW w:w="106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样品编号</w:t>
            </w:r>
          </w:p>
        </w:tc>
        <w:tc>
          <w:tcPr>
            <w:tcW w:w="5214" w:type="dxa"/>
            <w:gridSpan w:val="6"/>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检测结果</w:t>
            </w:r>
            <w:r>
              <w:rPr>
                <w:rFonts w:hint="eastAsia" w:ascii="宋体" w:hAnsi="宋体" w:eastAsia="宋体" w:cs="宋体"/>
                <w:szCs w:val="21"/>
                <w:lang w:bidi="ar"/>
              </w:rPr>
              <w:t>（mg/L,pH除外）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PH</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COD</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color w:val="000000"/>
                <w:szCs w:val="21"/>
                <w:lang w:bidi="ar"/>
              </w:rPr>
              <w:t>氨氮</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BOD</w:t>
            </w:r>
            <w:r>
              <w:rPr>
                <w:rFonts w:hint="eastAsia" w:ascii="宋体" w:hAnsi="宋体" w:eastAsia="宋体" w:cs="宋体"/>
                <w:szCs w:val="21"/>
                <w:vertAlign w:val="subscript"/>
              </w:rPr>
              <w:t>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SS</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处理设施进口2017.9.19</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7.05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3622</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134.4</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664</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2053</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7.21</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3921</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112.5</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620</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1771</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7.35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3888</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125.0</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596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1783</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7.20</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3810</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124.0</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627</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90</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标准值</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达标情况</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bookmarkStart w:id="292" w:name="OLE_LINK1"/>
            <w:r>
              <w:rPr>
                <w:rFonts w:hint="eastAsia" w:ascii="宋体" w:hAnsi="宋体" w:eastAsia="宋体" w:cs="宋体"/>
                <w:szCs w:val="21"/>
              </w:rPr>
              <w:t>总排口</w:t>
            </w:r>
            <w:bookmarkEnd w:id="292"/>
            <w:r>
              <w:rPr>
                <w:rFonts w:hint="eastAsia" w:ascii="宋体" w:hAnsi="宋体" w:eastAsia="宋体" w:cs="宋体"/>
                <w:szCs w:val="21"/>
              </w:rPr>
              <w:t>2017.919</w:t>
            </w: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6.45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262</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0.254</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110</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52</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6.62</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306</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0.246</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116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64</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6.28</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293</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0.238</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98.6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69</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6.45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287</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0.246</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108</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7</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color w:val="auto"/>
                <w:szCs w:val="21"/>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标准值</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6-9</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≤460</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≤35</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≤220</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≤200</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达标情况</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处理设施进口2017.9.20</w:t>
            </w: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7.25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3802</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238.4</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588</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1620</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7.09</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3825</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221.2</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602</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1842</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7.33</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3588</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234.2</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576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1823</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7.22</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3738</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231.3</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589</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89</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标准值</w:t>
            </w:r>
          </w:p>
        </w:tc>
        <w:tc>
          <w:tcPr>
            <w:tcW w:w="79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8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5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93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达标情况</w:t>
            </w:r>
          </w:p>
        </w:tc>
        <w:tc>
          <w:tcPr>
            <w:tcW w:w="79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8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5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93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总排口2017.9.20</w:t>
            </w: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6.56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293</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0.097</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116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69</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6.07</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254</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0.133</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128</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77</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6.41</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334</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0.146</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99.6</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78</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lang w:val="en-US" w:eastAsia="zh-CN"/>
              </w:rPr>
              <w:t>--</w:t>
            </w:r>
          </w:p>
        </w:tc>
        <w:tc>
          <w:tcPr>
            <w:tcW w:w="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6.35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294</w:t>
            </w:r>
          </w:p>
        </w:tc>
        <w:tc>
          <w:tcPr>
            <w:tcW w:w="8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0.125</w:t>
            </w:r>
          </w:p>
        </w:tc>
        <w:tc>
          <w:tcPr>
            <w:tcW w:w="85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115</w:t>
            </w:r>
          </w:p>
        </w:tc>
        <w:tc>
          <w:tcPr>
            <w:tcW w:w="8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95.9</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标准值</w:t>
            </w:r>
          </w:p>
        </w:tc>
        <w:tc>
          <w:tcPr>
            <w:tcW w:w="79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6-9</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≤460</w:t>
            </w:r>
          </w:p>
        </w:tc>
        <w:tc>
          <w:tcPr>
            <w:tcW w:w="88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≤35</w:t>
            </w:r>
          </w:p>
        </w:tc>
        <w:tc>
          <w:tcPr>
            <w:tcW w:w="85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≤220</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≤200</w:t>
            </w:r>
          </w:p>
        </w:tc>
        <w:tc>
          <w:tcPr>
            <w:tcW w:w="93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达标情况</w:t>
            </w:r>
          </w:p>
        </w:tc>
        <w:tc>
          <w:tcPr>
            <w:tcW w:w="79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c>
          <w:tcPr>
            <w:tcW w:w="88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c>
          <w:tcPr>
            <w:tcW w:w="85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c>
          <w:tcPr>
            <w:tcW w:w="87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c>
          <w:tcPr>
            <w:tcW w:w="93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 w:val="21"/>
                <w:szCs w:val="21"/>
              </w:rPr>
              <w:t>达标</w:t>
            </w:r>
          </w:p>
        </w:tc>
      </w:tr>
    </w:tbl>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经检测</w:t>
      </w:r>
      <w:r>
        <w:rPr>
          <w:rFonts w:hint="eastAsia" w:ascii="宋体" w:hAnsi="宋体" w:eastAsia="宋体" w:cs="宋体"/>
          <w:sz w:val="24"/>
          <w:szCs w:val="24"/>
          <w:lang w:eastAsia="zh-CN"/>
        </w:rPr>
        <w:t>，</w:t>
      </w:r>
      <w:r>
        <w:rPr>
          <w:rFonts w:hint="eastAsia" w:ascii="宋体" w:hAnsi="宋体" w:eastAsia="宋体" w:cs="宋体"/>
          <w:sz w:val="24"/>
          <w:szCs w:val="24"/>
        </w:rPr>
        <w:t>本项目外排废水中pH范围为</w:t>
      </w:r>
      <w:r>
        <w:rPr>
          <w:rFonts w:hint="eastAsia" w:ascii="宋体" w:hAnsi="宋体" w:eastAsia="宋体" w:cs="宋体"/>
          <w:sz w:val="24"/>
          <w:szCs w:val="24"/>
          <w:lang w:val="en-US" w:eastAsia="zh-CN"/>
        </w:rPr>
        <w:t>6.07</w:t>
      </w:r>
      <w:r>
        <w:rPr>
          <w:rFonts w:hint="eastAsia" w:ascii="宋体" w:hAnsi="宋体" w:eastAsia="宋体" w:cs="宋体"/>
          <w:sz w:val="24"/>
          <w:szCs w:val="24"/>
        </w:rPr>
        <w:t>-</w:t>
      </w:r>
      <w:r>
        <w:rPr>
          <w:rFonts w:hint="eastAsia" w:ascii="宋体" w:hAnsi="宋体" w:eastAsia="宋体" w:cs="宋体"/>
          <w:sz w:val="24"/>
          <w:szCs w:val="24"/>
          <w:lang w:val="en-US" w:eastAsia="zh-CN"/>
        </w:rPr>
        <w:t>6.62</w:t>
      </w:r>
      <w:r>
        <w:rPr>
          <w:rFonts w:hint="eastAsia" w:ascii="宋体" w:hAnsi="宋体" w:eastAsia="宋体" w:cs="宋体"/>
          <w:sz w:val="24"/>
          <w:szCs w:val="24"/>
        </w:rPr>
        <w:t>、SS最大日平均浓度为</w:t>
      </w:r>
      <w:r>
        <w:rPr>
          <w:rFonts w:hint="eastAsia" w:ascii="宋体" w:hAnsi="宋体" w:eastAsia="宋体" w:cs="宋体"/>
          <w:sz w:val="24"/>
          <w:szCs w:val="24"/>
          <w:lang w:val="en-US" w:eastAsia="zh-CN"/>
        </w:rPr>
        <w:t>90</w:t>
      </w:r>
      <w:r>
        <w:rPr>
          <w:rFonts w:hint="eastAsia" w:ascii="宋体" w:hAnsi="宋体" w:eastAsia="宋体" w:cs="宋体"/>
          <w:sz w:val="24"/>
          <w:szCs w:val="24"/>
        </w:rPr>
        <w:t>mg/L、COD最大日平均浓度为</w:t>
      </w:r>
      <w:r>
        <w:rPr>
          <w:rFonts w:hint="eastAsia" w:ascii="宋体" w:hAnsi="宋体" w:eastAsia="宋体" w:cs="宋体"/>
          <w:sz w:val="24"/>
          <w:szCs w:val="24"/>
          <w:lang w:val="en-US" w:eastAsia="zh-CN"/>
        </w:rPr>
        <w:t>334</w:t>
      </w:r>
      <w:r>
        <w:rPr>
          <w:rFonts w:hint="eastAsia" w:ascii="宋体" w:hAnsi="宋体" w:eastAsia="宋体" w:cs="宋体"/>
          <w:sz w:val="24"/>
          <w:szCs w:val="24"/>
        </w:rPr>
        <w:t>mg/L、BOD</w:t>
      </w:r>
      <w:r>
        <w:rPr>
          <w:rFonts w:hint="eastAsia" w:ascii="宋体" w:hAnsi="宋体" w:eastAsia="宋体" w:cs="宋体"/>
          <w:sz w:val="24"/>
          <w:szCs w:val="24"/>
          <w:vertAlign w:val="subscript"/>
        </w:rPr>
        <w:t>5</w:t>
      </w:r>
      <w:r>
        <w:rPr>
          <w:rFonts w:hint="eastAsia" w:ascii="宋体" w:hAnsi="宋体" w:eastAsia="宋体" w:cs="宋体"/>
          <w:sz w:val="24"/>
          <w:szCs w:val="24"/>
        </w:rPr>
        <w:t>最大日平均浓度为</w:t>
      </w:r>
      <w:r>
        <w:rPr>
          <w:rFonts w:hint="eastAsia" w:ascii="宋体" w:hAnsi="宋体" w:eastAsia="宋体" w:cs="宋体"/>
          <w:sz w:val="24"/>
          <w:szCs w:val="24"/>
          <w:lang w:val="en-US" w:eastAsia="zh-CN"/>
        </w:rPr>
        <w:t>128</w:t>
      </w:r>
      <w:r>
        <w:rPr>
          <w:rFonts w:hint="eastAsia" w:ascii="宋体" w:hAnsi="宋体" w:eastAsia="宋体" w:cs="宋体"/>
          <w:sz w:val="24"/>
          <w:szCs w:val="24"/>
        </w:rPr>
        <w:t>mg/L、氨氮最大日平均浓度为0.</w:t>
      </w:r>
      <w:r>
        <w:rPr>
          <w:rFonts w:hint="eastAsia" w:ascii="宋体" w:hAnsi="宋体" w:eastAsia="宋体" w:cs="宋体"/>
          <w:sz w:val="24"/>
          <w:szCs w:val="24"/>
          <w:lang w:val="en-US" w:eastAsia="zh-CN"/>
        </w:rPr>
        <w:t>254</w:t>
      </w:r>
      <w:r>
        <w:rPr>
          <w:rFonts w:hint="eastAsia" w:ascii="宋体" w:hAnsi="宋体" w:eastAsia="宋体" w:cs="宋体"/>
          <w:sz w:val="24"/>
          <w:szCs w:val="24"/>
        </w:rPr>
        <w:t>mg/L，</w:t>
      </w:r>
      <w:r>
        <w:rPr>
          <w:rFonts w:hint="eastAsia" w:ascii="宋体" w:hAnsi="宋体" w:eastAsia="宋体" w:cs="宋体"/>
          <w:sz w:val="24"/>
          <w:szCs w:val="24"/>
          <w:lang w:eastAsia="zh-CN"/>
        </w:rPr>
        <w:t>动植物油</w:t>
      </w:r>
      <w:r>
        <w:rPr>
          <w:rFonts w:hint="eastAsia" w:ascii="宋体" w:hAnsi="宋体" w:eastAsia="宋体" w:cs="宋体"/>
          <w:sz w:val="24"/>
          <w:szCs w:val="24"/>
        </w:rPr>
        <w:t>最大日平均浓度为0.</w:t>
      </w:r>
      <w:r>
        <w:rPr>
          <w:rFonts w:hint="eastAsia" w:ascii="宋体" w:hAnsi="宋体" w:eastAsia="宋体" w:cs="宋体"/>
          <w:sz w:val="24"/>
          <w:szCs w:val="24"/>
          <w:lang w:val="en-US" w:eastAsia="zh-CN"/>
        </w:rPr>
        <w:t>66</w:t>
      </w:r>
      <w:r>
        <w:rPr>
          <w:rFonts w:hint="eastAsia" w:ascii="宋体" w:hAnsi="宋体" w:eastAsia="宋体" w:cs="宋体"/>
          <w:sz w:val="24"/>
          <w:szCs w:val="24"/>
        </w:rPr>
        <w:t>mg/L</w:t>
      </w:r>
      <w:r>
        <w:rPr>
          <w:rFonts w:hint="eastAsia" w:ascii="宋体" w:hAnsi="宋体" w:eastAsia="宋体" w:cs="宋体"/>
          <w:sz w:val="24"/>
          <w:szCs w:val="24"/>
          <w:lang w:eastAsia="zh-CN"/>
        </w:rPr>
        <w:t>，</w:t>
      </w:r>
      <w:r>
        <w:rPr>
          <w:rFonts w:hint="eastAsia" w:ascii="宋体" w:hAnsi="宋体" w:eastAsia="宋体" w:cs="宋体"/>
          <w:sz w:val="24"/>
          <w:szCs w:val="24"/>
        </w:rPr>
        <w:t>检测结果达到《污水综合排放标准》（GB8978-1996）表4三级标准</w:t>
      </w:r>
      <w:r>
        <w:rPr>
          <w:rFonts w:hint="eastAsia" w:ascii="宋体" w:hAnsi="宋体" w:eastAsia="宋体" w:cs="宋体"/>
          <w:sz w:val="24"/>
          <w:szCs w:val="24"/>
          <w:lang w:eastAsia="zh-CN"/>
        </w:rPr>
        <w:t>；</w:t>
      </w:r>
      <w:r>
        <w:rPr>
          <w:rFonts w:hint="eastAsia" w:ascii="宋体" w:hAnsi="宋体" w:eastAsia="宋体" w:cs="宋体"/>
          <w:sz w:val="24"/>
          <w:szCs w:val="24"/>
        </w:rPr>
        <w:t>同时满足</w:t>
      </w:r>
      <w:r>
        <w:rPr>
          <w:rFonts w:hint="eastAsia" w:ascii="宋体" w:hAnsi="宋体" w:eastAsia="宋体" w:cs="宋体"/>
          <w:sz w:val="24"/>
          <w:szCs w:val="24"/>
          <w:lang w:eastAsia="zh-CN"/>
        </w:rPr>
        <w:t>万全区</w:t>
      </w:r>
      <w:r>
        <w:rPr>
          <w:rFonts w:hint="eastAsia" w:ascii="宋体" w:hAnsi="宋体" w:eastAsia="宋体" w:cs="宋体"/>
          <w:sz w:val="24"/>
          <w:szCs w:val="24"/>
        </w:rPr>
        <w:t>污水处理厂进水水质要求。</w:t>
      </w:r>
    </w:p>
    <w:p>
      <w:pPr>
        <w:spacing w:line="440" w:lineRule="atLeast"/>
        <w:rPr>
          <w:rFonts w:hint="eastAsia" w:ascii="宋体" w:hAnsi="宋体" w:eastAsia="宋体" w:cs="宋体"/>
          <w:sz w:val="24"/>
          <w:lang w:eastAsia="zh-CN"/>
        </w:rPr>
      </w:pPr>
      <w:bookmarkStart w:id="293" w:name="_Toc5839_WPSOffice_Level2"/>
      <w:bookmarkStart w:id="294" w:name="_Toc20408_WPSOffice_Level2"/>
      <w:r>
        <w:rPr>
          <w:rFonts w:hint="eastAsia" w:ascii="宋体" w:hAnsi="宋体" w:eastAsia="宋体" w:cs="宋体"/>
          <w:sz w:val="24"/>
          <w:lang w:val="en-US" w:eastAsia="zh-CN"/>
        </w:rPr>
        <w:t>9</w:t>
      </w:r>
      <w:r>
        <w:rPr>
          <w:rFonts w:hint="eastAsia" w:ascii="宋体" w:hAnsi="宋体" w:eastAsia="宋体" w:cs="宋体"/>
          <w:sz w:val="24"/>
        </w:rPr>
        <w:t>.</w:t>
      </w:r>
      <w:r>
        <w:rPr>
          <w:rFonts w:hint="eastAsia" w:ascii="宋体" w:hAnsi="宋体" w:eastAsia="宋体" w:cs="宋体"/>
          <w:sz w:val="24"/>
          <w:lang w:val="en-US" w:eastAsia="zh-CN"/>
        </w:rPr>
        <w:t>2.2废气排放监测结果</w:t>
      </w:r>
      <w:bookmarkEnd w:id="293"/>
      <w:bookmarkEnd w:id="294"/>
    </w:p>
    <w:p>
      <w:pPr>
        <w:spacing w:line="440" w:lineRule="atLeast"/>
        <w:ind w:firstLine="360" w:firstLineChars="150"/>
        <w:rPr>
          <w:rFonts w:hint="eastAsia" w:ascii="宋体" w:hAnsi="宋体" w:eastAsia="宋体" w:cs="宋体"/>
          <w:sz w:val="24"/>
        </w:rPr>
      </w:pPr>
      <w:r>
        <w:rPr>
          <w:rFonts w:hint="eastAsia" w:ascii="宋体" w:hAnsi="宋体" w:eastAsia="宋体" w:cs="宋体"/>
          <w:sz w:val="24"/>
        </w:rPr>
        <w:t>检测结果</w:t>
      </w:r>
      <w:r>
        <w:rPr>
          <w:rFonts w:hint="eastAsia" w:ascii="宋体" w:hAnsi="宋体" w:eastAsia="宋体" w:cs="宋体"/>
          <w:sz w:val="24"/>
          <w:lang w:eastAsia="zh-CN"/>
        </w:rPr>
        <w:t>如下：</w:t>
      </w:r>
    </w:p>
    <w:p>
      <w:pPr>
        <w:spacing w:line="440" w:lineRule="atLeast"/>
        <w:ind w:firstLine="482" w:firstLineChars="200"/>
        <w:jc w:val="center"/>
        <w:rPr>
          <w:rFonts w:hint="eastAsia" w:ascii="宋体" w:hAnsi="宋体" w:eastAsia="宋体" w:cs="宋体"/>
        </w:rPr>
      </w:pPr>
      <w:bookmarkStart w:id="295" w:name="_Toc18847_WPSOffice_Level2"/>
      <w:bookmarkStart w:id="296" w:name="_Toc6739_WPSOffice_Level2"/>
      <w:r>
        <w:rPr>
          <w:rFonts w:hint="eastAsia" w:ascii="宋体" w:hAnsi="宋体" w:eastAsia="宋体" w:cs="宋体"/>
          <w:b/>
          <w:sz w:val="24"/>
        </w:rPr>
        <w:t>表</w:t>
      </w:r>
      <w:r>
        <w:rPr>
          <w:rFonts w:hint="eastAsia" w:ascii="宋体" w:hAnsi="宋体" w:eastAsia="宋体" w:cs="宋体"/>
          <w:b/>
          <w:sz w:val="24"/>
          <w:lang w:val="en-US" w:eastAsia="zh-CN"/>
        </w:rPr>
        <w:t>9</w:t>
      </w:r>
      <w:r>
        <w:rPr>
          <w:rFonts w:hint="eastAsia" w:ascii="宋体" w:hAnsi="宋体" w:eastAsia="宋体" w:cs="宋体"/>
          <w:b/>
          <w:sz w:val="24"/>
        </w:rPr>
        <w:t>-</w:t>
      </w:r>
      <w:r>
        <w:rPr>
          <w:rFonts w:hint="eastAsia" w:ascii="宋体" w:hAnsi="宋体" w:eastAsia="宋体" w:cs="宋体"/>
          <w:b/>
          <w:sz w:val="24"/>
          <w:lang w:val="en-US" w:eastAsia="zh-CN"/>
        </w:rPr>
        <w:t>2</w:t>
      </w:r>
      <w:r>
        <w:rPr>
          <w:rFonts w:hint="eastAsia" w:ascii="宋体" w:hAnsi="宋体" w:eastAsia="宋体" w:cs="宋体"/>
          <w:b/>
          <w:sz w:val="24"/>
        </w:rPr>
        <w:t xml:space="preserve">  </w:t>
      </w:r>
      <w:r>
        <w:rPr>
          <w:rFonts w:hint="eastAsia" w:ascii="宋体" w:hAnsi="宋体" w:eastAsia="宋体" w:cs="宋体"/>
          <w:b/>
          <w:sz w:val="24"/>
          <w:szCs w:val="24"/>
        </w:rPr>
        <w:t>无组织废气检测结果</w:t>
      </w:r>
      <w:bookmarkEnd w:id="295"/>
      <w:bookmarkEnd w:id="296"/>
    </w:p>
    <w:tbl>
      <w:tblPr>
        <w:tblStyle w:val="15"/>
        <w:tblW w:w="8686"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检测日期</w:t>
            </w:r>
          </w:p>
        </w:tc>
        <w:tc>
          <w:tcPr>
            <w:tcW w:w="106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检测项目</w:t>
            </w:r>
          </w:p>
        </w:tc>
        <w:tc>
          <w:tcPr>
            <w:tcW w:w="106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检测点位</w:t>
            </w:r>
          </w:p>
        </w:tc>
        <w:tc>
          <w:tcPr>
            <w:tcW w:w="5327" w:type="dxa"/>
            <w:gridSpan w:val="5"/>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检测结果</w:t>
            </w:r>
            <w:r>
              <w:rPr>
                <w:rFonts w:hint="eastAsia" w:ascii="宋体" w:hAnsi="宋体" w:eastAsia="宋体" w:cs="宋体"/>
                <w:szCs w:val="21"/>
                <w:lang w:bidi="ar"/>
              </w:rPr>
              <w:t>（mg/m</w:t>
            </w:r>
            <w:r>
              <w:rPr>
                <w:rFonts w:hint="eastAsia" w:ascii="宋体" w:hAnsi="宋体" w:eastAsia="宋体" w:cs="宋体"/>
                <w:szCs w:val="21"/>
                <w:vertAlign w:val="superscript"/>
                <w:lang w:bidi="ar"/>
              </w:rPr>
              <w:t>3</w:t>
            </w:r>
            <w:r>
              <w:rPr>
                <w:rFonts w:hint="eastAsia" w:ascii="宋体" w:hAnsi="宋体" w:eastAsia="宋体" w:cs="宋体"/>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3</w:t>
            </w:r>
          </w:p>
        </w:tc>
        <w:tc>
          <w:tcPr>
            <w:tcW w:w="106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最大值</w:t>
            </w:r>
          </w:p>
        </w:tc>
        <w:tc>
          <w:tcPr>
            <w:tcW w:w="106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结果值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2017.9.19</w:t>
            </w:r>
          </w:p>
        </w:tc>
        <w:tc>
          <w:tcPr>
            <w:tcW w:w="106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color w:val="000000"/>
                <w:szCs w:val="21"/>
                <w:lang w:bidi="ar"/>
              </w:rPr>
              <w:t>NH</w:t>
            </w:r>
            <w:r>
              <w:rPr>
                <w:rFonts w:hint="eastAsia" w:ascii="宋体" w:hAnsi="宋体" w:eastAsia="宋体" w:cs="宋体"/>
                <w:color w:val="000000"/>
                <w:szCs w:val="21"/>
                <w:vertAlign w:val="subscript"/>
                <w:lang w:bidi="ar"/>
              </w:rPr>
              <w:t>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上风向1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0.27</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0.26</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0.46</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0.68</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0.45</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0.73</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0.57</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0.70</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0.67</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0.66</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2017.9.20</w:t>
            </w: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上风向1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0.25</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0.25</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0.23</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0.48</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0.73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0.72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0.50</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0.69</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0.66</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0.66</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0.71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0.62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0.59</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lang w:bidi="ar"/>
              </w:rPr>
            </w:pPr>
            <w:r>
              <w:rPr>
                <w:rFonts w:hint="eastAsia" w:ascii="宋体" w:hAnsi="宋体" w:eastAsia="宋体" w:cs="宋体"/>
                <w:szCs w:val="21"/>
              </w:rPr>
              <w:t>标准值</w:t>
            </w:r>
          </w:p>
        </w:tc>
        <w:tc>
          <w:tcPr>
            <w:tcW w:w="6392" w:type="dxa"/>
            <w:gridSpan w:val="6"/>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lang w:bidi="ar"/>
              </w:rPr>
            </w:pPr>
            <w:r>
              <w:rPr>
                <w:rFonts w:hint="eastAsia" w:ascii="宋体" w:hAnsi="宋体" w:eastAsia="宋体" w:cs="宋体"/>
                <w:szCs w:val="21"/>
              </w:rPr>
              <w:t>达标情况</w:t>
            </w:r>
          </w:p>
        </w:tc>
        <w:tc>
          <w:tcPr>
            <w:tcW w:w="6392" w:type="dxa"/>
            <w:gridSpan w:val="6"/>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2017.9.19</w:t>
            </w:r>
          </w:p>
        </w:tc>
        <w:tc>
          <w:tcPr>
            <w:tcW w:w="1065"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lang w:bidi="ar"/>
              </w:rPr>
              <w:t>H</w:t>
            </w:r>
            <w:r>
              <w:rPr>
                <w:rFonts w:hint="eastAsia" w:ascii="宋体" w:hAnsi="宋体" w:eastAsia="宋体" w:cs="宋体"/>
                <w:szCs w:val="21"/>
                <w:vertAlign w:val="subscript"/>
                <w:lang w:bidi="ar"/>
              </w:rPr>
              <w:t>2</w:t>
            </w:r>
            <w:r>
              <w:rPr>
                <w:rFonts w:hint="eastAsia" w:ascii="宋体" w:hAnsi="宋体" w:eastAsia="宋体" w:cs="宋体"/>
                <w:szCs w:val="21"/>
                <w:lang w:bidi="ar"/>
              </w:rPr>
              <w:t>S</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上风向1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0.016</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0.020</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0.024</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0.029</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0.048</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0.053</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0.036</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0.040</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0.048</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0.036</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0.040</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2017.9.20</w:t>
            </w: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上风向1</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0.020</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0.024</w:t>
            </w:r>
          </w:p>
        </w:tc>
        <w:tc>
          <w:tcPr>
            <w:tcW w:w="106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0.029</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下风向2</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0.053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0.040</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0.044</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下风向3</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0.048</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0.036</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下风向4</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0.036</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0.040</w:t>
            </w:r>
          </w:p>
        </w:tc>
        <w:tc>
          <w:tcPr>
            <w:tcW w:w="10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0.032</w:t>
            </w: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6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标准值</w:t>
            </w:r>
          </w:p>
        </w:tc>
        <w:tc>
          <w:tcPr>
            <w:tcW w:w="6392" w:type="dxa"/>
            <w:gridSpan w:val="6"/>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4" w:type="dxa"/>
            <w:gridSpan w:val="2"/>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达标情况</w:t>
            </w:r>
          </w:p>
        </w:tc>
        <w:tc>
          <w:tcPr>
            <w:tcW w:w="6392" w:type="dxa"/>
            <w:gridSpan w:val="6"/>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达标</w:t>
            </w:r>
          </w:p>
        </w:tc>
      </w:tr>
    </w:tbl>
    <w:p>
      <w:pPr>
        <w:pStyle w:val="20"/>
        <w:widowControl/>
        <w:spacing w:line="480" w:lineRule="atLeast"/>
        <w:ind w:firstLine="480"/>
        <w:jc w:val="both"/>
        <w:rPr>
          <w:rFonts w:hint="eastAsia" w:ascii="宋体" w:hAnsi="宋体" w:eastAsia="宋体" w:cs="宋体"/>
          <w:szCs w:val="21"/>
        </w:rPr>
      </w:pPr>
      <w:r>
        <w:rPr>
          <w:rFonts w:hint="eastAsia" w:ascii="宋体" w:hAnsi="宋体" w:eastAsia="宋体" w:cs="宋体"/>
          <w:szCs w:val="21"/>
        </w:rPr>
        <w:t>经检测，本项目无组织排放废气中氨最大浓度排放为0.</w:t>
      </w:r>
      <w:r>
        <w:rPr>
          <w:rFonts w:hint="eastAsia" w:ascii="宋体" w:hAnsi="宋体" w:eastAsia="宋体" w:cs="宋体"/>
          <w:szCs w:val="21"/>
          <w:lang w:val="en-US" w:eastAsia="zh-CN"/>
        </w:rPr>
        <w:t>48</w:t>
      </w:r>
      <w:r>
        <w:rPr>
          <w:rFonts w:hint="eastAsia" w:ascii="宋体" w:hAnsi="宋体" w:eastAsia="宋体" w:cs="宋体"/>
          <w:szCs w:val="21"/>
        </w:rPr>
        <w:t>mg/m</w:t>
      </w:r>
      <w:r>
        <w:rPr>
          <w:rFonts w:hint="eastAsia" w:ascii="宋体" w:hAnsi="宋体" w:eastAsia="宋体" w:cs="宋体"/>
          <w:szCs w:val="21"/>
          <w:vertAlign w:val="superscript"/>
        </w:rPr>
        <w:t>3</w:t>
      </w:r>
      <w:r>
        <w:rPr>
          <w:rFonts w:hint="eastAsia" w:ascii="宋体" w:hAnsi="宋体" w:eastAsia="宋体" w:cs="宋体"/>
          <w:szCs w:val="21"/>
        </w:rPr>
        <w:t>、硫化氢最大排放浓度为0.0</w:t>
      </w:r>
      <w:r>
        <w:rPr>
          <w:rFonts w:hint="eastAsia" w:ascii="宋体" w:hAnsi="宋体" w:eastAsia="宋体" w:cs="宋体"/>
          <w:szCs w:val="21"/>
          <w:lang w:val="en-US" w:eastAsia="zh-CN"/>
        </w:rPr>
        <w:t>29</w:t>
      </w:r>
      <w:r>
        <w:rPr>
          <w:rFonts w:hint="eastAsia" w:ascii="宋体" w:hAnsi="宋体" w:eastAsia="宋体" w:cs="宋体"/>
          <w:szCs w:val="21"/>
        </w:rPr>
        <w:t>mg/m</w:t>
      </w:r>
      <w:r>
        <w:rPr>
          <w:rFonts w:hint="eastAsia" w:ascii="宋体" w:hAnsi="宋体" w:eastAsia="宋体" w:cs="宋体"/>
          <w:szCs w:val="21"/>
          <w:vertAlign w:val="superscript"/>
        </w:rPr>
        <w:t>3</w:t>
      </w:r>
      <w:r>
        <w:rPr>
          <w:rFonts w:hint="eastAsia" w:ascii="宋体" w:hAnsi="宋体" w:eastAsia="宋体" w:cs="宋体"/>
          <w:szCs w:val="21"/>
        </w:rPr>
        <w:t>，达到《恶臭污染物排放标准》(GB14554-1993)表2标准。</w:t>
      </w:r>
    </w:p>
    <w:p>
      <w:pPr>
        <w:spacing w:line="440" w:lineRule="atLeast"/>
        <w:rPr>
          <w:rFonts w:hint="eastAsia" w:ascii="宋体" w:hAnsi="宋体" w:eastAsia="宋体" w:cs="宋体"/>
          <w:sz w:val="24"/>
          <w:lang w:eastAsia="zh-CN"/>
        </w:rPr>
      </w:pPr>
      <w:bookmarkStart w:id="297" w:name="_Toc13681_WPSOffice_Level2"/>
      <w:bookmarkStart w:id="298" w:name="_Toc9689_WPSOffice_Level2"/>
      <w:r>
        <w:rPr>
          <w:rFonts w:hint="eastAsia" w:ascii="宋体" w:hAnsi="宋体" w:eastAsia="宋体" w:cs="宋体"/>
          <w:sz w:val="24"/>
          <w:lang w:val="en-US" w:eastAsia="zh-CN"/>
        </w:rPr>
        <w:t>9</w:t>
      </w:r>
      <w:r>
        <w:rPr>
          <w:rFonts w:hint="eastAsia" w:ascii="宋体" w:hAnsi="宋体" w:eastAsia="宋体" w:cs="宋体"/>
          <w:sz w:val="24"/>
        </w:rPr>
        <w:t>.</w:t>
      </w:r>
      <w:r>
        <w:rPr>
          <w:rFonts w:hint="eastAsia" w:ascii="宋体" w:hAnsi="宋体" w:eastAsia="宋体" w:cs="宋体"/>
          <w:sz w:val="24"/>
          <w:lang w:val="en-US" w:eastAsia="zh-CN"/>
        </w:rPr>
        <w:t>2.3噪声排放监测结果</w:t>
      </w:r>
      <w:bookmarkEnd w:id="297"/>
      <w:bookmarkEnd w:id="298"/>
    </w:p>
    <w:p>
      <w:pPr>
        <w:spacing w:line="440" w:lineRule="atLeast"/>
        <w:ind w:firstLine="360" w:firstLineChars="150"/>
        <w:rPr>
          <w:rFonts w:hint="eastAsia" w:ascii="宋体" w:hAnsi="宋体" w:eastAsia="宋体" w:cs="宋体"/>
          <w:sz w:val="24"/>
        </w:rPr>
      </w:pPr>
      <w:r>
        <w:rPr>
          <w:rFonts w:hint="eastAsia" w:ascii="宋体" w:hAnsi="宋体" w:eastAsia="宋体" w:cs="宋体"/>
          <w:sz w:val="24"/>
        </w:rPr>
        <w:t>检测结果</w:t>
      </w:r>
      <w:r>
        <w:rPr>
          <w:rFonts w:hint="eastAsia" w:ascii="宋体" w:hAnsi="宋体" w:eastAsia="宋体" w:cs="宋体"/>
          <w:sz w:val="24"/>
          <w:lang w:eastAsia="zh-CN"/>
        </w:rPr>
        <w:t>如下：</w:t>
      </w:r>
    </w:p>
    <w:p>
      <w:pPr>
        <w:spacing w:line="440" w:lineRule="atLeast"/>
        <w:ind w:firstLine="482" w:firstLineChars="200"/>
        <w:jc w:val="center"/>
        <w:rPr>
          <w:rFonts w:hint="eastAsia" w:ascii="宋体" w:hAnsi="宋体" w:eastAsia="宋体" w:cs="宋体"/>
          <w:b/>
          <w:sz w:val="24"/>
        </w:rPr>
      </w:pPr>
    </w:p>
    <w:p>
      <w:pPr>
        <w:spacing w:line="440" w:lineRule="atLeast"/>
        <w:ind w:firstLine="482" w:firstLineChars="200"/>
        <w:jc w:val="center"/>
        <w:rPr>
          <w:rFonts w:hint="eastAsia" w:ascii="宋体" w:hAnsi="宋体" w:eastAsia="宋体" w:cs="宋体"/>
          <w:b/>
          <w:sz w:val="24"/>
        </w:rPr>
      </w:pPr>
    </w:p>
    <w:p>
      <w:pPr>
        <w:spacing w:line="440" w:lineRule="atLeast"/>
        <w:ind w:firstLine="482" w:firstLineChars="200"/>
        <w:jc w:val="center"/>
        <w:rPr>
          <w:rFonts w:hint="eastAsia" w:ascii="宋体" w:hAnsi="宋体" w:eastAsia="宋体" w:cs="宋体"/>
          <w:b/>
          <w:sz w:val="24"/>
        </w:rPr>
      </w:pPr>
    </w:p>
    <w:p>
      <w:pPr>
        <w:spacing w:line="440" w:lineRule="atLeast"/>
        <w:ind w:firstLine="482" w:firstLineChars="200"/>
        <w:jc w:val="center"/>
        <w:rPr>
          <w:rFonts w:hint="eastAsia" w:ascii="宋体" w:hAnsi="宋体" w:eastAsia="宋体" w:cs="宋体"/>
          <w:color w:val="FF0000"/>
          <w:sz w:val="24"/>
          <w:szCs w:val="24"/>
        </w:rPr>
      </w:pPr>
      <w:bookmarkStart w:id="299" w:name="_Toc25204_WPSOffice_Level2"/>
      <w:bookmarkStart w:id="300" w:name="_Toc6564_WPSOffice_Level2"/>
      <w:r>
        <w:rPr>
          <w:rFonts w:hint="eastAsia" w:ascii="宋体" w:hAnsi="宋体" w:eastAsia="宋体" w:cs="宋体"/>
          <w:b/>
          <w:sz w:val="24"/>
        </w:rPr>
        <w:t>表</w:t>
      </w:r>
      <w:r>
        <w:rPr>
          <w:rFonts w:hint="eastAsia" w:ascii="宋体" w:hAnsi="宋体" w:eastAsia="宋体" w:cs="宋体"/>
          <w:b/>
          <w:sz w:val="24"/>
          <w:lang w:val="en-US" w:eastAsia="zh-CN"/>
        </w:rPr>
        <w:t>9</w:t>
      </w:r>
      <w:r>
        <w:rPr>
          <w:rFonts w:hint="eastAsia" w:ascii="宋体" w:hAnsi="宋体" w:eastAsia="宋体" w:cs="宋体"/>
          <w:b/>
          <w:sz w:val="24"/>
        </w:rPr>
        <w:t>-</w:t>
      </w:r>
      <w:r>
        <w:rPr>
          <w:rFonts w:hint="eastAsia" w:ascii="宋体" w:hAnsi="宋体" w:eastAsia="宋体" w:cs="宋体"/>
          <w:b/>
          <w:sz w:val="24"/>
          <w:lang w:val="en-US" w:eastAsia="zh-CN"/>
        </w:rPr>
        <w:t>3</w:t>
      </w:r>
      <w:r>
        <w:rPr>
          <w:rFonts w:hint="eastAsia" w:ascii="宋体" w:hAnsi="宋体" w:eastAsia="宋体" w:cs="宋体"/>
          <w:b/>
          <w:sz w:val="24"/>
        </w:rPr>
        <w:t xml:space="preserve">  </w:t>
      </w:r>
      <w:r>
        <w:rPr>
          <w:rFonts w:hint="eastAsia" w:ascii="宋体" w:hAnsi="宋体" w:eastAsia="宋体" w:cs="宋体"/>
          <w:b/>
          <w:sz w:val="24"/>
          <w:szCs w:val="24"/>
        </w:rPr>
        <w:t>噪声检测结果</w:t>
      </w:r>
      <w:bookmarkEnd w:id="299"/>
      <w:bookmarkEnd w:id="300"/>
    </w:p>
    <w:tbl>
      <w:tblPr>
        <w:tblStyle w:val="15"/>
        <w:tblW w:w="827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695"/>
        <w:gridCol w:w="846"/>
        <w:gridCol w:w="847"/>
        <w:gridCol w:w="846"/>
        <w:gridCol w:w="741"/>
        <w:gridCol w:w="2003"/>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Merge w:val="restart"/>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检测点位</w:t>
            </w:r>
          </w:p>
        </w:tc>
        <w:tc>
          <w:tcPr>
            <w:tcW w:w="1541" w:type="dxa"/>
            <w:gridSpan w:val="2"/>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2017-9-19</w:t>
            </w:r>
          </w:p>
        </w:tc>
        <w:tc>
          <w:tcPr>
            <w:tcW w:w="1693" w:type="dxa"/>
            <w:gridSpan w:val="2"/>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2017-9-20</w:t>
            </w:r>
          </w:p>
        </w:tc>
        <w:tc>
          <w:tcPr>
            <w:tcW w:w="741" w:type="dxa"/>
            <w:vMerge w:val="restart"/>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2003" w:type="dxa"/>
            <w:vMerge w:val="restart"/>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执行标准及标准值</w:t>
            </w:r>
          </w:p>
        </w:tc>
        <w:tc>
          <w:tcPr>
            <w:tcW w:w="1159"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r>
              <w:rPr>
                <w:rFonts w:hint="eastAsia" w:ascii="宋体" w:hAnsi="宋体" w:eastAsia="宋体" w:cs="宋体"/>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Merge w:val="continue"/>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p>
        </w:tc>
        <w:tc>
          <w:tcPr>
            <w:tcW w:w="69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昼间</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夜间</w:t>
            </w:r>
          </w:p>
        </w:tc>
        <w:tc>
          <w:tcPr>
            <w:tcW w:w="847"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昼间</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夜间</w:t>
            </w:r>
          </w:p>
        </w:tc>
        <w:tc>
          <w:tcPr>
            <w:tcW w:w="741"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2003"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1159"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 xml:space="preserve">厂界东 </w:t>
            </w:r>
          </w:p>
        </w:tc>
        <w:tc>
          <w:tcPr>
            <w:tcW w:w="69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55.4</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45.2</w:t>
            </w:r>
          </w:p>
        </w:tc>
        <w:tc>
          <w:tcPr>
            <w:tcW w:w="847"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55.3</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44.4</w:t>
            </w:r>
          </w:p>
        </w:tc>
        <w:tc>
          <w:tcPr>
            <w:tcW w:w="741" w:type="dxa"/>
            <w:vMerge w:val="restart"/>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p>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p>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dB(A)</w:t>
            </w:r>
          </w:p>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2003" w:type="dxa"/>
            <w:vMerge w:val="restart"/>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GB12348-2008</w:t>
            </w:r>
          </w:p>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2类区昼间：≤60</w:t>
            </w:r>
          </w:p>
          <w:p>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夜间：≤50</w:t>
            </w:r>
          </w:p>
        </w:tc>
        <w:tc>
          <w:tcPr>
            <w:tcW w:w="1159"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厂界南</w:t>
            </w:r>
          </w:p>
        </w:tc>
        <w:tc>
          <w:tcPr>
            <w:tcW w:w="69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53.5</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46.3</w:t>
            </w:r>
          </w:p>
        </w:tc>
        <w:tc>
          <w:tcPr>
            <w:tcW w:w="847"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55.6</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41.8</w:t>
            </w:r>
          </w:p>
        </w:tc>
        <w:tc>
          <w:tcPr>
            <w:tcW w:w="741"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2003"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1159"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厂界西</w:t>
            </w:r>
          </w:p>
        </w:tc>
        <w:tc>
          <w:tcPr>
            <w:tcW w:w="69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57.2</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48.2</w:t>
            </w:r>
          </w:p>
        </w:tc>
        <w:tc>
          <w:tcPr>
            <w:tcW w:w="847"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46.3</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45.2</w:t>
            </w:r>
          </w:p>
        </w:tc>
        <w:tc>
          <w:tcPr>
            <w:tcW w:w="741"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2003"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1159"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3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厂界北</w:t>
            </w:r>
          </w:p>
        </w:tc>
        <w:tc>
          <w:tcPr>
            <w:tcW w:w="695"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56.6</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47.2</w:t>
            </w:r>
          </w:p>
        </w:tc>
        <w:tc>
          <w:tcPr>
            <w:tcW w:w="847"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54.0</w:t>
            </w:r>
          </w:p>
        </w:tc>
        <w:tc>
          <w:tcPr>
            <w:tcW w:w="846"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44.9</w:t>
            </w:r>
          </w:p>
        </w:tc>
        <w:tc>
          <w:tcPr>
            <w:tcW w:w="741"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2003" w:type="dxa"/>
            <w:vMerge w:val="continue"/>
            <w:vAlign w:val="top"/>
          </w:tcPr>
          <w:p>
            <w:pPr>
              <w:keepNext w:val="0"/>
              <w:keepLines w:val="0"/>
              <w:suppressLineNumbers w:val="0"/>
              <w:spacing w:before="0" w:beforeAutospacing="0" w:after="0" w:afterAutospacing="0"/>
              <w:ind w:left="0" w:right="0"/>
              <w:rPr>
                <w:rFonts w:hint="eastAsia" w:ascii="宋体" w:hAnsi="宋体" w:eastAsia="宋体" w:cs="宋体"/>
                <w:b w:val="0"/>
                <w:bCs/>
                <w:sz w:val="21"/>
                <w:szCs w:val="21"/>
              </w:rPr>
            </w:pPr>
          </w:p>
        </w:tc>
        <w:tc>
          <w:tcPr>
            <w:tcW w:w="1159" w:type="dxa"/>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达标</w:t>
            </w:r>
          </w:p>
        </w:tc>
      </w:tr>
    </w:tbl>
    <w:p>
      <w:pPr>
        <w:pStyle w:val="20"/>
        <w:widowControl/>
        <w:spacing w:line="480" w:lineRule="atLeast"/>
        <w:ind w:firstLine="480"/>
        <w:jc w:val="both"/>
        <w:rPr>
          <w:rFonts w:hint="eastAsia" w:ascii="宋体" w:hAnsi="宋体" w:eastAsia="宋体" w:cs="宋体"/>
          <w:szCs w:val="21"/>
          <w:lang w:val="en-US" w:eastAsia="zh-CN"/>
        </w:rPr>
      </w:pPr>
      <w:r>
        <w:rPr>
          <w:rFonts w:hint="eastAsia" w:ascii="宋体" w:hAnsi="宋体" w:eastAsia="宋体" w:cs="宋体"/>
          <w:szCs w:val="21"/>
        </w:rPr>
        <w:t>经检测，该企业厂界昼间噪声值范围为</w:t>
      </w:r>
      <w:r>
        <w:rPr>
          <w:rFonts w:hint="eastAsia" w:ascii="宋体" w:hAnsi="宋体" w:eastAsia="宋体" w:cs="宋体"/>
          <w:szCs w:val="21"/>
          <w:lang w:val="en-US" w:eastAsia="zh-CN"/>
        </w:rPr>
        <w:t>52</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57.7</w:t>
      </w:r>
      <w:r>
        <w:rPr>
          <w:rFonts w:hint="eastAsia" w:ascii="宋体" w:hAnsi="宋体" w:eastAsia="宋体" w:cs="宋体"/>
          <w:szCs w:val="21"/>
        </w:rPr>
        <w:t>dB(A)、夜间噪声值范围为4</w:t>
      </w:r>
      <w:r>
        <w:rPr>
          <w:rFonts w:hint="eastAsia" w:ascii="宋体" w:hAnsi="宋体" w:eastAsia="宋体" w:cs="宋体"/>
          <w:szCs w:val="21"/>
          <w:lang w:val="en-US" w:eastAsia="zh-CN"/>
        </w:rPr>
        <w:t>1.8</w:t>
      </w:r>
      <w:r>
        <w:rPr>
          <w:rFonts w:hint="eastAsia" w:ascii="宋体" w:hAnsi="宋体" w:eastAsia="宋体" w:cs="宋体"/>
          <w:szCs w:val="21"/>
        </w:rPr>
        <w:t>～4</w:t>
      </w:r>
      <w:r>
        <w:rPr>
          <w:rFonts w:hint="eastAsia" w:ascii="宋体" w:hAnsi="宋体" w:eastAsia="宋体" w:cs="宋体"/>
          <w:szCs w:val="21"/>
          <w:lang w:val="en-US" w:eastAsia="zh-CN"/>
        </w:rPr>
        <w:t>8.2</w:t>
      </w:r>
      <w:r>
        <w:rPr>
          <w:rFonts w:hint="eastAsia" w:ascii="宋体" w:hAnsi="宋体" w:eastAsia="宋体" w:cs="宋体"/>
          <w:szCs w:val="21"/>
        </w:rPr>
        <w:t>dB(A)，检测结果达到《工业企业厂界环境噪声排放标准》(GB12348-2008) 中2类标准限值要求。</w:t>
      </w:r>
    </w:p>
    <w:p>
      <w:pPr>
        <w:pStyle w:val="3"/>
        <w:rPr>
          <w:rFonts w:hint="eastAsia" w:ascii="宋体" w:hAnsi="宋体" w:eastAsia="宋体" w:cs="宋体"/>
          <w:lang w:val="en-US" w:eastAsia="zh-CN"/>
        </w:rPr>
      </w:pPr>
      <w:bookmarkStart w:id="301" w:name="_Toc1816_WPSOffice_Level1"/>
      <w:bookmarkStart w:id="302" w:name="_Toc4279"/>
      <w:r>
        <w:rPr>
          <w:rFonts w:hint="eastAsia" w:ascii="宋体" w:hAnsi="宋体" w:eastAsia="宋体" w:cs="宋体"/>
          <w:lang w:val="en-US" w:eastAsia="zh-CN"/>
        </w:rPr>
        <w:t>9.3污染物排放总量核算</w:t>
      </w:r>
      <w:bookmarkEnd w:id="301"/>
      <w:bookmarkEnd w:id="302"/>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根据</w:t>
      </w:r>
      <w:r>
        <w:rPr>
          <w:rFonts w:hint="eastAsia" w:ascii="宋体" w:hAnsi="宋体" w:eastAsia="宋体" w:cs="宋体"/>
          <w:kern w:val="0"/>
          <w:sz w:val="24"/>
          <w:szCs w:val="24"/>
        </w:rPr>
        <w:t>原环评并结合本项目所在区域环境质量现状和工程自身外排污染物特征</w:t>
      </w:r>
      <w:r>
        <w:rPr>
          <w:rFonts w:hint="eastAsia" w:ascii="宋体" w:hAnsi="宋体" w:eastAsia="宋体" w:cs="宋体"/>
          <w:kern w:val="0"/>
          <w:sz w:val="24"/>
          <w:szCs w:val="24"/>
        </w:rPr>
        <w:t>，</w:t>
      </w:r>
      <w:r>
        <w:rPr>
          <w:rFonts w:hint="eastAsia" w:ascii="宋体" w:hAnsi="宋体" w:eastAsia="宋体" w:cs="宋体"/>
          <w:kern w:val="0"/>
          <w:sz w:val="24"/>
          <w:szCs w:val="24"/>
        </w:rPr>
        <w:t>确定本项目的总量控制因子为SO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、氮氧化物、COD、氨氮。</w:t>
      </w:r>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w:t>
      </w:r>
      <w:r>
        <w:rPr>
          <w:rFonts w:hint="eastAsia" w:ascii="宋体" w:hAnsi="宋体" w:eastAsia="宋体" w:cs="宋体"/>
          <w:kern w:val="0"/>
          <w:sz w:val="24"/>
          <w:szCs w:val="24"/>
          <w:lang w:eastAsia="zh-CN"/>
        </w:rPr>
        <w:t>冬季使用电暖气，不产生</w:t>
      </w:r>
      <w:r>
        <w:rPr>
          <w:rFonts w:hint="eastAsia" w:ascii="宋体" w:hAnsi="宋体" w:eastAsia="宋体" w:cs="宋体"/>
          <w:kern w:val="0"/>
          <w:sz w:val="24"/>
          <w:szCs w:val="24"/>
          <w:lang w:val="en-US" w:eastAsia="zh-CN"/>
        </w:rPr>
        <w:t>SO</w:t>
      </w:r>
      <w:r>
        <w:rPr>
          <w:rFonts w:hint="eastAsia" w:ascii="宋体" w:hAnsi="宋体" w:eastAsia="宋体" w:cs="宋体"/>
          <w:kern w:val="0"/>
          <w:sz w:val="24"/>
          <w:szCs w:val="24"/>
          <w:vertAlign w:val="subscript"/>
          <w:lang w:val="en-US" w:eastAsia="zh-CN"/>
        </w:rPr>
        <w:t>2</w:t>
      </w:r>
      <w:r>
        <w:rPr>
          <w:rFonts w:hint="eastAsia" w:ascii="宋体" w:hAnsi="宋体" w:eastAsia="宋体" w:cs="宋体"/>
          <w:kern w:val="0"/>
          <w:sz w:val="24"/>
          <w:szCs w:val="24"/>
          <w:lang w:val="en-US" w:eastAsia="zh-CN"/>
        </w:rPr>
        <w:t>、NH</w:t>
      </w:r>
      <w:r>
        <w:rPr>
          <w:rFonts w:hint="eastAsia" w:ascii="宋体" w:hAnsi="宋体" w:eastAsia="宋体" w:cs="宋体"/>
          <w:kern w:val="0"/>
          <w:sz w:val="24"/>
          <w:szCs w:val="24"/>
          <w:vertAlign w:val="subscript"/>
          <w:lang w:val="en-US" w:eastAsia="zh-CN"/>
        </w:rPr>
        <w:t>3</w:t>
      </w:r>
      <w:r>
        <w:rPr>
          <w:rFonts w:hint="eastAsia" w:ascii="宋体" w:hAnsi="宋体" w:eastAsia="宋体" w:cs="宋体"/>
          <w:kern w:val="0"/>
          <w:sz w:val="24"/>
          <w:szCs w:val="24"/>
          <w:lang w:val="en-US" w:eastAsia="zh-CN"/>
        </w:rPr>
        <w:t>-N，</w:t>
      </w:r>
      <w:r>
        <w:rPr>
          <w:rFonts w:hint="eastAsia" w:ascii="宋体" w:hAnsi="宋体" w:eastAsia="宋体" w:cs="宋体"/>
          <w:kern w:val="0"/>
          <w:sz w:val="24"/>
          <w:szCs w:val="24"/>
        </w:rPr>
        <w:t>因此</w:t>
      </w: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0t/a，氮氧化物0t/a。</w:t>
      </w:r>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eastAsia="zh-CN"/>
        </w:rPr>
        <w:t>根据张家口博浩威特环境检测技术服务有限公司出具的《新上肉牛屠宰生产线项目监测数据报告》（编号：</w:t>
      </w:r>
      <w:r>
        <w:rPr>
          <w:rFonts w:hint="eastAsia" w:ascii="宋体" w:hAnsi="宋体" w:eastAsia="宋体" w:cs="宋体"/>
          <w:kern w:val="0"/>
          <w:sz w:val="24"/>
          <w:szCs w:val="24"/>
          <w:lang w:val="en-US" w:eastAsia="zh-CN"/>
        </w:rPr>
        <w:t>BT2017366），</w:t>
      </w:r>
      <w:r>
        <w:rPr>
          <w:rFonts w:hint="eastAsia" w:ascii="宋体" w:hAnsi="宋体" w:eastAsia="宋体" w:cs="宋体"/>
          <w:kern w:val="0"/>
          <w:sz w:val="24"/>
          <w:szCs w:val="24"/>
        </w:rPr>
        <w:t>本项目外排废水</w:t>
      </w:r>
      <w:r>
        <w:rPr>
          <w:rFonts w:hint="eastAsia" w:ascii="宋体" w:hAnsi="宋体" w:eastAsia="宋体" w:cs="宋体"/>
          <w:kern w:val="0"/>
          <w:sz w:val="24"/>
          <w:szCs w:val="24"/>
        </w:rPr>
        <w:t>中</w:t>
      </w:r>
      <w:r>
        <w:rPr>
          <w:rFonts w:hint="eastAsia" w:ascii="宋体" w:hAnsi="宋体" w:eastAsia="宋体" w:cs="宋体"/>
          <w:kern w:val="0"/>
          <w:sz w:val="24"/>
          <w:szCs w:val="24"/>
        </w:rPr>
        <w:t>污染物浓度</w:t>
      </w:r>
      <w:r>
        <w:rPr>
          <w:rFonts w:hint="eastAsia" w:ascii="宋体" w:hAnsi="宋体" w:eastAsia="宋体" w:cs="宋体"/>
          <w:kern w:val="0"/>
          <w:sz w:val="24"/>
          <w:szCs w:val="24"/>
        </w:rPr>
        <w:t>为</w:t>
      </w:r>
      <w:r>
        <w:rPr>
          <w:rFonts w:hint="eastAsia" w:ascii="宋体" w:hAnsi="宋体" w:eastAsia="宋体" w:cs="宋体"/>
          <w:kern w:val="0"/>
          <w:sz w:val="24"/>
          <w:szCs w:val="24"/>
        </w:rPr>
        <w:t>COD：</w:t>
      </w:r>
      <w:r>
        <w:rPr>
          <w:rFonts w:hint="eastAsia" w:ascii="宋体" w:hAnsi="宋体" w:eastAsia="宋体" w:cs="宋体"/>
          <w:kern w:val="0"/>
          <w:sz w:val="24"/>
          <w:szCs w:val="24"/>
          <w:lang w:val="en-US" w:eastAsia="zh-CN"/>
        </w:rPr>
        <w:t>334</w:t>
      </w:r>
      <w:r>
        <w:rPr>
          <w:rFonts w:hint="eastAsia" w:ascii="宋体" w:hAnsi="宋体" w:eastAsia="宋体" w:cs="宋体"/>
          <w:kern w:val="0"/>
          <w:sz w:val="24"/>
          <w:szCs w:val="24"/>
        </w:rPr>
        <w:t>mg/L，NH</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-N：</w:t>
      </w:r>
      <w:r>
        <w:rPr>
          <w:rFonts w:hint="eastAsia" w:ascii="宋体" w:hAnsi="宋体" w:eastAsia="宋体" w:cs="宋体"/>
          <w:kern w:val="0"/>
          <w:sz w:val="24"/>
          <w:szCs w:val="24"/>
          <w:lang w:val="en-US" w:eastAsia="zh-CN"/>
        </w:rPr>
        <w:t>0.254</w:t>
      </w:r>
      <w:r>
        <w:rPr>
          <w:rFonts w:hint="eastAsia" w:ascii="宋体" w:hAnsi="宋体" w:eastAsia="宋体" w:cs="宋体"/>
          <w:kern w:val="0"/>
          <w:sz w:val="24"/>
          <w:szCs w:val="24"/>
        </w:rPr>
        <w:t>mg/L</w:t>
      </w:r>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按照：总量=排放浓度×废水排放量计算，本项目废水排放量为</w:t>
      </w:r>
      <w:r>
        <w:rPr>
          <w:rFonts w:hint="eastAsia" w:ascii="宋体" w:hAnsi="宋体" w:eastAsia="宋体" w:cs="宋体"/>
          <w:kern w:val="0"/>
          <w:sz w:val="24"/>
          <w:szCs w:val="24"/>
          <w:lang w:val="en-US" w:eastAsia="zh-CN"/>
        </w:rPr>
        <w:t>3830</w:t>
      </w:r>
      <w:r>
        <w:rPr>
          <w:rFonts w:hint="eastAsia" w:ascii="宋体" w:hAnsi="宋体" w:eastAsia="宋体" w:cs="宋体"/>
          <w:kern w:val="0"/>
          <w:sz w:val="24"/>
          <w:szCs w:val="24"/>
        </w:rPr>
        <w:t>t/a，则</w:t>
      </w:r>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COD</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334</w:t>
      </w:r>
      <w:r>
        <w:rPr>
          <w:rFonts w:hint="eastAsia" w:ascii="宋体" w:hAnsi="宋体" w:eastAsia="宋体" w:cs="宋体"/>
          <w:kern w:val="0"/>
          <w:sz w:val="24"/>
          <w:szCs w:val="24"/>
        </w:rPr>
        <w:t>mg/L×</w:t>
      </w:r>
      <w:r>
        <w:rPr>
          <w:rFonts w:hint="eastAsia" w:ascii="宋体" w:hAnsi="宋体" w:eastAsia="宋体" w:cs="宋体"/>
          <w:kern w:val="0"/>
          <w:sz w:val="24"/>
          <w:szCs w:val="24"/>
          <w:lang w:val="en-US" w:eastAsia="zh-CN"/>
        </w:rPr>
        <w:t>3830</w:t>
      </w:r>
      <w:r>
        <w:rPr>
          <w:rFonts w:hint="eastAsia" w:ascii="宋体" w:hAnsi="宋体" w:eastAsia="宋体" w:cs="宋体"/>
          <w:kern w:val="0"/>
          <w:sz w:val="24"/>
          <w:szCs w:val="24"/>
        </w:rPr>
        <w:t>t/a</w:t>
      </w:r>
      <w:r>
        <w:rPr>
          <w:rFonts w:hint="eastAsia" w:ascii="宋体" w:hAnsi="宋体" w:eastAsia="宋体" w:cs="宋体"/>
          <w:kern w:val="0"/>
          <w:sz w:val="24"/>
          <w:szCs w:val="24"/>
        </w:rPr>
        <w:t>×</w:t>
      </w:r>
      <w:r>
        <w:rPr>
          <w:rFonts w:hint="eastAsia" w:ascii="宋体" w:hAnsi="宋体" w:eastAsia="宋体" w:cs="宋体"/>
          <w:kern w:val="0"/>
          <w:sz w:val="24"/>
          <w:szCs w:val="24"/>
        </w:rPr>
        <w:t>10</w:t>
      </w:r>
      <w:r>
        <w:rPr>
          <w:rFonts w:hint="eastAsia" w:ascii="宋体" w:hAnsi="宋体" w:eastAsia="宋体" w:cs="宋体"/>
          <w:kern w:val="0"/>
          <w:sz w:val="24"/>
          <w:szCs w:val="24"/>
          <w:vertAlign w:val="superscript"/>
        </w:rPr>
        <w:t>-6</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1.28</w:t>
      </w:r>
      <w:r>
        <w:rPr>
          <w:rFonts w:hint="eastAsia" w:ascii="宋体" w:hAnsi="宋体" w:eastAsia="宋体" w:cs="宋体"/>
          <w:kern w:val="0"/>
          <w:sz w:val="24"/>
          <w:szCs w:val="24"/>
        </w:rPr>
        <w:t>t/a</w:t>
      </w:r>
    </w:p>
    <w:p>
      <w:pPr>
        <w:tabs>
          <w:tab w:val="left" w:pos="-108"/>
          <w:tab w:val="left" w:pos="627"/>
          <w:tab w:val="left" w:pos="942"/>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NH</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-N：</w:t>
      </w:r>
      <w:r>
        <w:rPr>
          <w:rFonts w:hint="eastAsia" w:ascii="宋体" w:hAnsi="宋体" w:eastAsia="宋体" w:cs="宋体"/>
          <w:kern w:val="0"/>
          <w:sz w:val="24"/>
          <w:szCs w:val="24"/>
          <w:lang w:val="en-US" w:eastAsia="zh-CN"/>
        </w:rPr>
        <w:t>0.254</w:t>
      </w:r>
      <w:r>
        <w:rPr>
          <w:rFonts w:hint="eastAsia" w:ascii="宋体" w:hAnsi="宋体" w:eastAsia="宋体" w:cs="宋体"/>
          <w:kern w:val="0"/>
          <w:sz w:val="24"/>
          <w:szCs w:val="24"/>
        </w:rPr>
        <w:t>mg/L×</w:t>
      </w:r>
      <w:r>
        <w:rPr>
          <w:rFonts w:hint="eastAsia" w:ascii="宋体" w:hAnsi="宋体" w:eastAsia="宋体" w:cs="宋体"/>
          <w:kern w:val="0"/>
          <w:sz w:val="24"/>
          <w:szCs w:val="24"/>
          <w:lang w:val="en-US" w:eastAsia="zh-CN"/>
        </w:rPr>
        <w:t>3830</w:t>
      </w:r>
      <w:r>
        <w:rPr>
          <w:rFonts w:hint="eastAsia" w:ascii="宋体" w:hAnsi="宋体" w:eastAsia="宋体" w:cs="宋体"/>
          <w:kern w:val="0"/>
          <w:sz w:val="24"/>
          <w:szCs w:val="24"/>
        </w:rPr>
        <w:t>t/a</w:t>
      </w:r>
      <w:r>
        <w:rPr>
          <w:rFonts w:hint="eastAsia" w:ascii="宋体" w:hAnsi="宋体" w:eastAsia="宋体" w:cs="宋体"/>
          <w:kern w:val="0"/>
          <w:sz w:val="24"/>
          <w:szCs w:val="24"/>
        </w:rPr>
        <w:t>×</w:t>
      </w:r>
      <w:r>
        <w:rPr>
          <w:rFonts w:hint="eastAsia" w:ascii="宋体" w:hAnsi="宋体" w:eastAsia="宋体" w:cs="宋体"/>
          <w:kern w:val="0"/>
          <w:sz w:val="24"/>
          <w:szCs w:val="24"/>
        </w:rPr>
        <w:t>10</w:t>
      </w:r>
      <w:r>
        <w:rPr>
          <w:rFonts w:hint="eastAsia" w:ascii="宋体" w:hAnsi="宋体" w:eastAsia="宋体" w:cs="宋体"/>
          <w:kern w:val="0"/>
          <w:sz w:val="24"/>
          <w:szCs w:val="24"/>
          <w:vertAlign w:val="superscript"/>
        </w:rPr>
        <w:t>-6</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0.00097</w:t>
      </w:r>
      <w:r>
        <w:rPr>
          <w:rFonts w:hint="eastAsia" w:ascii="宋体" w:hAnsi="宋体" w:eastAsia="宋体" w:cs="宋体"/>
          <w:kern w:val="0"/>
          <w:sz w:val="24"/>
          <w:szCs w:val="24"/>
        </w:rPr>
        <w:t>t/a</w:t>
      </w:r>
    </w:p>
    <w:p>
      <w:pPr>
        <w:tabs>
          <w:tab w:val="left" w:pos="-108"/>
          <w:tab w:val="left" w:pos="627"/>
          <w:tab w:val="left" w:pos="942"/>
        </w:tabs>
        <w:spacing w:line="500" w:lineRule="exact"/>
        <w:ind w:firstLine="480" w:firstLineChars="200"/>
        <w:rPr>
          <w:rFonts w:hint="eastAsia" w:ascii="宋体" w:hAnsi="宋体" w:eastAsia="宋体" w:cs="宋体"/>
          <w:kern w:val="2"/>
          <w:sz w:val="24"/>
          <w:szCs w:val="24"/>
          <w:lang w:eastAsia="zh-CN"/>
        </w:rPr>
      </w:pPr>
      <w:r>
        <w:rPr>
          <w:rFonts w:hint="eastAsia" w:ascii="宋体" w:hAnsi="宋体" w:eastAsia="宋体" w:cs="宋体"/>
          <w:kern w:val="0"/>
          <w:sz w:val="24"/>
          <w:szCs w:val="24"/>
        </w:rPr>
        <w:t>因此，</w:t>
      </w:r>
      <w:r>
        <w:rPr>
          <w:rFonts w:hint="eastAsia" w:ascii="宋体" w:hAnsi="宋体" w:eastAsia="宋体" w:cs="宋体"/>
          <w:sz w:val="24"/>
          <w:szCs w:val="24"/>
        </w:rPr>
        <w:t>本项目污染物排放</w:t>
      </w:r>
      <w:r>
        <w:rPr>
          <w:rFonts w:hint="eastAsia" w:ascii="宋体" w:hAnsi="宋体" w:eastAsia="宋体" w:cs="宋体"/>
          <w:sz w:val="24"/>
          <w:szCs w:val="24"/>
        </w:rPr>
        <w:t>总量</w:t>
      </w:r>
      <w:r>
        <w:rPr>
          <w:rFonts w:hint="eastAsia" w:ascii="宋体" w:hAnsi="宋体" w:eastAsia="宋体" w:cs="宋体"/>
          <w:sz w:val="24"/>
          <w:szCs w:val="24"/>
        </w:rPr>
        <w:t>为</w:t>
      </w: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w:t>
      </w:r>
      <w:r>
        <w:rPr>
          <w:rFonts w:hint="eastAsia" w:ascii="宋体" w:hAnsi="宋体" w:eastAsia="宋体" w:cs="宋体"/>
          <w:kern w:val="0"/>
          <w:sz w:val="24"/>
          <w:szCs w:val="24"/>
        </w:rPr>
        <w:t>0t/a，氮氧化物</w:t>
      </w:r>
      <w:r>
        <w:rPr>
          <w:rFonts w:hint="eastAsia" w:ascii="宋体" w:hAnsi="宋体" w:eastAsia="宋体" w:cs="宋体"/>
          <w:kern w:val="0"/>
          <w:sz w:val="24"/>
          <w:szCs w:val="24"/>
        </w:rPr>
        <w:t>：</w:t>
      </w:r>
      <w:r>
        <w:rPr>
          <w:rFonts w:hint="eastAsia" w:ascii="宋体" w:hAnsi="宋体" w:eastAsia="宋体" w:cs="宋体"/>
          <w:kern w:val="0"/>
          <w:sz w:val="24"/>
          <w:szCs w:val="24"/>
        </w:rPr>
        <w:t>0t/a</w:t>
      </w:r>
      <w:r>
        <w:rPr>
          <w:rFonts w:hint="eastAsia" w:ascii="宋体" w:hAnsi="宋体" w:eastAsia="宋体" w:cs="宋体"/>
          <w:kern w:val="0"/>
          <w:sz w:val="24"/>
          <w:szCs w:val="24"/>
        </w:rPr>
        <w:t>，COD：</w:t>
      </w:r>
      <w:r>
        <w:rPr>
          <w:rFonts w:hint="eastAsia" w:ascii="宋体" w:hAnsi="宋体" w:eastAsia="宋体" w:cs="宋体"/>
          <w:kern w:val="0"/>
          <w:sz w:val="24"/>
          <w:szCs w:val="24"/>
          <w:lang w:val="en-US" w:eastAsia="zh-CN"/>
        </w:rPr>
        <w:t>1.28</w:t>
      </w:r>
      <w:r>
        <w:rPr>
          <w:rFonts w:hint="eastAsia" w:ascii="宋体" w:hAnsi="宋体" w:eastAsia="宋体" w:cs="宋体"/>
          <w:kern w:val="0"/>
          <w:sz w:val="24"/>
          <w:szCs w:val="24"/>
        </w:rPr>
        <w:t>t/a，NH</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-N：</w:t>
      </w:r>
      <w:r>
        <w:rPr>
          <w:rFonts w:hint="eastAsia" w:ascii="宋体" w:hAnsi="宋体" w:eastAsia="宋体" w:cs="宋体"/>
          <w:kern w:val="0"/>
          <w:sz w:val="24"/>
          <w:szCs w:val="24"/>
          <w:lang w:val="en-US" w:eastAsia="zh-CN"/>
        </w:rPr>
        <w:t>0.00097</w:t>
      </w:r>
      <w:r>
        <w:rPr>
          <w:rFonts w:hint="eastAsia" w:ascii="宋体" w:hAnsi="宋体" w:eastAsia="宋体" w:cs="宋体"/>
          <w:kern w:val="0"/>
          <w:sz w:val="24"/>
          <w:szCs w:val="24"/>
        </w:rPr>
        <w:t>t/a。满足原环评污染物总量控制指标</w:t>
      </w:r>
      <w:r>
        <w:rPr>
          <w:rFonts w:hint="eastAsia" w:ascii="宋体" w:hAnsi="宋体" w:eastAsia="宋体" w:cs="宋体"/>
          <w:kern w:val="2"/>
          <w:sz w:val="24"/>
          <w:szCs w:val="24"/>
        </w:rPr>
        <w:t xml:space="preserve"> COD：</w:t>
      </w:r>
      <w:r>
        <w:rPr>
          <w:rFonts w:hint="eastAsia" w:ascii="宋体" w:hAnsi="宋体" w:eastAsia="宋体" w:cs="宋体"/>
          <w:kern w:val="2"/>
          <w:sz w:val="24"/>
          <w:szCs w:val="24"/>
          <w:lang w:val="en-US" w:eastAsia="zh-CN"/>
        </w:rPr>
        <w:t>1.717</w:t>
      </w:r>
      <w:r>
        <w:rPr>
          <w:rFonts w:hint="eastAsia" w:ascii="宋体" w:hAnsi="宋体" w:eastAsia="宋体" w:cs="宋体"/>
          <w:kern w:val="2"/>
          <w:sz w:val="24"/>
          <w:szCs w:val="24"/>
        </w:rPr>
        <w:t>t/a，NH</w:t>
      </w:r>
      <w:r>
        <w:rPr>
          <w:rFonts w:hint="eastAsia" w:ascii="宋体" w:hAnsi="宋体" w:eastAsia="宋体" w:cs="宋体"/>
          <w:kern w:val="2"/>
          <w:sz w:val="24"/>
          <w:szCs w:val="24"/>
          <w:vertAlign w:val="subscript"/>
        </w:rPr>
        <w:t>3</w:t>
      </w:r>
      <w:r>
        <w:rPr>
          <w:rFonts w:hint="eastAsia" w:ascii="宋体" w:hAnsi="宋体" w:eastAsia="宋体" w:cs="宋体"/>
          <w:kern w:val="2"/>
          <w:sz w:val="24"/>
          <w:szCs w:val="24"/>
        </w:rPr>
        <w:t>-N：0.</w:t>
      </w:r>
      <w:r>
        <w:rPr>
          <w:rFonts w:hint="eastAsia" w:ascii="宋体" w:hAnsi="宋体" w:eastAsia="宋体" w:cs="宋体"/>
          <w:kern w:val="2"/>
          <w:sz w:val="24"/>
          <w:szCs w:val="24"/>
          <w:lang w:val="en-US" w:eastAsia="zh-CN"/>
        </w:rPr>
        <w:t>244</w:t>
      </w:r>
      <w:r>
        <w:rPr>
          <w:rFonts w:hint="eastAsia" w:ascii="宋体" w:hAnsi="宋体" w:eastAsia="宋体" w:cs="宋体"/>
          <w:kern w:val="2"/>
          <w:sz w:val="24"/>
          <w:szCs w:val="24"/>
        </w:rPr>
        <w:t>t/a，SO</w:t>
      </w:r>
      <w:r>
        <w:rPr>
          <w:rFonts w:hint="eastAsia" w:ascii="宋体" w:hAnsi="宋体" w:eastAsia="宋体" w:cs="宋体"/>
          <w:kern w:val="2"/>
          <w:sz w:val="24"/>
          <w:szCs w:val="24"/>
          <w:vertAlign w:val="subscript"/>
        </w:rPr>
        <w:t>2</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0</w:t>
      </w:r>
      <w:r>
        <w:rPr>
          <w:rFonts w:hint="eastAsia" w:ascii="宋体" w:hAnsi="宋体" w:eastAsia="宋体" w:cs="宋体"/>
          <w:kern w:val="2"/>
          <w:sz w:val="24"/>
          <w:szCs w:val="24"/>
        </w:rPr>
        <w:t>t/a，NO</w:t>
      </w:r>
      <w:r>
        <w:rPr>
          <w:rFonts w:hint="eastAsia" w:ascii="宋体" w:hAnsi="宋体" w:eastAsia="宋体" w:cs="宋体"/>
          <w:kern w:val="2"/>
          <w:sz w:val="24"/>
          <w:szCs w:val="24"/>
          <w:vertAlign w:val="subscript"/>
        </w:rPr>
        <w:t>X</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0</w:t>
      </w:r>
      <w:r>
        <w:rPr>
          <w:rFonts w:hint="eastAsia" w:ascii="宋体" w:hAnsi="宋体" w:eastAsia="宋体" w:cs="宋体"/>
          <w:kern w:val="2"/>
          <w:sz w:val="24"/>
          <w:szCs w:val="24"/>
        </w:rPr>
        <w:t>t/a</w:t>
      </w:r>
      <w:r>
        <w:rPr>
          <w:rFonts w:hint="eastAsia" w:ascii="宋体" w:hAnsi="宋体" w:eastAsia="宋体" w:cs="宋体"/>
          <w:kern w:val="2"/>
          <w:sz w:val="24"/>
          <w:szCs w:val="24"/>
          <w:lang w:eastAsia="zh-CN"/>
        </w:rPr>
        <w:t>。</w:t>
      </w:r>
    </w:p>
    <w:p>
      <w:pPr>
        <w:rPr>
          <w:rFonts w:hint="eastAsia" w:ascii="宋体" w:hAnsi="宋体" w:eastAsia="宋体" w:cs="宋体"/>
          <w:sz w:val="24"/>
          <w:lang w:val="en-US" w:eastAsia="zh-CN"/>
        </w:rPr>
      </w:pPr>
    </w:p>
    <w:p>
      <w:pPr>
        <w:pStyle w:val="10"/>
        <w:rPr>
          <w:rFonts w:hint="eastAsia" w:ascii="宋体" w:hAnsi="宋体" w:eastAsia="宋体" w:cs="宋体"/>
          <w:lang w:val="en-US" w:eastAsia="zh-CN"/>
        </w:rPr>
      </w:pPr>
    </w:p>
    <w:p>
      <w:pPr>
        <w:rPr>
          <w:rFonts w:hint="eastAsia" w:ascii="宋体" w:hAnsi="宋体" w:eastAsia="宋体" w:cs="宋体"/>
          <w:lang w:val="en-US" w:eastAsia="zh-CN"/>
        </w:rPr>
      </w:pPr>
    </w:p>
    <w:p>
      <w:pPr>
        <w:pStyle w:val="2"/>
        <w:spacing w:line="500" w:lineRule="exact"/>
        <w:rPr>
          <w:rFonts w:hint="eastAsia" w:ascii="宋体" w:hAnsi="宋体" w:eastAsia="宋体" w:cs="宋体"/>
          <w:b/>
          <w:kern w:val="2"/>
          <w:sz w:val="30"/>
          <w:szCs w:val="30"/>
          <w:lang w:val="en-US" w:eastAsia="zh-CN" w:bidi="ar-SA"/>
        </w:rPr>
      </w:pPr>
      <w:bookmarkStart w:id="303" w:name="_Toc13303_WPSOffice_Level1"/>
      <w:r>
        <w:rPr>
          <w:rFonts w:hint="eastAsia" w:ascii="宋体" w:hAnsi="宋体" w:eastAsia="宋体" w:cs="宋体"/>
          <w:b/>
          <w:kern w:val="2"/>
          <w:sz w:val="30"/>
          <w:szCs w:val="30"/>
          <w:lang w:val="en-US" w:eastAsia="zh-CN" w:bidi="ar-SA"/>
        </w:rPr>
        <w:t>10验收监测结论</w:t>
      </w:r>
      <w:bookmarkEnd w:id="303"/>
    </w:p>
    <w:p>
      <w:pPr>
        <w:pStyle w:val="3"/>
        <w:rPr>
          <w:rFonts w:hint="eastAsia" w:ascii="宋体" w:hAnsi="宋体" w:eastAsia="宋体" w:cs="宋体"/>
          <w:lang w:val="en-US" w:eastAsia="zh-CN"/>
        </w:rPr>
      </w:pPr>
      <w:bookmarkStart w:id="304" w:name="_Toc32709_WPSOffice_Level1"/>
      <w:r>
        <w:rPr>
          <w:rFonts w:hint="eastAsia" w:ascii="宋体" w:hAnsi="宋体" w:eastAsia="宋体" w:cs="宋体"/>
          <w:lang w:val="en-US" w:eastAsia="zh-CN"/>
        </w:rPr>
        <w:t>10.1环保设施调试效果</w:t>
      </w:r>
      <w:bookmarkEnd w:id="304"/>
    </w:p>
    <w:p>
      <w:pPr>
        <w:pStyle w:val="20"/>
        <w:widowControl/>
        <w:adjustRightInd/>
        <w:spacing w:line="480" w:lineRule="atLeast"/>
        <w:ind w:firstLine="360" w:firstLineChars="150"/>
        <w:jc w:val="both"/>
        <w:textAlignment w:val="auto"/>
        <w:rPr>
          <w:rFonts w:hint="eastAsia" w:ascii="宋体" w:hAnsi="宋体" w:eastAsia="宋体" w:cs="宋体"/>
          <w:szCs w:val="24"/>
        </w:rPr>
      </w:pPr>
      <w:bookmarkStart w:id="305" w:name="_Toc27534_WPSOffice_Level2"/>
      <w:bookmarkStart w:id="306" w:name="_Toc6338_WPSOffice_Level2"/>
      <w:bookmarkStart w:id="307" w:name="_Hlk496998889"/>
      <w:r>
        <w:rPr>
          <w:rFonts w:hint="eastAsia" w:ascii="宋体" w:hAnsi="宋体" w:eastAsia="宋体" w:cs="宋体"/>
          <w:szCs w:val="24"/>
        </w:rPr>
        <w:t>（1）废水</w:t>
      </w:r>
      <w:bookmarkEnd w:id="305"/>
      <w:bookmarkEnd w:id="306"/>
    </w:p>
    <w:bookmarkEnd w:id="307"/>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本项目生产废水主要来自待宰区排放的畜栏冲洗水、屠宰车间排放的含血洗牛废水和含畜粪的地面冲洗水、剖解排放的废水、清洗内脏废水。经厂区一体化污水处理设施处理后，达到《肉类加工工业水污染物排放标准》（GB13457-92）表3畜类屠宰加工三级标准后（同时满足污水处理厂进水水质要求），排入市政污水管网，最终进入万全区污水处理厂处理。</w:t>
      </w:r>
      <w:r>
        <w:rPr>
          <w:rFonts w:hint="eastAsia" w:ascii="宋体" w:hAnsi="宋体" w:eastAsia="宋体" w:cs="宋体"/>
          <w:sz w:val="24"/>
          <w:szCs w:val="24"/>
          <w:lang w:eastAsia="zh-CN"/>
        </w:rPr>
        <w:t>生活污水经防渗化粪池处理后，排入市政污水管网，最终进入万全区污水处理厂处理。经检测，</w:t>
      </w:r>
      <w:r>
        <w:rPr>
          <w:rFonts w:hint="eastAsia" w:ascii="宋体" w:hAnsi="宋体" w:eastAsia="宋体" w:cs="宋体"/>
          <w:sz w:val="24"/>
          <w:szCs w:val="24"/>
        </w:rPr>
        <w:t>本项目外排废水中pH范围为</w:t>
      </w:r>
      <w:r>
        <w:rPr>
          <w:rFonts w:hint="eastAsia" w:ascii="宋体" w:hAnsi="宋体" w:eastAsia="宋体" w:cs="宋体"/>
          <w:sz w:val="24"/>
          <w:szCs w:val="24"/>
          <w:lang w:val="en-US" w:eastAsia="zh-CN"/>
        </w:rPr>
        <w:t>6.07</w:t>
      </w:r>
      <w:r>
        <w:rPr>
          <w:rFonts w:hint="eastAsia" w:ascii="宋体" w:hAnsi="宋体" w:eastAsia="宋体" w:cs="宋体"/>
          <w:sz w:val="24"/>
          <w:szCs w:val="24"/>
        </w:rPr>
        <w:t>-</w:t>
      </w:r>
      <w:r>
        <w:rPr>
          <w:rFonts w:hint="eastAsia" w:ascii="宋体" w:hAnsi="宋体" w:eastAsia="宋体" w:cs="宋体"/>
          <w:sz w:val="24"/>
          <w:szCs w:val="24"/>
          <w:lang w:val="en-US" w:eastAsia="zh-CN"/>
        </w:rPr>
        <w:t>6.62</w:t>
      </w:r>
      <w:r>
        <w:rPr>
          <w:rFonts w:hint="eastAsia" w:ascii="宋体" w:hAnsi="宋体" w:eastAsia="宋体" w:cs="宋体"/>
          <w:sz w:val="24"/>
          <w:szCs w:val="24"/>
        </w:rPr>
        <w:t>、SS最大日平均浓度为</w:t>
      </w:r>
      <w:r>
        <w:rPr>
          <w:rFonts w:hint="eastAsia" w:ascii="宋体" w:hAnsi="宋体" w:eastAsia="宋体" w:cs="宋体"/>
          <w:sz w:val="24"/>
          <w:szCs w:val="24"/>
          <w:lang w:val="en-US" w:eastAsia="zh-CN"/>
        </w:rPr>
        <w:t>90</w:t>
      </w:r>
      <w:r>
        <w:rPr>
          <w:rFonts w:hint="eastAsia" w:ascii="宋体" w:hAnsi="宋体" w:eastAsia="宋体" w:cs="宋体"/>
          <w:sz w:val="24"/>
          <w:szCs w:val="24"/>
        </w:rPr>
        <w:t>mg/L、COD最大日平均浓度为</w:t>
      </w:r>
      <w:r>
        <w:rPr>
          <w:rFonts w:hint="eastAsia" w:ascii="宋体" w:hAnsi="宋体" w:eastAsia="宋体" w:cs="宋体"/>
          <w:sz w:val="24"/>
          <w:szCs w:val="24"/>
          <w:lang w:val="en-US" w:eastAsia="zh-CN"/>
        </w:rPr>
        <w:t>334</w:t>
      </w:r>
      <w:r>
        <w:rPr>
          <w:rFonts w:hint="eastAsia" w:ascii="宋体" w:hAnsi="宋体" w:eastAsia="宋体" w:cs="宋体"/>
          <w:sz w:val="24"/>
          <w:szCs w:val="24"/>
        </w:rPr>
        <w:t>mg/L、BOD</w:t>
      </w:r>
      <w:r>
        <w:rPr>
          <w:rFonts w:hint="eastAsia" w:ascii="宋体" w:hAnsi="宋体" w:eastAsia="宋体" w:cs="宋体"/>
          <w:sz w:val="24"/>
          <w:szCs w:val="24"/>
          <w:vertAlign w:val="subscript"/>
        </w:rPr>
        <w:t>5</w:t>
      </w:r>
      <w:r>
        <w:rPr>
          <w:rFonts w:hint="eastAsia" w:ascii="宋体" w:hAnsi="宋体" w:eastAsia="宋体" w:cs="宋体"/>
          <w:sz w:val="24"/>
          <w:szCs w:val="24"/>
        </w:rPr>
        <w:t>最大日平均浓度为</w:t>
      </w:r>
      <w:r>
        <w:rPr>
          <w:rFonts w:hint="eastAsia" w:ascii="宋体" w:hAnsi="宋体" w:eastAsia="宋体" w:cs="宋体"/>
          <w:sz w:val="24"/>
          <w:szCs w:val="24"/>
          <w:lang w:val="en-US" w:eastAsia="zh-CN"/>
        </w:rPr>
        <w:t>128</w:t>
      </w:r>
      <w:r>
        <w:rPr>
          <w:rFonts w:hint="eastAsia" w:ascii="宋体" w:hAnsi="宋体" w:eastAsia="宋体" w:cs="宋体"/>
          <w:sz w:val="24"/>
          <w:szCs w:val="24"/>
        </w:rPr>
        <w:t>mg/L、氨氮最大日平均浓度为0.</w:t>
      </w:r>
      <w:r>
        <w:rPr>
          <w:rFonts w:hint="eastAsia" w:ascii="宋体" w:hAnsi="宋体" w:eastAsia="宋体" w:cs="宋体"/>
          <w:sz w:val="24"/>
          <w:szCs w:val="24"/>
          <w:lang w:val="en-US" w:eastAsia="zh-CN"/>
        </w:rPr>
        <w:t>254</w:t>
      </w:r>
      <w:r>
        <w:rPr>
          <w:rFonts w:hint="eastAsia" w:ascii="宋体" w:hAnsi="宋体" w:eastAsia="宋体" w:cs="宋体"/>
          <w:sz w:val="24"/>
          <w:szCs w:val="24"/>
        </w:rPr>
        <w:t>mg/L，</w:t>
      </w:r>
      <w:r>
        <w:rPr>
          <w:rFonts w:hint="eastAsia" w:ascii="宋体" w:hAnsi="宋体" w:eastAsia="宋体" w:cs="宋体"/>
          <w:sz w:val="24"/>
          <w:szCs w:val="24"/>
          <w:lang w:eastAsia="zh-CN"/>
        </w:rPr>
        <w:t>动植物油</w:t>
      </w:r>
      <w:r>
        <w:rPr>
          <w:rFonts w:hint="eastAsia" w:ascii="宋体" w:hAnsi="宋体" w:eastAsia="宋体" w:cs="宋体"/>
          <w:sz w:val="24"/>
          <w:szCs w:val="24"/>
        </w:rPr>
        <w:t>最大日平均浓度为0.</w:t>
      </w:r>
      <w:r>
        <w:rPr>
          <w:rFonts w:hint="eastAsia" w:ascii="宋体" w:hAnsi="宋体" w:eastAsia="宋体" w:cs="宋体"/>
          <w:sz w:val="24"/>
          <w:szCs w:val="24"/>
          <w:lang w:val="en-US" w:eastAsia="zh-CN"/>
        </w:rPr>
        <w:t>66</w:t>
      </w:r>
      <w:r>
        <w:rPr>
          <w:rFonts w:hint="eastAsia" w:ascii="宋体" w:hAnsi="宋体" w:eastAsia="宋体" w:cs="宋体"/>
          <w:sz w:val="24"/>
          <w:szCs w:val="24"/>
        </w:rPr>
        <w:t>mg/L</w:t>
      </w:r>
      <w:r>
        <w:rPr>
          <w:rFonts w:hint="eastAsia" w:ascii="宋体" w:hAnsi="宋体" w:eastAsia="宋体" w:cs="宋体"/>
          <w:sz w:val="24"/>
          <w:szCs w:val="24"/>
          <w:lang w:eastAsia="zh-CN"/>
        </w:rPr>
        <w:t>，</w:t>
      </w:r>
      <w:r>
        <w:rPr>
          <w:rFonts w:hint="eastAsia" w:ascii="宋体" w:hAnsi="宋体" w:eastAsia="宋体" w:cs="宋体"/>
          <w:sz w:val="24"/>
          <w:szCs w:val="24"/>
        </w:rPr>
        <w:t>检测结果达到《污水综合排放标准》（GB8978-1996）表4三级标准</w:t>
      </w:r>
      <w:r>
        <w:rPr>
          <w:rFonts w:hint="eastAsia" w:ascii="宋体" w:hAnsi="宋体" w:eastAsia="宋体" w:cs="宋体"/>
          <w:sz w:val="24"/>
          <w:szCs w:val="24"/>
          <w:lang w:eastAsia="zh-CN"/>
        </w:rPr>
        <w:t>；</w:t>
      </w:r>
      <w:r>
        <w:rPr>
          <w:rFonts w:hint="eastAsia" w:ascii="宋体" w:hAnsi="宋体" w:eastAsia="宋体" w:cs="宋体"/>
          <w:sz w:val="24"/>
          <w:szCs w:val="24"/>
        </w:rPr>
        <w:t>同时满足</w:t>
      </w:r>
      <w:r>
        <w:rPr>
          <w:rFonts w:hint="eastAsia" w:ascii="宋体" w:hAnsi="宋体" w:eastAsia="宋体" w:cs="宋体"/>
          <w:sz w:val="24"/>
          <w:szCs w:val="24"/>
          <w:lang w:eastAsia="zh-CN"/>
        </w:rPr>
        <w:t>万全区</w:t>
      </w:r>
      <w:r>
        <w:rPr>
          <w:rFonts w:hint="eastAsia" w:ascii="宋体" w:hAnsi="宋体" w:eastAsia="宋体" w:cs="宋体"/>
          <w:sz w:val="24"/>
          <w:szCs w:val="24"/>
        </w:rPr>
        <w:t>污水处理厂进水水质要求。</w:t>
      </w:r>
    </w:p>
    <w:p>
      <w:pPr>
        <w:pStyle w:val="20"/>
        <w:widowControl/>
        <w:adjustRightInd/>
        <w:spacing w:line="480" w:lineRule="atLeast"/>
        <w:ind w:left="480" w:firstLine="0" w:firstLineChars="0"/>
        <w:jc w:val="both"/>
        <w:textAlignment w:val="auto"/>
        <w:rPr>
          <w:rFonts w:hint="eastAsia" w:ascii="宋体" w:hAnsi="宋体" w:eastAsia="宋体" w:cs="宋体"/>
          <w:szCs w:val="24"/>
        </w:rPr>
      </w:pPr>
      <w:bookmarkStart w:id="308" w:name="_Toc28729_WPSOffice_Level2"/>
      <w:bookmarkStart w:id="309" w:name="_Toc15920_WPSOffice_Level2"/>
      <w:r>
        <w:rPr>
          <w:rFonts w:hint="eastAsia" w:ascii="宋体" w:hAnsi="宋体" w:eastAsia="宋体" w:cs="宋体"/>
          <w:szCs w:val="24"/>
        </w:rPr>
        <w:t>（2）噪声</w:t>
      </w:r>
      <w:bookmarkEnd w:id="308"/>
      <w:bookmarkEnd w:id="309"/>
    </w:p>
    <w:p>
      <w:pPr>
        <w:spacing w:line="500" w:lineRule="exact"/>
        <w:ind w:firstLine="480"/>
        <w:jc w:val="left"/>
        <w:rPr>
          <w:rFonts w:hint="eastAsia" w:ascii="宋体" w:hAnsi="宋体" w:eastAsia="宋体" w:cs="宋体"/>
          <w:sz w:val="24"/>
          <w:szCs w:val="24"/>
        </w:rPr>
      </w:pPr>
      <w:r>
        <w:rPr>
          <w:rFonts w:hint="eastAsia" w:ascii="宋体" w:hAnsi="宋体" w:eastAsia="宋体" w:cs="宋体"/>
          <w:sz w:val="24"/>
          <w:szCs w:val="24"/>
        </w:rPr>
        <w:t>本项目主要噪声源是冷冻机、污水处理站风机、泵、牲畜叫声产生的噪声。设备置于车间内，对生产过程中产生的噪声进行厂房隔声、选取低噪声设备等防治措施处理，对牲畜叫声进行厂房隔声。</w:t>
      </w:r>
    </w:p>
    <w:p>
      <w:pPr>
        <w:pStyle w:val="20"/>
        <w:widowControl/>
        <w:spacing w:line="480" w:lineRule="atLeast"/>
        <w:ind w:firstLine="480"/>
        <w:jc w:val="both"/>
        <w:rPr>
          <w:rFonts w:hint="eastAsia" w:ascii="宋体" w:hAnsi="宋体" w:eastAsia="宋体" w:cs="宋体"/>
          <w:szCs w:val="21"/>
          <w:lang w:val="en-US" w:eastAsia="zh-CN"/>
        </w:rPr>
      </w:pPr>
      <w:r>
        <w:rPr>
          <w:rFonts w:hint="eastAsia" w:ascii="宋体" w:hAnsi="宋体" w:eastAsia="宋体" w:cs="宋体"/>
          <w:szCs w:val="21"/>
          <w:lang w:eastAsia="zh-CN"/>
        </w:rPr>
        <w:t>经检测，</w:t>
      </w:r>
      <w:r>
        <w:rPr>
          <w:rFonts w:hint="eastAsia" w:ascii="宋体" w:hAnsi="宋体" w:eastAsia="宋体" w:cs="宋体"/>
          <w:szCs w:val="21"/>
        </w:rPr>
        <w:t>该企业厂界昼间噪声值范围为</w:t>
      </w:r>
      <w:r>
        <w:rPr>
          <w:rFonts w:hint="eastAsia" w:ascii="宋体" w:hAnsi="宋体" w:eastAsia="宋体" w:cs="宋体"/>
          <w:szCs w:val="21"/>
          <w:lang w:val="en-US" w:eastAsia="zh-CN"/>
        </w:rPr>
        <w:t>52</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57.7</w:t>
      </w:r>
      <w:r>
        <w:rPr>
          <w:rFonts w:hint="eastAsia" w:ascii="宋体" w:hAnsi="宋体" w:eastAsia="宋体" w:cs="宋体"/>
          <w:szCs w:val="21"/>
        </w:rPr>
        <w:t>dB(A)、夜间噪声值范围为4</w:t>
      </w:r>
      <w:r>
        <w:rPr>
          <w:rFonts w:hint="eastAsia" w:ascii="宋体" w:hAnsi="宋体" w:eastAsia="宋体" w:cs="宋体"/>
          <w:szCs w:val="21"/>
          <w:lang w:val="en-US" w:eastAsia="zh-CN"/>
        </w:rPr>
        <w:t>1.8</w:t>
      </w:r>
      <w:r>
        <w:rPr>
          <w:rFonts w:hint="eastAsia" w:ascii="宋体" w:hAnsi="宋体" w:eastAsia="宋体" w:cs="宋体"/>
          <w:szCs w:val="21"/>
        </w:rPr>
        <w:t>～4</w:t>
      </w:r>
      <w:r>
        <w:rPr>
          <w:rFonts w:hint="eastAsia" w:ascii="宋体" w:hAnsi="宋体" w:eastAsia="宋体" w:cs="宋体"/>
          <w:szCs w:val="21"/>
          <w:lang w:val="en-US" w:eastAsia="zh-CN"/>
        </w:rPr>
        <w:t>8.2</w:t>
      </w:r>
      <w:r>
        <w:rPr>
          <w:rFonts w:hint="eastAsia" w:ascii="宋体" w:hAnsi="宋体" w:eastAsia="宋体" w:cs="宋体"/>
          <w:szCs w:val="21"/>
        </w:rPr>
        <w:t>dB(A)，检测结果达到《工业企业厂界环境噪声排放标准》(GB12348-2008) 中2类标准限值要求。</w:t>
      </w:r>
    </w:p>
    <w:p>
      <w:pPr>
        <w:widowControl/>
        <w:spacing w:line="480" w:lineRule="atLeast"/>
        <w:ind w:firstLine="480" w:firstLineChars="200"/>
        <w:rPr>
          <w:rFonts w:hint="eastAsia" w:ascii="宋体" w:hAnsi="宋体" w:eastAsia="宋体" w:cs="宋体"/>
          <w:kern w:val="0"/>
          <w:sz w:val="24"/>
          <w:szCs w:val="21"/>
        </w:rPr>
      </w:pPr>
      <w:bookmarkStart w:id="310" w:name="_Toc15469_WPSOffice_Level2"/>
      <w:bookmarkStart w:id="311" w:name="_Toc9105_WPSOffice_Level2"/>
      <w:r>
        <w:rPr>
          <w:rFonts w:hint="eastAsia" w:ascii="宋体" w:hAnsi="宋体" w:eastAsia="宋体" w:cs="宋体"/>
          <w:kern w:val="0"/>
          <w:sz w:val="24"/>
          <w:szCs w:val="21"/>
        </w:rPr>
        <w:t>（3）固体废弃物</w:t>
      </w:r>
      <w:bookmarkEnd w:id="310"/>
      <w:bookmarkEnd w:id="311"/>
    </w:p>
    <w:p>
      <w:pPr>
        <w:pStyle w:val="11"/>
        <w:widowControl w:val="0"/>
        <w:spacing w:before="0" w:beforeAutospacing="0" w:after="0" w:afterAutospacing="0" w:line="500" w:lineRule="exact"/>
        <w:ind w:firstLine="480" w:firstLineChars="200"/>
        <w:jc w:val="both"/>
        <w:rPr>
          <w:rFonts w:hint="eastAsia" w:ascii="宋体" w:hAnsi="宋体" w:eastAsia="宋体" w:cs="宋体"/>
          <w:kern w:val="2"/>
          <w:sz w:val="21"/>
          <w:szCs w:val="21"/>
        </w:rPr>
      </w:pPr>
      <w:r>
        <w:rPr>
          <w:rFonts w:hint="eastAsia" w:ascii="宋体" w:hAnsi="宋体" w:eastAsia="宋体" w:cs="宋体"/>
          <w:lang w:bidi="ar"/>
        </w:rPr>
        <w:t>本项目固体废物主要为牛粪、废弃内脏肠胃内容物、废弃蹄壳杂毛、废弃淋巴碎肉渣；污水处理站污泥、职工生活垃圾。</w:t>
      </w:r>
    </w:p>
    <w:p>
      <w:pPr>
        <w:widowControl/>
        <w:spacing w:line="480" w:lineRule="atLeast"/>
        <w:ind w:firstLine="480" w:firstLineChars="200"/>
        <w:rPr>
          <w:rFonts w:hint="eastAsia" w:ascii="宋体" w:hAnsi="宋体" w:eastAsia="宋体" w:cs="宋体"/>
          <w:kern w:val="0"/>
          <w:sz w:val="24"/>
          <w:szCs w:val="21"/>
        </w:rPr>
      </w:pPr>
      <w:r>
        <w:rPr>
          <w:rFonts w:hint="eastAsia" w:ascii="宋体" w:hAnsi="宋体" w:eastAsia="宋体" w:cs="宋体"/>
          <w:sz w:val="24"/>
          <w:szCs w:val="24"/>
          <w:lang w:bidi="ar"/>
        </w:rPr>
        <w:t>牛粪每日一清、运走做肥料。废弃内脏肠胃内容物，日产日清、外售。废弃淋巴碎肉渣，日产日清、外售。污水处理站污泥，定期交当地环卫部门统一清运处置。职工生活垃圾，集中收集于车间生活垃极桶内。定期交当地环卫部统一清运处置。</w:t>
      </w:r>
      <w:r>
        <w:rPr>
          <w:rFonts w:hint="eastAsia" w:ascii="宋体" w:hAnsi="宋体" w:eastAsia="宋体" w:cs="宋体"/>
          <w:kern w:val="0"/>
          <w:sz w:val="24"/>
          <w:szCs w:val="21"/>
        </w:rPr>
        <w:t>固废收集及储存设施完备、处置完善，不会产生二次污染。</w:t>
      </w:r>
    </w:p>
    <w:p>
      <w:pPr>
        <w:widowControl/>
        <w:spacing w:line="480" w:lineRule="atLeast"/>
        <w:ind w:firstLine="480" w:firstLineChars="200"/>
        <w:rPr>
          <w:rFonts w:hint="eastAsia" w:ascii="宋体" w:hAnsi="宋体" w:eastAsia="宋体" w:cs="宋体"/>
          <w:kern w:val="0"/>
          <w:sz w:val="24"/>
          <w:szCs w:val="21"/>
          <w:lang w:val="en-US" w:eastAsia="zh-CN"/>
        </w:rPr>
      </w:pPr>
      <w:bookmarkStart w:id="312" w:name="_Toc24446_WPSOffice_Level2"/>
      <w:bookmarkStart w:id="313" w:name="_Toc29629_WPSOffice_Level2"/>
      <w:r>
        <w:rPr>
          <w:rFonts w:hint="eastAsia" w:ascii="宋体" w:hAnsi="宋体" w:eastAsia="宋体" w:cs="宋体"/>
          <w:kern w:val="0"/>
          <w:sz w:val="24"/>
          <w:szCs w:val="21"/>
          <w:lang w:val="en-US" w:eastAsia="zh-CN"/>
        </w:rPr>
        <w:t>（4）废气</w:t>
      </w:r>
      <w:bookmarkEnd w:id="312"/>
      <w:bookmarkEnd w:id="313"/>
    </w:p>
    <w:p>
      <w:pPr>
        <w:pStyle w:val="20"/>
        <w:widowControl/>
        <w:spacing w:line="480" w:lineRule="atLeast"/>
        <w:ind w:firstLine="480"/>
        <w:jc w:val="both"/>
        <w:rPr>
          <w:rFonts w:hint="eastAsia" w:ascii="宋体" w:hAnsi="宋体" w:eastAsia="宋体" w:cs="宋体"/>
          <w:sz w:val="24"/>
          <w:lang w:eastAsia="zh-CN"/>
        </w:rPr>
      </w:pPr>
      <w:r>
        <w:rPr>
          <w:rFonts w:hint="eastAsia" w:ascii="宋体" w:hAnsi="宋体" w:eastAsia="宋体" w:cs="宋体"/>
          <w:sz w:val="24"/>
          <w:szCs w:val="24"/>
          <w:lang w:eastAsia="zh-CN"/>
        </w:rPr>
        <w:t>本项目废气主要为</w:t>
      </w:r>
      <w:r>
        <w:rPr>
          <w:rFonts w:hint="eastAsia" w:ascii="宋体" w:hAnsi="宋体" w:eastAsia="宋体" w:cs="宋体"/>
          <w:sz w:val="24"/>
          <w:szCs w:val="24"/>
        </w:rPr>
        <w:t>待宰圈中、污水处理站产生的</w:t>
      </w:r>
      <w:r>
        <w:rPr>
          <w:rFonts w:hint="eastAsia" w:ascii="宋体" w:hAnsi="宋体" w:eastAsia="宋体" w:cs="宋体"/>
          <w:sz w:val="24"/>
          <w:szCs w:val="24"/>
          <w:lang w:val="en-US" w:eastAsia="zh-CN"/>
        </w:rPr>
        <w:t>H</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S、NH</w:t>
      </w:r>
      <w:r>
        <w:rPr>
          <w:rFonts w:hint="eastAsia" w:ascii="宋体" w:hAnsi="宋体" w:eastAsia="宋体" w:cs="宋体"/>
          <w:sz w:val="24"/>
          <w:szCs w:val="24"/>
          <w:vertAlign w:val="subscript"/>
          <w:lang w:val="en-US" w:eastAsia="zh-CN"/>
        </w:rPr>
        <w:t>3</w:t>
      </w:r>
      <w:r>
        <w:rPr>
          <w:rFonts w:hint="eastAsia" w:ascii="宋体" w:hAnsi="宋体" w:eastAsia="宋体" w:cs="宋体"/>
          <w:sz w:val="24"/>
          <w:szCs w:val="24"/>
        </w:rPr>
        <w:t>。</w:t>
      </w:r>
      <w:r>
        <w:rPr>
          <w:rFonts w:hint="eastAsia" w:ascii="宋体" w:hAnsi="宋体" w:eastAsia="宋体" w:cs="宋体"/>
          <w:sz w:val="24"/>
        </w:rPr>
        <w:t>待宰圈主要恶臭点通过使用换气扇使空气流通的方式加以净化；污水处理过程采取在水处理池加盖板密闭起来，</w:t>
      </w:r>
      <w:r>
        <w:rPr>
          <w:rFonts w:hint="eastAsia" w:ascii="宋体" w:hAnsi="宋体" w:eastAsia="宋体" w:cs="宋体"/>
          <w:sz w:val="24"/>
          <w:lang w:eastAsia="zh-CN"/>
        </w:rPr>
        <w:t>无组织排放到大气中。</w:t>
      </w:r>
    </w:p>
    <w:p>
      <w:pPr>
        <w:pStyle w:val="20"/>
        <w:widowControl/>
        <w:spacing w:line="480" w:lineRule="atLeast"/>
        <w:ind w:firstLine="480"/>
        <w:jc w:val="both"/>
        <w:rPr>
          <w:rFonts w:hint="eastAsia" w:ascii="宋体" w:hAnsi="宋体" w:eastAsia="宋体" w:cs="宋体"/>
          <w:szCs w:val="21"/>
        </w:rPr>
      </w:pPr>
      <w:r>
        <w:rPr>
          <w:rFonts w:hint="eastAsia" w:ascii="宋体" w:hAnsi="宋体" w:eastAsia="宋体" w:cs="宋体"/>
          <w:sz w:val="24"/>
          <w:lang w:eastAsia="zh-CN"/>
        </w:rPr>
        <w:t>经检测，</w:t>
      </w:r>
      <w:r>
        <w:rPr>
          <w:rFonts w:hint="eastAsia" w:ascii="宋体" w:hAnsi="宋体" w:eastAsia="宋体" w:cs="宋体"/>
          <w:szCs w:val="21"/>
        </w:rPr>
        <w:t>项目无组织排放废气中氨最大浓度排放为0.</w:t>
      </w:r>
      <w:r>
        <w:rPr>
          <w:rFonts w:hint="eastAsia" w:ascii="宋体" w:hAnsi="宋体" w:eastAsia="宋体" w:cs="宋体"/>
          <w:szCs w:val="21"/>
          <w:lang w:val="en-US" w:eastAsia="zh-CN"/>
        </w:rPr>
        <w:t>48</w:t>
      </w:r>
      <w:r>
        <w:rPr>
          <w:rFonts w:hint="eastAsia" w:ascii="宋体" w:hAnsi="宋体" w:eastAsia="宋体" w:cs="宋体"/>
          <w:szCs w:val="21"/>
        </w:rPr>
        <w:t>mg/m</w:t>
      </w:r>
      <w:r>
        <w:rPr>
          <w:rFonts w:hint="eastAsia" w:ascii="宋体" w:hAnsi="宋体" w:eastAsia="宋体" w:cs="宋体"/>
          <w:szCs w:val="21"/>
          <w:vertAlign w:val="superscript"/>
        </w:rPr>
        <w:t>3</w:t>
      </w:r>
      <w:r>
        <w:rPr>
          <w:rFonts w:hint="eastAsia" w:ascii="宋体" w:hAnsi="宋体" w:eastAsia="宋体" w:cs="宋体"/>
          <w:szCs w:val="21"/>
        </w:rPr>
        <w:t>、硫化氢最大排放浓度为0.0</w:t>
      </w:r>
      <w:r>
        <w:rPr>
          <w:rFonts w:hint="eastAsia" w:ascii="宋体" w:hAnsi="宋体" w:eastAsia="宋体" w:cs="宋体"/>
          <w:szCs w:val="21"/>
          <w:lang w:val="en-US" w:eastAsia="zh-CN"/>
        </w:rPr>
        <w:t>29</w:t>
      </w:r>
      <w:r>
        <w:rPr>
          <w:rFonts w:hint="eastAsia" w:ascii="宋体" w:hAnsi="宋体" w:eastAsia="宋体" w:cs="宋体"/>
          <w:szCs w:val="21"/>
        </w:rPr>
        <w:t>mg/m</w:t>
      </w:r>
      <w:r>
        <w:rPr>
          <w:rFonts w:hint="eastAsia" w:ascii="宋体" w:hAnsi="宋体" w:eastAsia="宋体" w:cs="宋体"/>
          <w:szCs w:val="21"/>
          <w:vertAlign w:val="superscript"/>
        </w:rPr>
        <w:t>3</w:t>
      </w:r>
      <w:r>
        <w:rPr>
          <w:rFonts w:hint="eastAsia" w:ascii="宋体" w:hAnsi="宋体" w:eastAsia="宋体" w:cs="宋体"/>
          <w:szCs w:val="21"/>
        </w:rPr>
        <w:t>，达到《恶臭污染物排放标准》(GB14554-1993)表2标准。</w:t>
      </w:r>
    </w:p>
    <w:p>
      <w:pPr>
        <w:pStyle w:val="20"/>
        <w:widowControl/>
        <w:adjustRightInd/>
        <w:spacing w:line="480" w:lineRule="atLeast"/>
        <w:ind w:firstLine="480"/>
        <w:jc w:val="both"/>
        <w:textAlignment w:val="auto"/>
        <w:rPr>
          <w:rFonts w:hint="eastAsia" w:ascii="宋体" w:hAnsi="宋体" w:eastAsia="宋体" w:cs="宋体"/>
          <w:szCs w:val="24"/>
        </w:rPr>
      </w:pPr>
      <w:bookmarkStart w:id="314" w:name="_Toc23647_WPSOffice_Level2"/>
      <w:bookmarkStart w:id="315" w:name="_Toc15954_WPSOffice_Level2"/>
      <w:r>
        <w:rPr>
          <w:rFonts w:hint="eastAsia" w:ascii="宋体" w:hAnsi="宋体" w:eastAsia="宋体" w:cs="宋体"/>
          <w:szCs w:val="24"/>
        </w:rPr>
        <w:t>（</w:t>
      </w:r>
      <w:r>
        <w:rPr>
          <w:rFonts w:hint="eastAsia" w:ascii="宋体" w:hAnsi="宋体" w:eastAsia="宋体" w:cs="宋体"/>
          <w:szCs w:val="24"/>
          <w:lang w:val="en-US" w:eastAsia="zh-CN"/>
        </w:rPr>
        <w:t>5</w:t>
      </w:r>
      <w:r>
        <w:rPr>
          <w:rFonts w:hint="eastAsia" w:ascii="宋体" w:hAnsi="宋体" w:eastAsia="宋体" w:cs="宋体"/>
          <w:szCs w:val="24"/>
        </w:rPr>
        <w:t>）总量控制要求</w:t>
      </w:r>
      <w:bookmarkEnd w:id="314"/>
      <w:bookmarkEnd w:id="315"/>
    </w:p>
    <w:p>
      <w:pPr>
        <w:tabs>
          <w:tab w:val="left" w:pos="-108"/>
          <w:tab w:val="left" w:pos="627"/>
          <w:tab w:val="left" w:pos="942"/>
        </w:tabs>
        <w:spacing w:line="500" w:lineRule="exact"/>
        <w:ind w:firstLine="480" w:firstLineChars="200"/>
        <w:rPr>
          <w:rFonts w:hint="eastAsia" w:ascii="宋体" w:hAnsi="宋体" w:eastAsia="宋体" w:cs="宋体"/>
          <w:kern w:val="2"/>
          <w:sz w:val="24"/>
          <w:szCs w:val="24"/>
          <w:lang w:eastAsia="zh-CN"/>
        </w:rPr>
      </w:pPr>
      <w:bookmarkStart w:id="316" w:name="_Hlk496999304"/>
      <w:r>
        <w:rPr>
          <w:rFonts w:hint="eastAsia" w:ascii="宋体" w:hAnsi="宋体" w:eastAsia="宋体" w:cs="宋体"/>
          <w:sz w:val="24"/>
          <w:szCs w:val="24"/>
        </w:rPr>
        <w:t>本项目污染物排放</w:t>
      </w:r>
      <w:r>
        <w:rPr>
          <w:rFonts w:hint="eastAsia" w:ascii="宋体" w:hAnsi="宋体" w:eastAsia="宋体" w:cs="宋体"/>
          <w:sz w:val="24"/>
          <w:szCs w:val="24"/>
        </w:rPr>
        <w:t>总量</w:t>
      </w:r>
      <w:r>
        <w:rPr>
          <w:rFonts w:hint="eastAsia" w:ascii="宋体" w:hAnsi="宋体" w:eastAsia="宋体" w:cs="宋体"/>
          <w:sz w:val="24"/>
          <w:szCs w:val="24"/>
        </w:rPr>
        <w:t>为</w:t>
      </w: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w:t>
      </w:r>
      <w:r>
        <w:rPr>
          <w:rFonts w:hint="eastAsia" w:ascii="宋体" w:hAnsi="宋体" w:eastAsia="宋体" w:cs="宋体"/>
          <w:kern w:val="0"/>
          <w:sz w:val="24"/>
          <w:szCs w:val="24"/>
        </w:rPr>
        <w:t>0t/a，氮氧化物</w:t>
      </w:r>
      <w:r>
        <w:rPr>
          <w:rFonts w:hint="eastAsia" w:ascii="宋体" w:hAnsi="宋体" w:eastAsia="宋体" w:cs="宋体"/>
          <w:kern w:val="0"/>
          <w:sz w:val="24"/>
          <w:szCs w:val="24"/>
        </w:rPr>
        <w:t>：</w:t>
      </w:r>
      <w:r>
        <w:rPr>
          <w:rFonts w:hint="eastAsia" w:ascii="宋体" w:hAnsi="宋体" w:eastAsia="宋体" w:cs="宋体"/>
          <w:kern w:val="0"/>
          <w:sz w:val="24"/>
          <w:szCs w:val="24"/>
        </w:rPr>
        <w:t>0t/a</w:t>
      </w:r>
      <w:r>
        <w:rPr>
          <w:rFonts w:hint="eastAsia" w:ascii="宋体" w:hAnsi="宋体" w:eastAsia="宋体" w:cs="宋体"/>
          <w:kern w:val="0"/>
          <w:sz w:val="24"/>
          <w:szCs w:val="24"/>
        </w:rPr>
        <w:t>，COD：</w:t>
      </w:r>
      <w:r>
        <w:rPr>
          <w:rFonts w:hint="eastAsia" w:ascii="宋体" w:hAnsi="宋体" w:eastAsia="宋体" w:cs="宋体"/>
          <w:kern w:val="0"/>
          <w:sz w:val="24"/>
          <w:szCs w:val="24"/>
          <w:lang w:val="en-US" w:eastAsia="zh-CN"/>
        </w:rPr>
        <w:t>1.28</w:t>
      </w:r>
      <w:r>
        <w:rPr>
          <w:rFonts w:hint="eastAsia" w:ascii="宋体" w:hAnsi="宋体" w:eastAsia="宋体" w:cs="宋体"/>
          <w:kern w:val="0"/>
          <w:sz w:val="24"/>
          <w:szCs w:val="24"/>
        </w:rPr>
        <w:t>t/a，NH</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-N：</w:t>
      </w:r>
      <w:r>
        <w:rPr>
          <w:rFonts w:hint="eastAsia" w:ascii="宋体" w:hAnsi="宋体" w:eastAsia="宋体" w:cs="宋体"/>
          <w:kern w:val="0"/>
          <w:sz w:val="24"/>
          <w:szCs w:val="24"/>
          <w:lang w:val="en-US" w:eastAsia="zh-CN"/>
        </w:rPr>
        <w:t>0.00097</w:t>
      </w:r>
      <w:r>
        <w:rPr>
          <w:rFonts w:hint="eastAsia" w:ascii="宋体" w:hAnsi="宋体" w:eastAsia="宋体" w:cs="宋体"/>
          <w:kern w:val="0"/>
          <w:sz w:val="24"/>
          <w:szCs w:val="24"/>
        </w:rPr>
        <w:t>t/a。满足原环评污染物总量控制指标</w:t>
      </w:r>
      <w:r>
        <w:rPr>
          <w:rFonts w:hint="eastAsia" w:ascii="宋体" w:hAnsi="宋体" w:eastAsia="宋体" w:cs="宋体"/>
          <w:kern w:val="2"/>
          <w:sz w:val="24"/>
          <w:szCs w:val="24"/>
        </w:rPr>
        <w:t xml:space="preserve"> COD：</w:t>
      </w:r>
      <w:r>
        <w:rPr>
          <w:rFonts w:hint="eastAsia" w:ascii="宋体" w:hAnsi="宋体" w:eastAsia="宋体" w:cs="宋体"/>
          <w:kern w:val="2"/>
          <w:sz w:val="24"/>
          <w:szCs w:val="24"/>
          <w:lang w:val="en-US" w:eastAsia="zh-CN"/>
        </w:rPr>
        <w:t>1.717</w:t>
      </w:r>
      <w:r>
        <w:rPr>
          <w:rFonts w:hint="eastAsia" w:ascii="宋体" w:hAnsi="宋体" w:eastAsia="宋体" w:cs="宋体"/>
          <w:kern w:val="2"/>
          <w:sz w:val="24"/>
          <w:szCs w:val="24"/>
        </w:rPr>
        <w:t>t/a，NH</w:t>
      </w:r>
      <w:r>
        <w:rPr>
          <w:rFonts w:hint="eastAsia" w:ascii="宋体" w:hAnsi="宋体" w:eastAsia="宋体" w:cs="宋体"/>
          <w:kern w:val="2"/>
          <w:sz w:val="24"/>
          <w:szCs w:val="24"/>
          <w:vertAlign w:val="subscript"/>
        </w:rPr>
        <w:t>3</w:t>
      </w:r>
      <w:r>
        <w:rPr>
          <w:rFonts w:hint="eastAsia" w:ascii="宋体" w:hAnsi="宋体" w:eastAsia="宋体" w:cs="宋体"/>
          <w:kern w:val="2"/>
          <w:sz w:val="24"/>
          <w:szCs w:val="24"/>
        </w:rPr>
        <w:t>-N：0.</w:t>
      </w:r>
      <w:r>
        <w:rPr>
          <w:rFonts w:hint="eastAsia" w:ascii="宋体" w:hAnsi="宋体" w:eastAsia="宋体" w:cs="宋体"/>
          <w:kern w:val="2"/>
          <w:sz w:val="24"/>
          <w:szCs w:val="24"/>
          <w:lang w:val="en-US" w:eastAsia="zh-CN"/>
        </w:rPr>
        <w:t>244</w:t>
      </w:r>
      <w:r>
        <w:rPr>
          <w:rFonts w:hint="eastAsia" w:ascii="宋体" w:hAnsi="宋体" w:eastAsia="宋体" w:cs="宋体"/>
          <w:kern w:val="2"/>
          <w:sz w:val="24"/>
          <w:szCs w:val="24"/>
        </w:rPr>
        <w:t>t/a，SO</w:t>
      </w:r>
      <w:r>
        <w:rPr>
          <w:rFonts w:hint="eastAsia" w:ascii="宋体" w:hAnsi="宋体" w:eastAsia="宋体" w:cs="宋体"/>
          <w:kern w:val="2"/>
          <w:sz w:val="24"/>
          <w:szCs w:val="24"/>
          <w:vertAlign w:val="subscript"/>
        </w:rPr>
        <w:t>2</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0</w:t>
      </w:r>
      <w:r>
        <w:rPr>
          <w:rFonts w:hint="eastAsia" w:ascii="宋体" w:hAnsi="宋体" w:eastAsia="宋体" w:cs="宋体"/>
          <w:kern w:val="2"/>
          <w:sz w:val="24"/>
          <w:szCs w:val="24"/>
        </w:rPr>
        <w:t>t/a，NO</w:t>
      </w:r>
      <w:r>
        <w:rPr>
          <w:rFonts w:hint="eastAsia" w:ascii="宋体" w:hAnsi="宋体" w:eastAsia="宋体" w:cs="宋体"/>
          <w:kern w:val="2"/>
          <w:sz w:val="24"/>
          <w:szCs w:val="24"/>
          <w:vertAlign w:val="subscript"/>
        </w:rPr>
        <w:t>X</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0</w:t>
      </w:r>
      <w:r>
        <w:rPr>
          <w:rFonts w:hint="eastAsia" w:ascii="宋体" w:hAnsi="宋体" w:eastAsia="宋体" w:cs="宋体"/>
          <w:kern w:val="2"/>
          <w:sz w:val="24"/>
          <w:szCs w:val="24"/>
        </w:rPr>
        <w:t>t/a</w:t>
      </w:r>
      <w:r>
        <w:rPr>
          <w:rFonts w:hint="eastAsia" w:ascii="宋体" w:hAnsi="宋体" w:eastAsia="宋体" w:cs="宋体"/>
          <w:kern w:val="2"/>
          <w:sz w:val="24"/>
          <w:szCs w:val="24"/>
          <w:lang w:eastAsia="zh-CN"/>
        </w:rPr>
        <w:t>。</w:t>
      </w:r>
    </w:p>
    <w:p>
      <w:pPr>
        <w:widowControl/>
        <w:spacing w:line="480" w:lineRule="atLeast"/>
        <w:ind w:firstLine="480" w:firstLineChars="200"/>
        <w:rPr>
          <w:rFonts w:hint="eastAsia" w:ascii="宋体" w:hAnsi="宋体" w:eastAsia="宋体" w:cs="宋体"/>
          <w:sz w:val="24"/>
          <w:szCs w:val="24"/>
        </w:rPr>
      </w:pPr>
      <w:bookmarkStart w:id="317" w:name="_Toc58_WPSOffice_Level2"/>
      <w:bookmarkStart w:id="318" w:name="_Toc13614_WPSOffice_Level2"/>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）结论</w:t>
      </w:r>
      <w:bookmarkEnd w:id="317"/>
      <w:bookmarkEnd w:id="318"/>
    </w:p>
    <w:p>
      <w:pPr>
        <w:widowControl/>
        <w:spacing w:line="48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综上分析，项目已按环评及批复要求进行了环境保护设施建设，根据监测结果可满足相关环境排放标准要求</w:t>
      </w:r>
      <w:r>
        <w:rPr>
          <w:rFonts w:hint="eastAsia" w:ascii="宋体" w:hAnsi="宋体" w:eastAsia="宋体" w:cs="宋体"/>
          <w:sz w:val="24"/>
          <w:szCs w:val="24"/>
          <w:lang w:eastAsia="zh-CN"/>
        </w:rPr>
        <w:t>，通过验收。</w:t>
      </w:r>
    </w:p>
    <w:bookmarkEnd w:id="316"/>
    <w:p>
      <w:pPr>
        <w:pStyle w:val="3"/>
        <w:rPr>
          <w:rFonts w:hint="eastAsia" w:ascii="宋体" w:hAnsi="宋体" w:eastAsia="宋体" w:cs="宋体"/>
          <w:lang w:val="en-US" w:eastAsia="zh-CN"/>
        </w:rPr>
      </w:pPr>
      <w:bookmarkStart w:id="319" w:name="_Toc497001504"/>
      <w:bookmarkStart w:id="320" w:name="_Toc11724_WPSOffice_Level1"/>
      <w:r>
        <w:rPr>
          <w:rFonts w:hint="eastAsia" w:ascii="宋体" w:hAnsi="宋体" w:eastAsia="宋体" w:cs="宋体"/>
          <w:lang w:val="en-US" w:eastAsia="zh-CN"/>
        </w:rPr>
        <w:t>10.2 建议</w:t>
      </w:r>
      <w:bookmarkEnd w:id="319"/>
      <w:bookmarkEnd w:id="320"/>
    </w:p>
    <w:bookmarkEnd w:id="105"/>
    <w:bookmarkEnd w:id="106"/>
    <w:p>
      <w:pPr>
        <w:pStyle w:val="10"/>
        <w:keepNext w:val="0"/>
        <w:keepLines w:val="0"/>
        <w:pageBreakBefore w:val="0"/>
        <w:widowControl w:val="0"/>
        <w:kinsoku/>
        <w:wordWrap/>
        <w:overflowPunct/>
        <w:topLinePunct w:val="0"/>
        <w:autoSpaceDE/>
        <w:autoSpaceDN/>
        <w:bidi w:val="0"/>
        <w:adjustRightInd/>
        <w:snapToGrid/>
        <w:spacing w:beforeAutospacing="0" w:afterAutospacing="0" w:line="500" w:lineRule="exact"/>
        <w:ind w:lef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加强</w:t>
      </w:r>
      <w:r>
        <w:rPr>
          <w:rFonts w:hint="eastAsia" w:ascii="宋体" w:hAnsi="宋体" w:eastAsia="宋体" w:cs="宋体"/>
          <w:sz w:val="24"/>
          <w:szCs w:val="24"/>
        </w:rPr>
        <w:t>日常</w:t>
      </w:r>
      <w:r>
        <w:rPr>
          <w:rFonts w:hint="eastAsia" w:ascii="宋体" w:hAnsi="宋体" w:eastAsia="宋体" w:cs="宋体"/>
          <w:sz w:val="24"/>
          <w:szCs w:val="24"/>
        </w:rPr>
        <w:t>环境保护管理</w:t>
      </w:r>
      <w:r>
        <w:rPr>
          <w:rFonts w:hint="eastAsia" w:ascii="宋体" w:hAnsi="宋体" w:eastAsia="宋体" w:cs="宋体"/>
          <w:sz w:val="24"/>
          <w:szCs w:val="24"/>
        </w:rPr>
        <w:t>，定期维护环保设施，做到污染物长期、稳定达标排放。</w:t>
      </w: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spacing w:before="156" w:beforeLines="50" w:after="156" w:afterLines="50" w:line="500" w:lineRule="exact"/>
        <w:rPr>
          <w:rFonts w:ascii="宋体" w:hAnsi="宋体" w:eastAsia="宋体"/>
          <w:b/>
          <w:sz w:val="30"/>
          <w:szCs w:val="30"/>
        </w:rPr>
      </w:pPr>
      <w:r>
        <w:rPr>
          <w:rFonts w:hint="eastAsia" w:ascii="宋体" w:hAnsi="宋体" w:eastAsia="宋体"/>
          <w:b/>
          <w:sz w:val="30"/>
          <w:szCs w:val="30"/>
        </w:rPr>
        <w:t>其他需要说明的事项：</w:t>
      </w: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1 环境保护设施设计、施工和验收过程简况</w:t>
      </w:r>
    </w:p>
    <w:p>
      <w:pPr>
        <w:spacing w:line="500" w:lineRule="exact"/>
        <w:ind w:firstLine="482" w:firstLineChars="200"/>
        <w:rPr>
          <w:rFonts w:ascii="宋体" w:hAnsi="宋体" w:eastAsia="宋体"/>
          <w:b/>
          <w:sz w:val="24"/>
          <w:szCs w:val="24"/>
        </w:rPr>
      </w:pPr>
      <w:r>
        <w:rPr>
          <w:rFonts w:hint="eastAsia" w:ascii="宋体" w:hAnsi="宋体" w:eastAsia="宋体"/>
          <w:b/>
          <w:sz w:val="24"/>
          <w:szCs w:val="24"/>
        </w:rPr>
        <w:t>1.1 设计简况</w:t>
      </w:r>
    </w:p>
    <w:p>
      <w:pPr>
        <w:spacing w:line="500" w:lineRule="exact"/>
        <w:ind w:firstLine="480" w:firstLineChars="200"/>
        <w:rPr>
          <w:rFonts w:ascii="宋体" w:hAnsi="宋体" w:eastAsia="宋体" w:cs="宋体"/>
          <w:sz w:val="24"/>
          <w:szCs w:val="24"/>
        </w:rPr>
      </w:pPr>
      <w:r>
        <w:rPr>
          <w:rFonts w:hint="eastAsia" w:ascii="宋体" w:hAnsi="宋体" w:eastAsia="宋体"/>
          <w:sz w:val="24"/>
          <w:szCs w:val="24"/>
          <w:lang w:eastAsia="zh-CN"/>
        </w:rPr>
        <w:t>河北正旭牧业开发有限公司</w:t>
      </w:r>
      <w:r>
        <w:rPr>
          <w:rFonts w:hint="eastAsia" w:ascii="宋体" w:hAnsi="宋体" w:eastAsia="宋体"/>
          <w:sz w:val="24"/>
          <w:szCs w:val="24"/>
        </w:rPr>
        <w:t>投资</w:t>
      </w:r>
      <w:r>
        <w:rPr>
          <w:rFonts w:hint="eastAsia" w:ascii="宋体" w:hAnsi="宋体" w:eastAsia="宋体"/>
          <w:color w:val="000000"/>
          <w:sz w:val="24"/>
          <w:szCs w:val="24"/>
          <w:lang w:val="en-US" w:eastAsia="zh-CN"/>
        </w:rPr>
        <w:t>1100</w:t>
      </w:r>
      <w:r>
        <w:rPr>
          <w:rFonts w:hint="eastAsia" w:ascii="宋体" w:hAnsi="宋体" w:eastAsia="宋体"/>
          <w:color w:val="000000"/>
          <w:sz w:val="24"/>
          <w:szCs w:val="24"/>
        </w:rPr>
        <w:t>万元</w:t>
      </w:r>
      <w:r>
        <w:rPr>
          <w:rFonts w:hint="eastAsia" w:ascii="宋体" w:hAnsi="宋体" w:eastAsia="宋体"/>
          <w:sz w:val="24"/>
          <w:szCs w:val="24"/>
        </w:rPr>
        <w:t>在</w:t>
      </w:r>
      <w:r>
        <w:rPr>
          <w:rFonts w:hint="eastAsia" w:ascii="宋体" w:hAnsi="宋体" w:eastAsia="宋体" w:cs="宋体"/>
          <w:sz w:val="24"/>
          <w:szCs w:val="24"/>
        </w:rPr>
        <w:t>张家口市万全县孔家庄镇西环路李青庄村</w:t>
      </w:r>
      <w:r>
        <w:rPr>
          <w:rFonts w:hint="eastAsia" w:ascii="宋体" w:hAnsi="宋体" w:eastAsia="宋体" w:cs="宋体"/>
          <w:sz w:val="24"/>
          <w:szCs w:val="24"/>
          <w:lang w:eastAsia="zh-CN"/>
        </w:rPr>
        <w:t>建设</w:t>
      </w:r>
      <w:r>
        <w:rPr>
          <w:rFonts w:hint="eastAsia" w:ascii="宋体" w:hAnsi="宋体" w:eastAsia="宋体"/>
          <w:sz w:val="24"/>
          <w:szCs w:val="24"/>
          <w:lang w:eastAsia="zh-CN"/>
        </w:rPr>
        <w:t>新上肉牛屠宰生产线项目</w:t>
      </w:r>
      <w:r>
        <w:rPr>
          <w:rFonts w:hint="eastAsia" w:ascii="宋体" w:hAnsi="宋体" w:eastAsia="宋体"/>
          <w:sz w:val="24"/>
          <w:szCs w:val="24"/>
        </w:rPr>
        <w:t>。其中环保投资为</w:t>
      </w:r>
      <w:r>
        <w:rPr>
          <w:rFonts w:hint="eastAsia" w:ascii="宋体" w:hAnsi="宋体" w:eastAsia="宋体"/>
          <w:sz w:val="24"/>
          <w:szCs w:val="24"/>
          <w:lang w:val="en-US" w:eastAsia="zh-CN"/>
        </w:rPr>
        <w:t>83</w:t>
      </w:r>
      <w:r>
        <w:rPr>
          <w:rFonts w:hint="eastAsia" w:ascii="宋体" w:hAnsi="宋体" w:eastAsia="宋体"/>
          <w:sz w:val="24"/>
          <w:szCs w:val="24"/>
        </w:rPr>
        <w:t>万元。</w:t>
      </w:r>
      <w:r>
        <w:rPr>
          <w:rFonts w:hint="eastAsia" w:ascii="宋体" w:hAnsi="宋体" w:eastAsia="宋体"/>
          <w:sz w:val="24"/>
          <w:szCs w:val="24"/>
          <w:lang w:eastAsia="zh-CN"/>
        </w:rPr>
        <w:t>河北正旭牧业开发有限公司</w:t>
      </w:r>
      <w:r>
        <w:rPr>
          <w:rFonts w:hint="eastAsia" w:ascii="宋体" w:hAnsi="宋体" w:eastAsia="宋体" w:cs="宋体"/>
          <w:sz w:val="24"/>
          <w:szCs w:val="24"/>
          <w:lang w:eastAsia="zh-CN"/>
        </w:rPr>
        <w:t>利用原有</w:t>
      </w:r>
      <w:r>
        <w:rPr>
          <w:rFonts w:hint="eastAsia" w:ascii="宋体" w:hAnsi="宋体" w:eastAsia="宋体" w:cs="宋体"/>
          <w:sz w:val="24"/>
          <w:szCs w:val="24"/>
        </w:rPr>
        <w:t>张家口市红旭肉鸡食品有限公司厂房作为生产车间、办公室和库房，只进行设备安装，无土建工程。因此在施工过程中</w:t>
      </w:r>
      <w:r>
        <w:rPr>
          <w:rFonts w:hint="eastAsia" w:ascii="宋体" w:hAnsi="宋体" w:eastAsia="宋体" w:cs="宋体"/>
          <w:sz w:val="24"/>
          <w:szCs w:val="24"/>
          <w:lang w:eastAsia="zh-CN"/>
        </w:rPr>
        <w:t>厂长</w:t>
      </w:r>
      <w:r>
        <w:rPr>
          <w:rFonts w:hint="eastAsia" w:ascii="宋体" w:hAnsi="宋体" w:eastAsia="宋体" w:cs="宋体"/>
          <w:sz w:val="24"/>
          <w:szCs w:val="24"/>
        </w:rPr>
        <w:t>负责监督施工单位落实工程环评阶段及批复文件提出的环境保护措施，使工程施工对周围环境的影响降至最低</w:t>
      </w:r>
    </w:p>
    <w:p>
      <w:pPr>
        <w:spacing w:line="500" w:lineRule="exact"/>
        <w:ind w:firstLine="482" w:firstLineChars="200"/>
        <w:rPr>
          <w:rFonts w:ascii="宋体" w:hAnsi="宋体" w:eastAsia="宋体"/>
          <w:b/>
          <w:sz w:val="24"/>
          <w:szCs w:val="28"/>
        </w:rPr>
      </w:pPr>
      <w:r>
        <w:rPr>
          <w:rFonts w:hint="eastAsia" w:ascii="宋体" w:hAnsi="宋体" w:eastAsia="宋体"/>
          <w:b/>
          <w:sz w:val="24"/>
          <w:szCs w:val="28"/>
        </w:rPr>
        <w:t>1.2 施工简况</w:t>
      </w:r>
    </w:p>
    <w:p>
      <w:pPr>
        <w:spacing w:line="500" w:lineRule="exact"/>
        <w:ind w:firstLine="480" w:firstLineChars="200"/>
        <w:rPr>
          <w:rFonts w:ascii="宋体" w:hAnsi="宋体" w:eastAsia="宋体" w:cs="Times New Roman"/>
          <w:sz w:val="24"/>
          <w:szCs w:val="24"/>
        </w:rPr>
      </w:pPr>
      <w:r>
        <w:rPr>
          <w:rFonts w:ascii="宋体" w:hAnsi="宋体" w:eastAsia="宋体" w:cs="Times New Roman"/>
          <w:sz w:val="24"/>
          <w:szCs w:val="24"/>
        </w:rPr>
        <w:t>项目在建设期间严格按照</w:t>
      </w:r>
      <w:r>
        <w:rPr>
          <w:rFonts w:hint="eastAsia" w:ascii="宋体" w:hAnsi="宋体" w:eastAsia="宋体" w:cs="Times New Roman"/>
          <w:sz w:val="24"/>
          <w:szCs w:val="24"/>
        </w:rPr>
        <w:t>张家口市</w:t>
      </w:r>
      <w:r>
        <w:rPr>
          <w:rFonts w:hint="eastAsia" w:ascii="宋体" w:hAnsi="宋体" w:eastAsia="宋体" w:cs="Times New Roman"/>
          <w:sz w:val="24"/>
          <w:szCs w:val="24"/>
          <w:lang w:eastAsia="zh-CN"/>
        </w:rPr>
        <w:t>万全区</w:t>
      </w:r>
      <w:r>
        <w:rPr>
          <w:rFonts w:hint="eastAsia" w:ascii="宋体" w:hAnsi="宋体" w:eastAsia="宋体" w:cs="Times New Roman"/>
          <w:sz w:val="24"/>
          <w:szCs w:val="24"/>
        </w:rPr>
        <w:t>环境保护局</w:t>
      </w:r>
      <w:r>
        <w:rPr>
          <w:rFonts w:ascii="宋体" w:hAnsi="宋体" w:eastAsia="宋体" w:cs="Times New Roman"/>
          <w:sz w:val="24"/>
          <w:szCs w:val="24"/>
        </w:rPr>
        <w:t>对我项目环评批复的相关要求，</w:t>
      </w:r>
      <w:r>
        <w:rPr>
          <w:rFonts w:hint="eastAsia" w:ascii="宋体" w:hAnsi="宋体" w:eastAsia="宋体"/>
          <w:sz w:val="24"/>
          <w:szCs w:val="24"/>
          <w:lang w:eastAsia="zh-CN"/>
        </w:rPr>
        <w:t>河北正旭牧业开发有限公司</w:t>
      </w:r>
      <w:r>
        <w:rPr>
          <w:rFonts w:hint="eastAsia" w:ascii="宋体" w:hAnsi="宋体" w:eastAsia="宋体" w:cs="Times New Roman"/>
          <w:sz w:val="24"/>
          <w:szCs w:val="24"/>
        </w:rPr>
        <w:t>安排专人</w:t>
      </w:r>
      <w:r>
        <w:rPr>
          <w:rFonts w:ascii="宋体" w:hAnsi="宋体" w:eastAsia="宋体" w:cs="Times New Roman"/>
          <w:sz w:val="24"/>
          <w:szCs w:val="24"/>
        </w:rPr>
        <w:t>对环保工作进行管理，</w:t>
      </w:r>
      <w:r>
        <w:rPr>
          <w:rFonts w:hint="eastAsia" w:ascii="宋体" w:hAnsi="宋体" w:eastAsia="宋体" w:cs="Times New Roman"/>
          <w:sz w:val="24"/>
          <w:szCs w:val="24"/>
        </w:rPr>
        <w:t>并</w:t>
      </w:r>
      <w:r>
        <w:rPr>
          <w:rFonts w:ascii="宋体" w:hAnsi="宋体" w:eastAsia="宋体" w:cs="Times New Roman"/>
          <w:sz w:val="24"/>
          <w:szCs w:val="24"/>
        </w:rPr>
        <w:t>负责工程建设中的环保工作。在整个过程中主要做了以下工作：</w:t>
      </w:r>
    </w:p>
    <w:p>
      <w:pPr>
        <w:pStyle w:val="5"/>
        <w:numPr>
          <w:ilvl w:val="0"/>
          <w:numId w:val="0"/>
        </w:numPr>
        <w:spacing w:line="500" w:lineRule="exact"/>
        <w:ind w:firstLine="480" w:firstLineChars="200"/>
        <w:rPr>
          <w:rFonts w:hint="eastAsia" w:ascii="宋体" w:hAnsi="宋体" w:eastAsia="宋体" w:cs="宋体"/>
          <w:sz w:val="24"/>
        </w:rPr>
      </w:pPr>
      <w:r>
        <w:rPr>
          <w:rFonts w:hint="eastAsia" w:ascii="宋体" w:hAnsi="宋体" w:eastAsia="宋体" w:cs="Times New Roman"/>
          <w:sz w:val="24"/>
          <w:szCs w:val="24"/>
          <w:lang w:eastAsia="zh-CN"/>
        </w:rPr>
        <w:t>生活污水建设防渗化粪池，生活污水经防渗化粪池处理后排入市政污水管网，最终排入万全区污水处理站处理；</w:t>
      </w:r>
      <w:r>
        <w:rPr>
          <w:rFonts w:hint="eastAsia" w:ascii="宋体" w:hAnsi="宋体" w:eastAsia="宋体" w:cs="宋体"/>
          <w:sz w:val="24"/>
          <w:szCs w:val="24"/>
          <w:lang w:eastAsia="zh-CN"/>
        </w:rPr>
        <w:t>生产</w:t>
      </w:r>
      <w:r>
        <w:rPr>
          <w:rFonts w:hint="eastAsia" w:ascii="宋体" w:hAnsi="宋体" w:eastAsia="宋体" w:cs="宋体"/>
          <w:sz w:val="24"/>
          <w:szCs w:val="24"/>
        </w:rPr>
        <w:t>废水</w:t>
      </w:r>
      <w:r>
        <w:rPr>
          <w:rFonts w:hint="eastAsia" w:ascii="宋体" w:hAnsi="宋体" w:eastAsia="宋体" w:cs="宋体"/>
          <w:sz w:val="24"/>
          <w:szCs w:val="24"/>
          <w:lang w:eastAsia="zh-CN"/>
        </w:rPr>
        <w:t>建设一体化污水处理设施，废水</w:t>
      </w:r>
      <w:r>
        <w:rPr>
          <w:rFonts w:hint="eastAsia" w:ascii="宋体" w:hAnsi="宋体" w:eastAsia="宋体" w:cs="宋体"/>
          <w:sz w:val="24"/>
          <w:szCs w:val="24"/>
        </w:rPr>
        <w:t>经厂区一体化污水处理设施处理后，</w:t>
      </w:r>
      <w:r>
        <w:rPr>
          <w:rFonts w:hint="eastAsia" w:ascii="宋体" w:hAnsi="宋体" w:eastAsia="宋体" w:cs="Times New Roman"/>
          <w:sz w:val="24"/>
          <w:szCs w:val="24"/>
          <w:lang w:eastAsia="zh-CN"/>
        </w:rPr>
        <w:t>排入市政污水管网，最终排入万全区污水处理站处理；</w:t>
      </w:r>
      <w:r>
        <w:rPr>
          <w:rFonts w:hint="eastAsia" w:ascii="宋体" w:hAnsi="宋体" w:eastAsia="宋体" w:cs="宋体"/>
          <w:sz w:val="24"/>
        </w:rPr>
        <w:t>待宰圈</w:t>
      </w:r>
      <w:r>
        <w:rPr>
          <w:rFonts w:hint="eastAsia" w:ascii="宋体" w:hAnsi="宋体" w:eastAsia="宋体" w:cs="宋体"/>
          <w:sz w:val="24"/>
          <w:lang w:eastAsia="zh-CN"/>
        </w:rPr>
        <w:t>安装</w:t>
      </w:r>
      <w:r>
        <w:rPr>
          <w:rFonts w:hint="eastAsia" w:ascii="宋体" w:hAnsi="宋体" w:eastAsia="宋体" w:cs="宋体"/>
          <w:sz w:val="24"/>
        </w:rPr>
        <w:t>换气扇使空气流通</w:t>
      </w:r>
      <w:r>
        <w:rPr>
          <w:rFonts w:hint="eastAsia" w:ascii="宋体" w:hAnsi="宋体" w:eastAsia="宋体" w:cs="宋体"/>
          <w:sz w:val="24"/>
          <w:lang w:eastAsia="zh-CN"/>
        </w:rPr>
        <w:t>，</w:t>
      </w:r>
      <w:r>
        <w:rPr>
          <w:rFonts w:hint="eastAsia" w:ascii="宋体" w:hAnsi="宋体" w:eastAsia="宋体" w:cs="宋体"/>
          <w:sz w:val="24"/>
        </w:rPr>
        <w:t>污水处理过程采取在水处理池加盖板密闭起来，</w:t>
      </w:r>
      <w:r>
        <w:rPr>
          <w:rFonts w:hint="eastAsia" w:ascii="宋体" w:hAnsi="宋体" w:eastAsia="宋体" w:cs="宋体"/>
          <w:sz w:val="24"/>
          <w:lang w:eastAsia="zh-CN"/>
        </w:rPr>
        <w:t>经距离</w:t>
      </w:r>
      <w:r>
        <w:rPr>
          <w:rFonts w:hint="eastAsia" w:ascii="宋体" w:hAnsi="宋体" w:eastAsia="宋体" w:cs="宋体"/>
          <w:sz w:val="24"/>
        </w:rPr>
        <w:t>扩散</w:t>
      </w:r>
      <w:r>
        <w:rPr>
          <w:rFonts w:hint="eastAsia" w:ascii="宋体" w:hAnsi="宋体" w:eastAsia="宋体" w:cs="宋体"/>
          <w:sz w:val="24"/>
          <w:lang w:eastAsia="zh-CN"/>
        </w:rPr>
        <w:t>无组织排放到大气中；</w:t>
      </w:r>
      <w:r>
        <w:rPr>
          <w:rFonts w:hint="eastAsia" w:ascii="宋体" w:hAnsi="宋体" w:eastAsia="宋体" w:cs="宋体"/>
          <w:sz w:val="24"/>
          <w:szCs w:val="24"/>
        </w:rPr>
        <w:t>设备置于车间内，对生产过程中产生的噪声进行厂房隔声、选取低噪声设备等防治措施处理，对牲畜叫声进行厂房隔声</w:t>
      </w:r>
      <w:r>
        <w:rPr>
          <w:rFonts w:hint="eastAsia" w:ascii="宋体" w:hAnsi="宋体" w:eastAsia="宋体" w:cs="宋体"/>
          <w:sz w:val="24"/>
          <w:szCs w:val="24"/>
          <w:lang w:eastAsia="zh-CN"/>
        </w:rPr>
        <w:t>；</w:t>
      </w:r>
      <w:r>
        <w:rPr>
          <w:rFonts w:hint="eastAsia" w:ascii="宋体" w:hAnsi="宋体" w:eastAsia="宋体" w:cs="宋体"/>
          <w:sz w:val="24"/>
        </w:rPr>
        <w:t>牛粪每日一清、运走做肥料</w:t>
      </w:r>
      <w:r>
        <w:rPr>
          <w:rFonts w:hint="eastAsia" w:ascii="宋体" w:hAnsi="宋体" w:cs="宋体"/>
          <w:sz w:val="24"/>
          <w:lang w:eastAsia="zh-CN"/>
        </w:rPr>
        <w:t>；</w:t>
      </w:r>
      <w:r>
        <w:rPr>
          <w:rFonts w:hint="eastAsia" w:ascii="宋体" w:hAnsi="宋体" w:eastAsia="宋体" w:cs="宋体"/>
          <w:sz w:val="24"/>
        </w:rPr>
        <w:t>废弃内脏肠胃内容物日产日清、外售</w:t>
      </w:r>
      <w:r>
        <w:rPr>
          <w:rFonts w:hint="eastAsia" w:ascii="宋体" w:hAnsi="宋体" w:cs="宋体"/>
          <w:sz w:val="24"/>
          <w:lang w:eastAsia="zh-CN"/>
        </w:rPr>
        <w:t>；</w:t>
      </w:r>
      <w:r>
        <w:rPr>
          <w:rFonts w:hint="eastAsia" w:ascii="宋体" w:hAnsi="宋体" w:eastAsia="宋体" w:cs="宋体"/>
          <w:sz w:val="24"/>
        </w:rPr>
        <w:t>废弃淋巴碎肉渣日产日清、外售</w:t>
      </w:r>
      <w:r>
        <w:rPr>
          <w:rFonts w:hint="eastAsia" w:ascii="宋体" w:hAnsi="宋体" w:cs="宋体"/>
          <w:sz w:val="24"/>
          <w:lang w:eastAsia="zh-CN"/>
        </w:rPr>
        <w:t>；</w:t>
      </w:r>
      <w:r>
        <w:rPr>
          <w:rFonts w:hint="eastAsia" w:ascii="宋体" w:hAnsi="宋体" w:eastAsia="宋体" w:cs="宋体"/>
          <w:sz w:val="24"/>
        </w:rPr>
        <w:t>污水处理站污泥定期交当地环卫部门统一清运处置</w:t>
      </w:r>
      <w:r>
        <w:rPr>
          <w:rFonts w:hint="eastAsia" w:ascii="宋体" w:hAnsi="宋体" w:cs="宋体"/>
          <w:sz w:val="24"/>
          <w:lang w:eastAsia="zh-CN"/>
        </w:rPr>
        <w:t>；</w:t>
      </w:r>
      <w:r>
        <w:rPr>
          <w:rFonts w:hint="eastAsia" w:ascii="宋体" w:hAnsi="宋体" w:eastAsia="宋体" w:cs="宋体"/>
          <w:sz w:val="24"/>
        </w:rPr>
        <w:t>生活垃圾集中收集于生活垃圾桶内，定期交当地环卫部门统一清运处置。</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张家口博浩威特环境检测技术服务有限公司</w:t>
      </w:r>
      <w:r>
        <w:rPr>
          <w:rFonts w:hint="eastAsia" w:ascii="宋体" w:hAnsi="宋体" w:eastAsia="宋体" w:cs="宋体"/>
          <w:sz w:val="24"/>
          <w:szCs w:val="24"/>
        </w:rPr>
        <w:t>于201</w:t>
      </w:r>
      <w:r>
        <w:rPr>
          <w:rFonts w:hint="eastAsia" w:ascii="宋体" w:hAnsi="宋体" w:eastAsia="宋体" w:cs="宋体"/>
          <w:sz w:val="24"/>
          <w:szCs w:val="24"/>
          <w:lang w:val="en-US" w:eastAsia="zh-CN"/>
        </w:rPr>
        <w:t>7</w:t>
      </w:r>
      <w:r>
        <w:rPr>
          <w:rFonts w:hint="eastAsia" w:ascii="宋体" w:hAnsi="宋体" w:eastAsia="宋体" w:cs="宋体"/>
          <w:sz w:val="24"/>
          <w:szCs w:val="24"/>
        </w:rPr>
        <w:t>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19</w:t>
      </w:r>
      <w:r>
        <w:rPr>
          <w:rFonts w:hint="eastAsia" w:ascii="宋体" w:hAnsi="宋体" w:eastAsia="宋体" w:cs="宋体"/>
          <w:sz w:val="24"/>
          <w:szCs w:val="24"/>
        </w:rPr>
        <w:t>日-</w:t>
      </w:r>
      <w:r>
        <w:rPr>
          <w:rFonts w:hint="eastAsia" w:ascii="宋体" w:hAnsi="宋体" w:eastAsia="宋体" w:cs="宋体"/>
          <w:sz w:val="24"/>
          <w:szCs w:val="24"/>
          <w:lang w:val="en-US" w:eastAsia="zh-CN"/>
        </w:rPr>
        <w:t>20</w:t>
      </w:r>
      <w:r>
        <w:rPr>
          <w:rFonts w:hint="eastAsia" w:ascii="宋体" w:hAnsi="宋体" w:eastAsia="宋体" w:cs="宋体"/>
          <w:sz w:val="24"/>
          <w:szCs w:val="24"/>
        </w:rPr>
        <w:t>日到现场进行验收监测，并出具监测报告。</w:t>
      </w:r>
      <w:r>
        <w:rPr>
          <w:rFonts w:hint="eastAsia" w:ascii="宋体" w:hAnsi="宋体" w:eastAsia="宋体" w:cs="宋体"/>
          <w:sz w:val="24"/>
          <w:szCs w:val="24"/>
          <w:lang w:val="en-US" w:eastAsia="zh-CN"/>
        </w:rPr>
        <w:t>NH</w:t>
      </w:r>
      <w:r>
        <w:rPr>
          <w:rFonts w:hint="eastAsia" w:ascii="宋体" w:hAnsi="宋体" w:eastAsia="宋体" w:cs="宋体"/>
          <w:sz w:val="24"/>
          <w:szCs w:val="24"/>
          <w:vertAlign w:val="subscript"/>
          <w:lang w:val="en-US" w:eastAsia="zh-CN"/>
        </w:rPr>
        <w:t>3</w:t>
      </w:r>
      <w:r>
        <w:rPr>
          <w:rFonts w:hint="eastAsia" w:ascii="宋体" w:hAnsi="宋体" w:eastAsia="宋体" w:cs="宋体"/>
          <w:sz w:val="24"/>
          <w:szCs w:val="24"/>
          <w:lang w:val="en-US" w:eastAsia="zh-CN"/>
        </w:rPr>
        <w:t>、H</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S无组织排放满足</w:t>
      </w:r>
      <w:r>
        <w:rPr>
          <w:rFonts w:hint="eastAsia" w:ascii="宋体" w:hAnsi="宋体" w:eastAsia="宋体" w:cs="宋体"/>
          <w:sz w:val="24"/>
          <w:szCs w:val="24"/>
          <w:lang w:eastAsia="zh-CN"/>
        </w:rPr>
        <w:t>《恶臭污染物排放标准》(GB14554-1993)表2标准。</w:t>
      </w:r>
      <w:r>
        <w:rPr>
          <w:rFonts w:hint="eastAsia" w:ascii="宋体" w:hAnsi="宋体" w:eastAsia="宋体" w:cs="Times New Roman"/>
          <w:sz w:val="24"/>
          <w:szCs w:val="24"/>
        </w:rPr>
        <w:t>厂界昼夜噪声满足《工业企业厂界环境噪声排放标准》（GB12348-2008）</w:t>
      </w:r>
      <w:r>
        <w:rPr>
          <w:rFonts w:ascii="宋体" w:hAnsi="宋体" w:eastAsia="宋体" w:cs="Times New Roman"/>
          <w:sz w:val="24"/>
          <w:szCs w:val="24"/>
        </w:rPr>
        <w:t>2</w:t>
      </w:r>
      <w:r>
        <w:rPr>
          <w:rFonts w:hint="eastAsia" w:ascii="宋体" w:hAnsi="宋体" w:eastAsia="宋体" w:cs="Times New Roman"/>
          <w:sz w:val="24"/>
          <w:szCs w:val="24"/>
        </w:rPr>
        <w:t>类标准。</w:t>
      </w:r>
      <w:r>
        <w:rPr>
          <w:rFonts w:hint="eastAsia" w:ascii="宋体" w:hAnsi="宋体" w:eastAsia="宋体" w:cs="Times New Roman"/>
          <w:sz w:val="24"/>
          <w:szCs w:val="24"/>
          <w:lang w:eastAsia="zh-CN"/>
        </w:rPr>
        <w:t>生产废水排放满足</w:t>
      </w:r>
      <w:r>
        <w:rPr>
          <w:rFonts w:hint="eastAsia" w:ascii="宋体" w:hAnsi="宋体" w:eastAsia="宋体" w:cs="宋体"/>
          <w:sz w:val="24"/>
          <w:szCs w:val="24"/>
        </w:rPr>
        <w:t>《肉类加工工业水污染物排放标准》（GB13457-92）表3畜类屠宰加工三级标准</w:t>
      </w:r>
      <w:r>
        <w:rPr>
          <w:rFonts w:hint="eastAsia" w:ascii="宋体" w:hAnsi="宋体" w:eastAsia="宋体" w:cs="宋体"/>
          <w:sz w:val="24"/>
          <w:szCs w:val="24"/>
          <w:lang w:eastAsia="zh-CN"/>
        </w:rPr>
        <w:t>，</w:t>
      </w:r>
      <w:r>
        <w:rPr>
          <w:rFonts w:hint="eastAsia" w:ascii="宋体" w:hAnsi="宋体" w:eastAsia="宋体" w:cs="宋体"/>
          <w:sz w:val="24"/>
          <w:szCs w:val="24"/>
        </w:rPr>
        <w:t>同时满足污水处理厂进水水质要求</w:t>
      </w:r>
      <w:r>
        <w:rPr>
          <w:rFonts w:hint="eastAsia" w:ascii="宋体" w:hAnsi="宋体" w:eastAsia="宋体" w:cs="宋体"/>
          <w:sz w:val="24"/>
          <w:szCs w:val="24"/>
          <w:lang w:eastAsia="zh-CN"/>
        </w:rPr>
        <w:t>；生活污水满足</w:t>
      </w:r>
      <w:r>
        <w:rPr>
          <w:rFonts w:hint="eastAsia" w:ascii="宋体" w:hAnsi="宋体" w:eastAsia="宋体" w:cs="宋体"/>
          <w:sz w:val="24"/>
          <w:szCs w:val="24"/>
        </w:rPr>
        <w:t>《污水综合排放标准》（GB8978-1996）表4三级标准</w:t>
      </w:r>
      <w:r>
        <w:rPr>
          <w:rFonts w:hint="eastAsia" w:ascii="宋体" w:hAnsi="宋体" w:eastAsia="宋体" w:cs="宋体"/>
          <w:sz w:val="24"/>
          <w:szCs w:val="24"/>
          <w:lang w:eastAsia="zh-CN"/>
        </w:rPr>
        <w:t>；</w:t>
      </w:r>
      <w:r>
        <w:rPr>
          <w:rFonts w:hint="eastAsia" w:ascii="宋体" w:hAnsi="宋体" w:eastAsia="宋体" w:cs="宋体"/>
          <w:sz w:val="24"/>
          <w:szCs w:val="24"/>
        </w:rPr>
        <w:t>同时满足</w:t>
      </w:r>
      <w:r>
        <w:rPr>
          <w:rFonts w:hint="eastAsia" w:ascii="宋体" w:hAnsi="宋体" w:eastAsia="宋体" w:cs="宋体"/>
          <w:sz w:val="24"/>
          <w:szCs w:val="24"/>
          <w:lang w:eastAsia="zh-CN"/>
        </w:rPr>
        <w:t>万全区</w:t>
      </w:r>
      <w:r>
        <w:rPr>
          <w:rFonts w:hint="eastAsia" w:ascii="宋体" w:hAnsi="宋体" w:eastAsia="宋体" w:cs="宋体"/>
          <w:sz w:val="24"/>
          <w:szCs w:val="24"/>
        </w:rPr>
        <w:t>污水处理厂进水水质要求。</w:t>
      </w:r>
    </w:p>
    <w:p>
      <w:pPr>
        <w:spacing w:line="5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工程投产后，</w:t>
      </w:r>
      <w:r>
        <w:rPr>
          <w:rFonts w:hint="eastAsia" w:ascii="宋体" w:hAnsi="宋体" w:eastAsia="宋体"/>
          <w:sz w:val="24"/>
          <w:szCs w:val="24"/>
        </w:rPr>
        <w:t>由公司</w:t>
      </w:r>
      <w:r>
        <w:rPr>
          <w:rFonts w:hint="eastAsia" w:ascii="宋体" w:hAnsi="宋体" w:eastAsia="宋体" w:cs="宋体"/>
          <w:sz w:val="24"/>
          <w:szCs w:val="24"/>
          <w:lang w:eastAsia="zh-CN"/>
        </w:rPr>
        <w:t>总经理</w:t>
      </w:r>
      <w:r>
        <w:rPr>
          <w:rFonts w:hint="eastAsia" w:ascii="宋体" w:hAnsi="宋体" w:eastAsia="宋体" w:cs="宋体"/>
          <w:sz w:val="24"/>
          <w:szCs w:val="24"/>
        </w:rPr>
        <w:t>负责相应的环境管理工作，负责监督国家法规、条例的贯彻执行情况，制订和贯彻环保管理制度，监控本工程的主要污染，对各部门、操作岗位进行环境保护监督和考核。</w:t>
      </w:r>
    </w:p>
    <w:p>
      <w:pPr>
        <w:spacing w:line="500" w:lineRule="exact"/>
        <w:ind w:firstLine="482" w:firstLineChars="200"/>
        <w:rPr>
          <w:rFonts w:ascii="宋体" w:hAnsi="宋体" w:eastAsia="宋体"/>
          <w:b/>
          <w:sz w:val="24"/>
          <w:szCs w:val="28"/>
        </w:rPr>
      </w:pPr>
      <w:r>
        <w:rPr>
          <w:rFonts w:hint="eastAsia" w:ascii="宋体" w:hAnsi="宋体" w:eastAsia="宋体"/>
          <w:b/>
          <w:sz w:val="24"/>
          <w:szCs w:val="28"/>
        </w:rPr>
        <w:t>1.3 验收过程简况</w:t>
      </w:r>
    </w:p>
    <w:p>
      <w:pPr>
        <w:spacing w:line="500" w:lineRule="exact"/>
        <w:ind w:firstLine="480" w:firstLineChars="200"/>
        <w:rPr>
          <w:rFonts w:ascii="宋体" w:hAnsi="宋体" w:eastAsia="宋体" w:cs="Times New Roman"/>
          <w:sz w:val="24"/>
          <w:szCs w:val="24"/>
          <w:shd w:val="clear" w:color="auto" w:fill="FFFFFF"/>
          <w:lang w:bidi="ar"/>
        </w:rPr>
      </w:pPr>
      <w:r>
        <w:rPr>
          <w:rFonts w:hint="eastAsia" w:ascii="宋体" w:hAnsi="宋体" w:eastAsia="宋体" w:cs="Times New Roman"/>
          <w:sz w:val="24"/>
          <w:szCs w:val="24"/>
          <w:shd w:val="clear" w:color="auto" w:fill="FFFFFF"/>
          <w:lang w:bidi="ar"/>
        </w:rPr>
        <w:t>2</w:t>
      </w:r>
      <w:r>
        <w:rPr>
          <w:rFonts w:ascii="宋体" w:hAnsi="宋体" w:eastAsia="宋体" w:cs="Times New Roman"/>
          <w:sz w:val="24"/>
          <w:szCs w:val="24"/>
          <w:shd w:val="clear" w:color="auto" w:fill="FFFFFF"/>
          <w:lang w:bidi="ar"/>
        </w:rPr>
        <w:t>018</w:t>
      </w:r>
      <w:r>
        <w:rPr>
          <w:rFonts w:hint="eastAsia" w:ascii="宋体" w:hAnsi="宋体" w:eastAsia="宋体" w:cs="Times New Roman"/>
          <w:sz w:val="24"/>
          <w:szCs w:val="24"/>
          <w:shd w:val="clear" w:color="auto" w:fill="FFFFFF"/>
          <w:lang w:bidi="ar"/>
        </w:rPr>
        <w:t>年</w:t>
      </w:r>
      <w:r>
        <w:rPr>
          <w:rFonts w:hint="eastAsia" w:ascii="宋体" w:hAnsi="宋体" w:eastAsia="宋体" w:cs="Times New Roman"/>
          <w:sz w:val="24"/>
          <w:szCs w:val="24"/>
          <w:shd w:val="clear" w:color="auto" w:fill="FFFFFF"/>
          <w:lang w:val="en-US" w:eastAsia="zh-CN" w:bidi="ar"/>
        </w:rPr>
        <w:t>6</w:t>
      </w:r>
      <w:r>
        <w:rPr>
          <w:rFonts w:hint="eastAsia" w:ascii="宋体" w:hAnsi="宋体" w:eastAsia="宋体" w:cs="Times New Roman"/>
          <w:sz w:val="24"/>
          <w:szCs w:val="24"/>
          <w:shd w:val="clear" w:color="auto" w:fill="FFFFFF"/>
          <w:lang w:bidi="ar"/>
        </w:rPr>
        <w:t>月，</w:t>
      </w:r>
      <w:r>
        <w:rPr>
          <w:rFonts w:hint="eastAsia" w:ascii="宋体" w:hAnsi="宋体" w:eastAsia="宋体" w:cs="Times New Roman"/>
          <w:sz w:val="24"/>
          <w:szCs w:val="24"/>
          <w:shd w:val="clear" w:color="auto" w:fill="FFFFFF"/>
          <w:lang w:eastAsia="zh-CN" w:bidi="ar"/>
        </w:rPr>
        <w:t>河北正旭牧业开发有限公司</w:t>
      </w:r>
      <w:r>
        <w:rPr>
          <w:rFonts w:ascii="宋体" w:hAnsi="宋体" w:eastAsia="宋体" w:cs="Times New Roman"/>
          <w:sz w:val="24"/>
          <w:szCs w:val="24"/>
          <w:shd w:val="clear" w:color="auto" w:fill="FFFFFF"/>
          <w:lang w:bidi="ar"/>
        </w:rPr>
        <w:t>委托</w:t>
      </w:r>
      <w:r>
        <w:rPr>
          <w:rFonts w:hint="eastAsia" w:ascii="宋体" w:hAnsi="宋体" w:eastAsia="宋体" w:cs="Times New Roman"/>
          <w:sz w:val="24"/>
          <w:szCs w:val="24"/>
          <w:shd w:val="clear" w:color="auto" w:fill="FFFFFF"/>
          <w:lang w:bidi="ar"/>
        </w:rPr>
        <w:t>张家口智昊环保科技有限公司为该项目编制</w:t>
      </w:r>
      <w:r>
        <w:rPr>
          <w:rFonts w:ascii="宋体" w:hAnsi="宋体" w:eastAsia="宋体" w:cs="Times New Roman"/>
          <w:sz w:val="24"/>
          <w:szCs w:val="24"/>
          <w:shd w:val="clear" w:color="auto" w:fill="FFFFFF"/>
          <w:lang w:bidi="ar"/>
        </w:rPr>
        <w:t>竣工环境保护验收</w:t>
      </w:r>
      <w:r>
        <w:rPr>
          <w:rFonts w:hint="eastAsia" w:ascii="宋体" w:hAnsi="宋体" w:eastAsia="宋体" w:cs="Times New Roman"/>
          <w:sz w:val="24"/>
          <w:szCs w:val="24"/>
          <w:shd w:val="clear" w:color="auto" w:fill="FFFFFF"/>
          <w:lang w:bidi="ar"/>
        </w:rPr>
        <w:t>报告</w:t>
      </w:r>
      <w:r>
        <w:rPr>
          <w:rFonts w:ascii="宋体" w:hAnsi="宋体" w:eastAsia="宋体" w:cs="Times New Roman"/>
          <w:sz w:val="24"/>
          <w:szCs w:val="24"/>
          <w:shd w:val="clear" w:color="auto" w:fill="FFFFFF"/>
          <w:lang w:bidi="ar"/>
        </w:rPr>
        <w:t>。</w:t>
      </w:r>
      <w:r>
        <w:rPr>
          <w:rFonts w:hint="eastAsia" w:ascii="宋体" w:hAnsi="宋体" w:eastAsia="宋体" w:cs="Times New Roman"/>
          <w:sz w:val="24"/>
          <w:szCs w:val="24"/>
          <w:shd w:val="clear" w:color="auto" w:fill="FFFFFF"/>
          <w:lang w:bidi="ar"/>
        </w:rPr>
        <w:t>201</w:t>
      </w:r>
      <w:r>
        <w:rPr>
          <w:rFonts w:hint="eastAsia" w:ascii="宋体" w:hAnsi="宋体" w:eastAsia="宋体" w:cs="Times New Roman"/>
          <w:sz w:val="24"/>
          <w:szCs w:val="24"/>
          <w:shd w:val="clear" w:color="auto" w:fill="FFFFFF"/>
          <w:lang w:val="en-US" w:eastAsia="zh-CN" w:bidi="ar"/>
        </w:rPr>
        <w:t>7</w:t>
      </w:r>
      <w:r>
        <w:rPr>
          <w:rFonts w:hint="eastAsia" w:ascii="宋体" w:hAnsi="宋体" w:eastAsia="宋体" w:cs="Times New Roman"/>
          <w:sz w:val="24"/>
          <w:szCs w:val="24"/>
          <w:shd w:val="clear" w:color="auto" w:fill="FFFFFF"/>
          <w:lang w:bidi="ar"/>
        </w:rPr>
        <w:t>年</w:t>
      </w:r>
      <w:r>
        <w:rPr>
          <w:rFonts w:hint="eastAsia" w:ascii="宋体" w:hAnsi="宋体" w:eastAsia="宋体" w:cs="Times New Roman"/>
          <w:sz w:val="24"/>
          <w:szCs w:val="24"/>
          <w:shd w:val="clear" w:color="auto" w:fill="FFFFFF"/>
          <w:lang w:val="en-US" w:eastAsia="zh-CN" w:bidi="ar"/>
        </w:rPr>
        <w:t>9</w:t>
      </w:r>
      <w:r>
        <w:rPr>
          <w:rFonts w:hint="eastAsia" w:ascii="宋体" w:hAnsi="宋体" w:eastAsia="宋体" w:cs="Times New Roman"/>
          <w:sz w:val="24"/>
          <w:szCs w:val="24"/>
          <w:shd w:val="clear" w:color="auto" w:fill="FFFFFF"/>
          <w:lang w:bidi="ar"/>
        </w:rPr>
        <w:t>月，</w:t>
      </w:r>
      <w:r>
        <w:rPr>
          <w:rFonts w:hint="eastAsia" w:ascii="宋体" w:hAnsi="宋体" w:eastAsia="宋体" w:cs="宋体"/>
          <w:sz w:val="24"/>
          <w:szCs w:val="24"/>
          <w:lang w:eastAsia="zh-CN"/>
        </w:rPr>
        <w:t>张家口博浩威特环境检测技术服务有限公司</w:t>
      </w:r>
      <w:r>
        <w:rPr>
          <w:rFonts w:hint="eastAsia" w:ascii="宋体" w:hAnsi="宋体" w:eastAsia="宋体"/>
          <w:sz w:val="24"/>
          <w:szCs w:val="24"/>
        </w:rPr>
        <w:t>出具该项目的监测报告。</w:t>
      </w:r>
    </w:p>
    <w:p>
      <w:pPr>
        <w:spacing w:line="500" w:lineRule="exact"/>
        <w:ind w:firstLine="480" w:firstLineChars="200"/>
        <w:rPr>
          <w:rFonts w:ascii="宋体" w:hAnsi="宋体" w:eastAsia="宋体" w:cs="Times New Roman"/>
          <w:sz w:val="24"/>
          <w:szCs w:val="24"/>
          <w:shd w:val="clear" w:color="auto" w:fill="FFFFFF"/>
          <w:lang w:bidi="ar"/>
        </w:rPr>
      </w:pPr>
      <w:r>
        <w:rPr>
          <w:rFonts w:hint="eastAsia" w:ascii="宋体" w:hAnsi="宋体" w:eastAsia="宋体"/>
          <w:sz w:val="24"/>
          <w:szCs w:val="24"/>
        </w:rPr>
        <w:t>2018年</w:t>
      </w:r>
      <w:r>
        <w:rPr>
          <w:rFonts w:hint="eastAsia" w:ascii="宋体" w:hAnsi="宋体" w:eastAsia="宋体"/>
          <w:sz w:val="24"/>
          <w:szCs w:val="24"/>
          <w:lang w:val="en-US" w:eastAsia="zh-CN"/>
        </w:rPr>
        <w:t>8</w:t>
      </w:r>
      <w:r>
        <w:rPr>
          <w:rFonts w:hint="eastAsia" w:ascii="宋体" w:hAnsi="宋体" w:eastAsia="宋体"/>
          <w:sz w:val="24"/>
          <w:szCs w:val="24"/>
        </w:rPr>
        <w:t>月</w:t>
      </w:r>
      <w:r>
        <w:rPr>
          <w:rFonts w:hint="eastAsia" w:ascii="宋体" w:hAnsi="宋体" w:eastAsia="宋体"/>
          <w:sz w:val="24"/>
          <w:szCs w:val="24"/>
          <w:lang w:val="en-US" w:eastAsia="zh-CN"/>
        </w:rPr>
        <w:t xml:space="preserve">22 </w:t>
      </w:r>
      <w:r>
        <w:rPr>
          <w:rFonts w:hint="eastAsia" w:ascii="宋体" w:hAnsi="宋体" w:eastAsia="宋体"/>
          <w:sz w:val="24"/>
          <w:szCs w:val="24"/>
        </w:rPr>
        <w:t>日，</w:t>
      </w:r>
      <w:r>
        <w:rPr>
          <w:rFonts w:hint="eastAsia" w:ascii="宋体" w:hAnsi="宋体" w:eastAsia="宋体" w:cs="Times New Roman"/>
          <w:sz w:val="24"/>
          <w:szCs w:val="24"/>
          <w:shd w:val="clear" w:color="auto" w:fill="FFFFFF"/>
          <w:lang w:eastAsia="zh-CN" w:bidi="ar"/>
        </w:rPr>
        <w:t>河北正旭牧业开发有限公司</w:t>
      </w:r>
      <w:r>
        <w:rPr>
          <w:rFonts w:ascii="宋体" w:hAnsi="宋体" w:eastAsia="宋体" w:cs="Times New Roman"/>
          <w:sz w:val="24"/>
          <w:szCs w:val="24"/>
          <w:shd w:val="clear" w:color="auto" w:fill="FFFFFF"/>
          <w:lang w:bidi="ar"/>
        </w:rPr>
        <w:t>在张家口市</w:t>
      </w:r>
      <w:r>
        <w:rPr>
          <w:rFonts w:hint="eastAsia" w:ascii="宋体" w:hAnsi="宋体" w:eastAsia="宋体" w:cs="Times New Roman"/>
          <w:sz w:val="24"/>
          <w:szCs w:val="24"/>
          <w:shd w:val="clear" w:color="auto" w:fill="FFFFFF"/>
          <w:lang w:eastAsia="zh-CN" w:bidi="ar"/>
        </w:rPr>
        <w:t>万全</w:t>
      </w:r>
      <w:r>
        <w:rPr>
          <w:rFonts w:hint="eastAsia" w:ascii="宋体" w:hAnsi="宋体" w:eastAsia="宋体" w:cs="Times New Roman"/>
          <w:sz w:val="24"/>
          <w:szCs w:val="24"/>
          <w:shd w:val="clear" w:color="auto" w:fill="FFFFFF"/>
          <w:lang w:bidi="ar"/>
        </w:rPr>
        <w:t>区</w:t>
      </w:r>
      <w:r>
        <w:rPr>
          <w:rFonts w:ascii="宋体" w:hAnsi="宋体" w:eastAsia="宋体" w:cs="Times New Roman"/>
          <w:sz w:val="24"/>
          <w:szCs w:val="24"/>
          <w:shd w:val="clear" w:color="auto" w:fill="FFFFFF"/>
          <w:lang w:bidi="ar"/>
        </w:rPr>
        <w:t>组织召开了“</w:t>
      </w:r>
      <w:r>
        <w:rPr>
          <w:rFonts w:hint="eastAsia" w:ascii="宋体" w:hAnsi="宋体" w:eastAsia="宋体" w:cs="Times New Roman"/>
          <w:sz w:val="24"/>
          <w:szCs w:val="24"/>
          <w:shd w:val="clear" w:color="auto" w:fill="FFFFFF"/>
          <w:lang w:eastAsia="zh-CN" w:bidi="ar"/>
        </w:rPr>
        <w:t>新上肉牛屠宰生产线项目</w:t>
      </w:r>
      <w:r>
        <w:rPr>
          <w:rFonts w:ascii="宋体" w:hAnsi="宋体" w:eastAsia="宋体" w:cs="Times New Roman"/>
          <w:sz w:val="24"/>
          <w:szCs w:val="24"/>
          <w:shd w:val="clear" w:color="auto" w:fill="FFFFFF"/>
          <w:lang w:bidi="ar"/>
        </w:rPr>
        <w:t>”竣工环境保护自主验收</w:t>
      </w:r>
      <w:r>
        <w:rPr>
          <w:rFonts w:hint="eastAsia" w:ascii="宋体" w:hAnsi="宋体" w:eastAsia="宋体" w:cs="Times New Roman"/>
          <w:sz w:val="24"/>
          <w:szCs w:val="24"/>
          <w:shd w:val="clear" w:color="auto" w:fill="FFFFFF"/>
          <w:lang w:bidi="ar"/>
        </w:rPr>
        <w:t>会</w:t>
      </w:r>
      <w:r>
        <w:rPr>
          <w:rFonts w:ascii="宋体" w:hAnsi="宋体" w:eastAsia="宋体" w:cs="Times New Roman"/>
          <w:sz w:val="24"/>
          <w:szCs w:val="24"/>
          <w:shd w:val="clear" w:color="auto" w:fill="FFFFFF"/>
          <w:lang w:bidi="ar"/>
        </w:rPr>
        <w:t>，参加会议的有</w:t>
      </w:r>
      <w:r>
        <w:rPr>
          <w:rFonts w:hint="eastAsia" w:ascii="宋体" w:hAnsi="宋体" w:eastAsia="宋体" w:cs="宋体"/>
          <w:sz w:val="24"/>
          <w:szCs w:val="24"/>
          <w:highlight w:val="none"/>
        </w:rPr>
        <w:t>建设单位、监测单位、环评单位、</w:t>
      </w:r>
      <w:r>
        <w:rPr>
          <w:rFonts w:hint="eastAsia" w:ascii="宋体" w:hAnsi="宋体" w:eastAsia="宋体" w:cs="宋体"/>
          <w:sz w:val="24"/>
          <w:szCs w:val="24"/>
          <w:highlight w:val="none"/>
          <w:lang w:eastAsia="zh-CN"/>
        </w:rPr>
        <w:t>设计施工</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验收报告编制单位</w:t>
      </w:r>
      <w:r>
        <w:rPr>
          <w:rFonts w:hint="eastAsia" w:ascii="宋体" w:hAnsi="宋体" w:eastAsia="宋体" w:cs="宋体"/>
          <w:sz w:val="24"/>
          <w:szCs w:val="24"/>
        </w:rPr>
        <w:t>和专业技术专家</w:t>
      </w:r>
      <w:r>
        <w:rPr>
          <w:rFonts w:ascii="宋体" w:hAnsi="宋体" w:eastAsia="宋体" w:cs="Times New Roman"/>
          <w:sz w:val="24"/>
          <w:szCs w:val="24"/>
          <w:shd w:val="clear" w:color="auto" w:fill="FFFFFF"/>
          <w:lang w:bidi="ar"/>
        </w:rPr>
        <w:t>，会议成立了验收组。验收组成员和与会代表现场检查了工程环保设施的建设、运行情况，听取了建设单位关于项目环保执行情况的报告和项目竣工环境保护验收监测报告的汇报，重点对项目周围环境、</w:t>
      </w:r>
      <w:r>
        <w:rPr>
          <w:rFonts w:hint="eastAsia" w:ascii="宋体" w:hAnsi="宋体" w:eastAsia="宋体" w:cs="Times New Roman"/>
          <w:sz w:val="24"/>
          <w:szCs w:val="24"/>
          <w:shd w:val="clear" w:color="auto" w:fill="FFFFFF"/>
          <w:lang w:bidi="ar"/>
        </w:rPr>
        <w:t>环保设施建设</w:t>
      </w:r>
      <w:r>
        <w:rPr>
          <w:rFonts w:ascii="宋体" w:hAnsi="宋体" w:eastAsia="宋体" w:cs="Times New Roman"/>
          <w:sz w:val="24"/>
          <w:szCs w:val="24"/>
          <w:shd w:val="clear" w:color="auto" w:fill="FFFFFF"/>
          <w:lang w:bidi="ar"/>
        </w:rPr>
        <w:t>和使用情况进行了细致认真的检查，审阅相关资料，在充分讨论后认为该项目落实了环评及批复文件中的各项环保措施，形成验收意见，并同意项目通过自主竣工环境保护验收。</w:t>
      </w:r>
    </w:p>
    <w:p>
      <w:pPr>
        <w:spacing w:line="500" w:lineRule="exact"/>
        <w:ind w:firstLine="482" w:firstLineChars="200"/>
        <w:rPr>
          <w:rFonts w:ascii="宋体" w:hAnsi="宋体" w:eastAsia="宋体"/>
          <w:b/>
          <w:sz w:val="24"/>
          <w:szCs w:val="28"/>
        </w:rPr>
      </w:pPr>
      <w:r>
        <w:rPr>
          <w:rFonts w:hint="eastAsia" w:ascii="宋体" w:hAnsi="宋体" w:eastAsia="宋体"/>
          <w:b/>
          <w:sz w:val="24"/>
          <w:szCs w:val="28"/>
        </w:rPr>
        <w:t>1.4公众反馈意见及处理情况</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经咨询当地环保主管部门，项目建设及试运行期间未发生扰民和公众投诉意见。</w:t>
      </w: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2</w:t>
      </w:r>
      <w:r>
        <w:rPr>
          <w:rFonts w:ascii="宋体" w:hAnsi="宋体" w:eastAsia="宋体"/>
          <w:b/>
          <w:sz w:val="28"/>
          <w:szCs w:val="28"/>
        </w:rPr>
        <w:t xml:space="preserve"> </w:t>
      </w:r>
      <w:r>
        <w:rPr>
          <w:rFonts w:hint="eastAsia" w:ascii="宋体" w:hAnsi="宋体" w:eastAsia="宋体"/>
          <w:b/>
          <w:sz w:val="28"/>
          <w:szCs w:val="28"/>
        </w:rPr>
        <w:t>制度措施落实情况</w:t>
      </w:r>
    </w:p>
    <w:p>
      <w:pPr>
        <w:spacing w:line="500" w:lineRule="exact"/>
        <w:ind w:firstLine="482" w:firstLineChars="200"/>
        <w:rPr>
          <w:rFonts w:ascii="宋体" w:hAnsi="宋体" w:eastAsia="宋体"/>
          <w:b/>
          <w:sz w:val="24"/>
          <w:szCs w:val="28"/>
        </w:rPr>
      </w:pPr>
      <w:r>
        <w:rPr>
          <w:rFonts w:hint="eastAsia" w:ascii="宋体" w:hAnsi="宋体" w:eastAsia="宋体"/>
          <w:b/>
          <w:sz w:val="24"/>
          <w:szCs w:val="28"/>
        </w:rPr>
        <w:t>2.1 环保组织机构</w:t>
      </w:r>
    </w:p>
    <w:p>
      <w:pPr>
        <w:spacing w:line="500" w:lineRule="exact"/>
        <w:ind w:firstLine="480" w:firstLineChars="200"/>
        <w:rPr>
          <w:rFonts w:ascii="宋体" w:hAnsi="宋体" w:eastAsia="宋体" w:cs="Times New Roman"/>
          <w:sz w:val="24"/>
          <w:szCs w:val="24"/>
        </w:rPr>
      </w:pPr>
      <w:r>
        <w:rPr>
          <w:rFonts w:hint="eastAsia" w:ascii="宋体" w:hAnsi="宋体" w:eastAsia="宋体"/>
          <w:sz w:val="24"/>
          <w:szCs w:val="24"/>
        </w:rPr>
        <w:t>本项目运营期的污染物主要为职工生活污水、</w:t>
      </w:r>
      <w:r>
        <w:rPr>
          <w:rFonts w:hint="eastAsia" w:ascii="宋体" w:hAnsi="宋体" w:eastAsia="宋体"/>
          <w:sz w:val="24"/>
          <w:szCs w:val="24"/>
          <w:lang w:eastAsia="zh-CN"/>
        </w:rPr>
        <w:t>生产废水、</w:t>
      </w:r>
      <w:r>
        <w:rPr>
          <w:rFonts w:hint="eastAsia" w:ascii="宋体" w:hAnsi="宋体" w:eastAsia="宋体" w:cs="宋体"/>
          <w:sz w:val="24"/>
          <w:szCs w:val="24"/>
        </w:rPr>
        <w:t>待宰圈中、污水处理站产生的</w:t>
      </w:r>
      <w:r>
        <w:rPr>
          <w:rFonts w:hint="eastAsia" w:ascii="宋体" w:hAnsi="宋体" w:eastAsia="宋体" w:cs="宋体"/>
          <w:sz w:val="24"/>
          <w:szCs w:val="24"/>
          <w:lang w:val="en-US" w:eastAsia="zh-CN"/>
        </w:rPr>
        <w:t>H</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S、NH</w:t>
      </w:r>
      <w:r>
        <w:rPr>
          <w:rFonts w:hint="eastAsia" w:ascii="宋体" w:hAnsi="宋体" w:eastAsia="宋体" w:cs="宋体"/>
          <w:sz w:val="24"/>
          <w:szCs w:val="24"/>
          <w:vertAlign w:val="subscript"/>
          <w:lang w:val="en-US" w:eastAsia="zh-CN"/>
        </w:rPr>
        <w:t>3</w:t>
      </w:r>
      <w:r>
        <w:rPr>
          <w:rFonts w:hint="eastAsia" w:ascii="宋体" w:hAnsi="宋体" w:eastAsia="宋体" w:cs="宋体"/>
          <w:sz w:val="24"/>
          <w:szCs w:val="24"/>
          <w:vertAlign w:val="baseline"/>
          <w:lang w:val="en-US" w:eastAsia="zh-CN"/>
        </w:rPr>
        <w:t>、设备噪声、</w:t>
      </w:r>
      <w:r>
        <w:rPr>
          <w:rFonts w:hint="eastAsia" w:ascii="宋体" w:hAnsi="宋体" w:eastAsia="宋体" w:cs="宋体"/>
          <w:sz w:val="24"/>
          <w:szCs w:val="24"/>
        </w:rPr>
        <w:t>牲畜叫声</w:t>
      </w:r>
      <w:r>
        <w:rPr>
          <w:rFonts w:hint="eastAsia" w:ascii="宋体" w:hAnsi="宋体" w:eastAsia="宋体" w:cs="宋体"/>
          <w:sz w:val="24"/>
          <w:szCs w:val="24"/>
          <w:lang w:eastAsia="zh-CN"/>
        </w:rPr>
        <w:t>、</w:t>
      </w:r>
      <w:r>
        <w:rPr>
          <w:rFonts w:hint="eastAsia" w:ascii="宋体" w:hAnsi="宋体" w:eastAsia="宋体" w:cs="宋体"/>
          <w:sz w:val="24"/>
          <w:szCs w:val="24"/>
        </w:rPr>
        <w:t>牛粪、废弃内脏肠胃内容物、废弃蹄壳杂毛、废弃淋巴碎肉渣</w:t>
      </w:r>
      <w:r>
        <w:rPr>
          <w:rFonts w:hint="eastAsia" w:ascii="宋体" w:hAnsi="宋体" w:eastAsia="宋体" w:cs="宋体"/>
          <w:sz w:val="24"/>
          <w:szCs w:val="24"/>
          <w:lang w:eastAsia="zh-CN"/>
        </w:rPr>
        <w:t>、</w:t>
      </w:r>
      <w:r>
        <w:rPr>
          <w:rFonts w:hint="eastAsia" w:ascii="宋体" w:hAnsi="宋体" w:eastAsia="宋体" w:cs="宋体"/>
          <w:sz w:val="24"/>
          <w:szCs w:val="24"/>
        </w:rPr>
        <w:t>污水处理站污泥、职工生活垃圾。</w:t>
      </w:r>
      <w:r>
        <w:rPr>
          <w:rFonts w:hint="eastAsia" w:ascii="宋体" w:hAnsi="宋体" w:eastAsia="宋体"/>
          <w:sz w:val="24"/>
          <w:szCs w:val="24"/>
        </w:rPr>
        <w:t>项目运行期环境管理由公司</w:t>
      </w:r>
      <w:r>
        <w:rPr>
          <w:rFonts w:hint="eastAsia" w:ascii="宋体" w:hAnsi="宋体" w:eastAsia="宋体"/>
          <w:sz w:val="24"/>
          <w:szCs w:val="24"/>
          <w:lang w:eastAsia="zh-CN"/>
        </w:rPr>
        <w:t>总经理</w:t>
      </w:r>
      <w:r>
        <w:rPr>
          <w:rFonts w:hint="eastAsia" w:ascii="宋体" w:hAnsi="宋体" w:eastAsia="宋体"/>
          <w:sz w:val="24"/>
          <w:szCs w:val="24"/>
        </w:rPr>
        <w:t>负责。公司</w:t>
      </w:r>
      <w:r>
        <w:rPr>
          <w:rFonts w:hint="eastAsia" w:ascii="宋体" w:hAnsi="宋体" w:eastAsia="宋体"/>
          <w:sz w:val="24"/>
          <w:szCs w:val="24"/>
          <w:lang w:eastAsia="zh-CN"/>
        </w:rPr>
        <w:t>总经理</w:t>
      </w:r>
      <w:r>
        <w:rPr>
          <w:rFonts w:hint="eastAsia" w:ascii="宋体" w:hAnsi="宋体" w:eastAsia="宋体" w:cs="Times New Roman"/>
          <w:sz w:val="24"/>
          <w:szCs w:val="24"/>
        </w:rPr>
        <w:t>为环保工作的具体负责人，公司员工为环保执行者。</w:t>
      </w:r>
    </w:p>
    <w:p>
      <w:pPr>
        <w:spacing w:line="500" w:lineRule="exact"/>
        <w:ind w:firstLine="482" w:firstLineChars="200"/>
        <w:rPr>
          <w:rFonts w:ascii="宋体" w:hAnsi="宋体" w:eastAsia="宋体"/>
          <w:b/>
          <w:sz w:val="24"/>
          <w:szCs w:val="28"/>
        </w:rPr>
      </w:pPr>
      <w:r>
        <w:rPr>
          <w:rFonts w:hint="eastAsia" w:ascii="宋体" w:hAnsi="宋体" w:eastAsia="宋体"/>
          <w:b/>
          <w:sz w:val="24"/>
          <w:szCs w:val="28"/>
        </w:rPr>
        <w:t>2.2 环境监测计划</w:t>
      </w:r>
    </w:p>
    <w:p>
      <w:pPr>
        <w:spacing w:line="500" w:lineRule="exact"/>
        <w:ind w:firstLine="480" w:firstLineChars="200"/>
        <w:rPr>
          <w:rFonts w:ascii="宋体" w:hAnsi="宋体" w:eastAsia="宋体" w:cs="Times New Roman"/>
          <w:sz w:val="24"/>
          <w:szCs w:val="24"/>
          <w:shd w:val="clear" w:color="auto" w:fill="FFFFFF"/>
          <w:lang w:bidi="ar"/>
        </w:rPr>
      </w:pPr>
      <w:r>
        <w:rPr>
          <w:rFonts w:hint="eastAsia" w:ascii="宋体" w:hAnsi="宋体" w:eastAsia="宋体" w:cs="宋体"/>
          <w:sz w:val="24"/>
          <w:szCs w:val="24"/>
          <w:lang w:eastAsia="zh-CN"/>
        </w:rPr>
        <w:t>张家口博浩威特环境检测技术服务有限公司</w:t>
      </w:r>
      <w:r>
        <w:rPr>
          <w:rFonts w:hint="eastAsia" w:ascii="宋体" w:hAnsi="宋体" w:eastAsia="宋体"/>
          <w:sz w:val="24"/>
          <w:szCs w:val="24"/>
        </w:rPr>
        <w:t>于</w:t>
      </w:r>
      <w:r>
        <w:rPr>
          <w:rFonts w:hint="eastAsia" w:ascii="宋体" w:hAnsi="宋体" w:eastAsia="宋体" w:cs="宋体"/>
          <w:sz w:val="24"/>
          <w:szCs w:val="24"/>
        </w:rPr>
        <w:t>201</w:t>
      </w:r>
      <w:r>
        <w:rPr>
          <w:rFonts w:hint="eastAsia" w:ascii="宋体" w:hAnsi="宋体" w:eastAsia="宋体" w:cs="宋体"/>
          <w:sz w:val="24"/>
          <w:szCs w:val="24"/>
          <w:lang w:val="en-US" w:eastAsia="zh-CN"/>
        </w:rPr>
        <w:t>7</w:t>
      </w:r>
      <w:r>
        <w:rPr>
          <w:rFonts w:hint="eastAsia" w:ascii="宋体" w:hAnsi="宋体" w:eastAsia="宋体" w:cs="宋体"/>
          <w:sz w:val="24"/>
          <w:szCs w:val="24"/>
        </w:rPr>
        <w:t>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19</w:t>
      </w:r>
      <w:r>
        <w:rPr>
          <w:rFonts w:hint="eastAsia" w:ascii="宋体" w:hAnsi="宋体" w:eastAsia="宋体" w:cs="宋体"/>
          <w:sz w:val="24"/>
          <w:szCs w:val="24"/>
        </w:rPr>
        <w:t>日-</w:t>
      </w:r>
      <w:r>
        <w:rPr>
          <w:rFonts w:hint="eastAsia" w:ascii="宋体" w:hAnsi="宋体" w:eastAsia="宋体" w:cs="宋体"/>
          <w:sz w:val="24"/>
          <w:szCs w:val="24"/>
          <w:lang w:val="en-US" w:eastAsia="zh-CN"/>
        </w:rPr>
        <w:t>20</w:t>
      </w:r>
      <w:r>
        <w:rPr>
          <w:rFonts w:hint="eastAsia" w:ascii="宋体" w:hAnsi="宋体" w:eastAsia="宋体" w:cs="宋体"/>
          <w:sz w:val="24"/>
          <w:szCs w:val="24"/>
        </w:rPr>
        <w:t>日到现场进行验收监测，并出具</w:t>
      </w:r>
      <w:r>
        <w:rPr>
          <w:rFonts w:hint="eastAsia" w:ascii="宋体" w:hAnsi="宋体" w:eastAsia="宋体"/>
          <w:sz w:val="24"/>
          <w:szCs w:val="24"/>
        </w:rPr>
        <w:t>《</w:t>
      </w:r>
      <w:r>
        <w:rPr>
          <w:rFonts w:hint="eastAsia" w:ascii="宋体" w:hAnsi="宋体" w:eastAsia="宋体"/>
          <w:sz w:val="24"/>
          <w:szCs w:val="24"/>
          <w:lang w:eastAsia="zh-CN"/>
        </w:rPr>
        <w:t>河北正旭牧业开发有限公司</w:t>
      </w:r>
      <w:r>
        <w:rPr>
          <w:rFonts w:hint="eastAsia" w:ascii="宋体" w:hAnsi="宋体" w:eastAsia="宋体" w:cs="Times New Roman"/>
          <w:sz w:val="24"/>
          <w:szCs w:val="24"/>
          <w:shd w:val="clear" w:color="auto" w:fill="FFFFFF"/>
          <w:lang w:eastAsia="zh-CN" w:bidi="ar"/>
        </w:rPr>
        <w:t>新上肉牛屠宰生产线项目</w:t>
      </w:r>
      <w:r>
        <w:rPr>
          <w:rFonts w:hint="eastAsia" w:ascii="宋体" w:hAnsi="宋体" w:eastAsia="宋体" w:cs="Times New Roman"/>
          <w:sz w:val="24"/>
          <w:szCs w:val="24"/>
          <w:shd w:val="clear" w:color="auto" w:fill="FFFFFF"/>
          <w:lang w:bidi="ar"/>
        </w:rPr>
        <w:t>监测数据报告》</w:t>
      </w:r>
      <w:r>
        <w:rPr>
          <w:rFonts w:hint="eastAsia" w:ascii="宋体" w:hAnsi="宋体" w:eastAsia="宋体" w:cs="Times New Roman"/>
          <w:sz w:val="24"/>
          <w:szCs w:val="24"/>
          <w:shd w:val="clear" w:color="auto" w:fill="FFFFFF"/>
          <w:lang w:eastAsia="zh-CN" w:bidi="ar"/>
        </w:rPr>
        <w:t>，</w:t>
      </w:r>
      <w:r>
        <w:rPr>
          <w:rFonts w:hint="eastAsia" w:ascii="宋体" w:hAnsi="宋体" w:eastAsia="宋体" w:cs="宋体"/>
          <w:sz w:val="24"/>
          <w:szCs w:val="24"/>
          <w:lang w:eastAsia="zh-CN"/>
        </w:rPr>
        <w:t>编号：</w:t>
      </w:r>
      <w:r>
        <w:rPr>
          <w:rFonts w:hint="eastAsia" w:ascii="宋体" w:hAnsi="宋体" w:eastAsia="宋体" w:cs="宋体"/>
          <w:sz w:val="24"/>
          <w:szCs w:val="24"/>
          <w:lang w:val="en-US" w:eastAsia="zh-CN"/>
        </w:rPr>
        <w:t>BT2017366</w:t>
      </w:r>
      <w:r>
        <w:rPr>
          <w:rFonts w:hint="eastAsia" w:ascii="宋体" w:hAnsi="宋体" w:eastAsia="宋体" w:cs="Times New Roman"/>
          <w:sz w:val="24"/>
          <w:szCs w:val="24"/>
          <w:shd w:val="clear" w:color="auto" w:fill="FFFFFF"/>
          <w:lang w:bidi="ar"/>
        </w:rPr>
        <w:t>。</w:t>
      </w:r>
    </w:p>
    <w:p>
      <w:pPr>
        <w:widowControl/>
        <w:spacing w:line="500" w:lineRule="exact"/>
        <w:ind w:firstLine="480" w:firstLineChars="200"/>
        <w:rPr>
          <w:rFonts w:ascii="宋体" w:hAnsi="宋体" w:eastAsia="宋体" w:cs="Times New Roman"/>
          <w:sz w:val="24"/>
          <w:szCs w:val="24"/>
          <w:shd w:val="clear" w:color="auto" w:fill="FFFFFF"/>
          <w:lang w:bidi="ar"/>
        </w:rPr>
      </w:pPr>
      <w:r>
        <w:rPr>
          <w:rFonts w:hint="eastAsia" w:ascii="宋体" w:hAnsi="宋体" w:eastAsia="宋体" w:cs="Times New Roman"/>
          <w:sz w:val="24"/>
          <w:szCs w:val="24"/>
          <w:shd w:val="clear" w:color="auto" w:fill="FFFFFF"/>
          <w:lang w:bidi="ar"/>
        </w:rPr>
        <w:t>经检测：</w:t>
      </w:r>
      <w:r>
        <w:rPr>
          <w:rFonts w:hint="eastAsia" w:ascii="宋体" w:hAnsi="宋体" w:eastAsia="宋体" w:cs="宋体"/>
          <w:sz w:val="24"/>
          <w:szCs w:val="24"/>
        </w:rPr>
        <w:t>本项目外排废水中pH范围为</w:t>
      </w:r>
      <w:r>
        <w:rPr>
          <w:rFonts w:hint="eastAsia" w:ascii="宋体" w:hAnsi="宋体" w:eastAsia="宋体" w:cs="宋体"/>
          <w:sz w:val="24"/>
          <w:szCs w:val="24"/>
          <w:lang w:val="en-US" w:eastAsia="zh-CN"/>
        </w:rPr>
        <w:t>6.07</w:t>
      </w:r>
      <w:r>
        <w:rPr>
          <w:rFonts w:hint="eastAsia" w:ascii="宋体" w:hAnsi="宋体" w:eastAsia="宋体" w:cs="宋体"/>
          <w:sz w:val="24"/>
          <w:szCs w:val="24"/>
        </w:rPr>
        <w:t>-</w:t>
      </w:r>
      <w:r>
        <w:rPr>
          <w:rFonts w:hint="eastAsia" w:ascii="宋体" w:hAnsi="宋体" w:eastAsia="宋体" w:cs="宋体"/>
          <w:sz w:val="24"/>
          <w:szCs w:val="24"/>
          <w:lang w:val="en-US" w:eastAsia="zh-CN"/>
        </w:rPr>
        <w:t>6.62</w:t>
      </w:r>
      <w:r>
        <w:rPr>
          <w:rFonts w:hint="eastAsia" w:ascii="宋体" w:hAnsi="宋体" w:eastAsia="宋体" w:cs="宋体"/>
          <w:sz w:val="24"/>
          <w:szCs w:val="24"/>
        </w:rPr>
        <w:t>、SS最大日平均浓度为</w:t>
      </w:r>
      <w:r>
        <w:rPr>
          <w:rFonts w:hint="eastAsia" w:ascii="宋体" w:hAnsi="宋体" w:eastAsia="宋体" w:cs="宋体"/>
          <w:sz w:val="24"/>
          <w:szCs w:val="24"/>
          <w:lang w:val="en-US" w:eastAsia="zh-CN"/>
        </w:rPr>
        <w:t>90</w:t>
      </w:r>
      <w:r>
        <w:rPr>
          <w:rFonts w:hint="eastAsia" w:ascii="宋体" w:hAnsi="宋体" w:eastAsia="宋体" w:cs="宋体"/>
          <w:sz w:val="24"/>
          <w:szCs w:val="24"/>
        </w:rPr>
        <w:t>mg/L、COD最大日平均浓度为</w:t>
      </w:r>
      <w:r>
        <w:rPr>
          <w:rFonts w:hint="eastAsia" w:ascii="宋体" w:hAnsi="宋体" w:eastAsia="宋体" w:cs="宋体"/>
          <w:sz w:val="24"/>
          <w:szCs w:val="24"/>
          <w:lang w:val="en-US" w:eastAsia="zh-CN"/>
        </w:rPr>
        <w:t>334</w:t>
      </w:r>
      <w:r>
        <w:rPr>
          <w:rFonts w:hint="eastAsia" w:ascii="宋体" w:hAnsi="宋体" w:eastAsia="宋体" w:cs="宋体"/>
          <w:sz w:val="24"/>
          <w:szCs w:val="24"/>
        </w:rPr>
        <w:t>mg/L、BOD</w:t>
      </w:r>
      <w:r>
        <w:rPr>
          <w:rFonts w:hint="eastAsia" w:ascii="宋体" w:hAnsi="宋体" w:eastAsia="宋体" w:cs="宋体"/>
          <w:sz w:val="24"/>
          <w:szCs w:val="24"/>
          <w:vertAlign w:val="subscript"/>
        </w:rPr>
        <w:t>5</w:t>
      </w:r>
      <w:r>
        <w:rPr>
          <w:rFonts w:hint="eastAsia" w:ascii="宋体" w:hAnsi="宋体" w:eastAsia="宋体" w:cs="宋体"/>
          <w:sz w:val="24"/>
          <w:szCs w:val="24"/>
        </w:rPr>
        <w:t>最大日平均浓度为</w:t>
      </w:r>
      <w:r>
        <w:rPr>
          <w:rFonts w:hint="eastAsia" w:ascii="宋体" w:hAnsi="宋体" w:eastAsia="宋体" w:cs="宋体"/>
          <w:sz w:val="24"/>
          <w:szCs w:val="24"/>
          <w:lang w:val="en-US" w:eastAsia="zh-CN"/>
        </w:rPr>
        <w:t>128</w:t>
      </w:r>
      <w:r>
        <w:rPr>
          <w:rFonts w:hint="eastAsia" w:ascii="宋体" w:hAnsi="宋体" w:eastAsia="宋体" w:cs="宋体"/>
          <w:sz w:val="24"/>
          <w:szCs w:val="24"/>
        </w:rPr>
        <w:t>mg/L、氨氮最大日平均浓度为0.</w:t>
      </w:r>
      <w:r>
        <w:rPr>
          <w:rFonts w:hint="eastAsia" w:ascii="宋体" w:hAnsi="宋体" w:eastAsia="宋体" w:cs="宋体"/>
          <w:sz w:val="24"/>
          <w:szCs w:val="24"/>
          <w:lang w:val="en-US" w:eastAsia="zh-CN"/>
        </w:rPr>
        <w:t>254</w:t>
      </w:r>
      <w:r>
        <w:rPr>
          <w:rFonts w:hint="eastAsia" w:ascii="宋体" w:hAnsi="宋体" w:eastAsia="宋体" w:cs="宋体"/>
          <w:sz w:val="24"/>
          <w:szCs w:val="24"/>
        </w:rPr>
        <w:t>mg/L，</w:t>
      </w:r>
      <w:r>
        <w:rPr>
          <w:rFonts w:hint="eastAsia" w:ascii="宋体" w:hAnsi="宋体" w:eastAsia="宋体" w:cs="宋体"/>
          <w:sz w:val="24"/>
          <w:szCs w:val="24"/>
          <w:lang w:eastAsia="zh-CN"/>
        </w:rPr>
        <w:t>动植物油</w:t>
      </w:r>
      <w:r>
        <w:rPr>
          <w:rFonts w:hint="eastAsia" w:ascii="宋体" w:hAnsi="宋体" w:eastAsia="宋体" w:cs="宋体"/>
          <w:sz w:val="24"/>
          <w:szCs w:val="24"/>
        </w:rPr>
        <w:t>最大日平均浓度为0.</w:t>
      </w:r>
      <w:r>
        <w:rPr>
          <w:rFonts w:hint="eastAsia" w:ascii="宋体" w:hAnsi="宋体" w:eastAsia="宋体" w:cs="宋体"/>
          <w:sz w:val="24"/>
          <w:szCs w:val="24"/>
          <w:lang w:val="en-US" w:eastAsia="zh-CN"/>
        </w:rPr>
        <w:t>66</w:t>
      </w:r>
      <w:r>
        <w:rPr>
          <w:rFonts w:hint="eastAsia" w:ascii="宋体" w:hAnsi="宋体" w:eastAsia="宋体" w:cs="宋体"/>
          <w:sz w:val="24"/>
          <w:szCs w:val="24"/>
        </w:rPr>
        <w:t>mg/L</w:t>
      </w:r>
      <w:r>
        <w:rPr>
          <w:rFonts w:hint="eastAsia" w:ascii="宋体" w:hAnsi="宋体" w:eastAsia="宋体" w:cs="宋体"/>
          <w:sz w:val="24"/>
          <w:szCs w:val="24"/>
          <w:lang w:eastAsia="zh-CN"/>
        </w:rPr>
        <w:t>，</w:t>
      </w:r>
      <w:r>
        <w:rPr>
          <w:rFonts w:hint="eastAsia" w:ascii="宋体" w:hAnsi="宋体" w:eastAsia="宋体" w:cs="Times New Roman"/>
          <w:sz w:val="24"/>
          <w:szCs w:val="24"/>
          <w:lang w:eastAsia="zh-CN"/>
        </w:rPr>
        <w:t>满足</w:t>
      </w:r>
      <w:r>
        <w:rPr>
          <w:rFonts w:hint="eastAsia" w:ascii="宋体" w:hAnsi="宋体" w:eastAsia="宋体" w:cs="宋体"/>
          <w:sz w:val="24"/>
          <w:szCs w:val="24"/>
        </w:rPr>
        <w:t>《肉类加工工业水污染物排放标准》（GB13457-92）表3畜类屠宰加工三级标准</w:t>
      </w:r>
      <w:r>
        <w:rPr>
          <w:rFonts w:hint="eastAsia" w:ascii="宋体" w:hAnsi="宋体" w:eastAsia="宋体" w:cs="宋体"/>
          <w:sz w:val="24"/>
          <w:szCs w:val="24"/>
          <w:lang w:eastAsia="zh-CN"/>
        </w:rPr>
        <w:t>，</w:t>
      </w:r>
      <w:r>
        <w:rPr>
          <w:rFonts w:hint="eastAsia" w:ascii="宋体" w:hAnsi="宋体" w:eastAsia="宋体" w:cs="宋体"/>
          <w:sz w:val="24"/>
          <w:szCs w:val="24"/>
        </w:rPr>
        <w:t>同时满足《污水综合排放标准》（GB8978-1996）表4三级标准</w:t>
      </w:r>
      <w:r>
        <w:rPr>
          <w:rFonts w:hint="eastAsia" w:ascii="宋体" w:hAnsi="宋体" w:eastAsia="宋体" w:cs="宋体"/>
          <w:sz w:val="24"/>
          <w:szCs w:val="24"/>
          <w:lang w:eastAsia="zh-CN"/>
        </w:rPr>
        <w:t>及</w:t>
      </w:r>
      <w:r>
        <w:rPr>
          <w:rFonts w:hint="eastAsia" w:ascii="宋体" w:hAnsi="宋体" w:eastAsia="宋体" w:cs="宋体"/>
          <w:sz w:val="24"/>
          <w:szCs w:val="24"/>
        </w:rPr>
        <w:t>污水处理厂进水水质要求</w:t>
      </w:r>
      <w:r>
        <w:rPr>
          <w:rFonts w:hint="eastAsia" w:ascii="宋体" w:hAnsi="宋体" w:eastAsia="宋体" w:cs="宋体"/>
          <w:sz w:val="24"/>
          <w:szCs w:val="24"/>
          <w:lang w:eastAsia="zh-CN"/>
        </w:rPr>
        <w:t>；</w:t>
      </w:r>
      <w:r>
        <w:rPr>
          <w:rFonts w:hint="eastAsia" w:ascii="宋体" w:hAnsi="宋体" w:eastAsia="宋体" w:cs="宋体"/>
          <w:szCs w:val="21"/>
        </w:rPr>
        <w:t>厂界昼间噪声值范围为</w:t>
      </w:r>
      <w:r>
        <w:rPr>
          <w:rFonts w:hint="eastAsia" w:ascii="宋体" w:hAnsi="宋体" w:eastAsia="宋体" w:cs="宋体"/>
          <w:szCs w:val="21"/>
          <w:lang w:val="en-US" w:eastAsia="zh-CN"/>
        </w:rPr>
        <w:t>52.3</w:t>
      </w:r>
      <w:r>
        <w:rPr>
          <w:rFonts w:hint="eastAsia" w:ascii="宋体" w:hAnsi="宋体" w:eastAsia="宋体" w:cs="宋体"/>
          <w:szCs w:val="21"/>
        </w:rPr>
        <w:t>～</w:t>
      </w:r>
      <w:r>
        <w:rPr>
          <w:rFonts w:hint="eastAsia" w:ascii="宋体" w:hAnsi="宋体" w:eastAsia="宋体" w:cs="宋体"/>
          <w:szCs w:val="21"/>
          <w:lang w:val="en-US" w:eastAsia="zh-CN"/>
        </w:rPr>
        <w:t>57.7</w:t>
      </w:r>
      <w:r>
        <w:rPr>
          <w:rFonts w:hint="eastAsia" w:ascii="宋体" w:hAnsi="宋体" w:eastAsia="宋体" w:cs="宋体"/>
          <w:szCs w:val="21"/>
        </w:rPr>
        <w:t>dB(A)、夜间噪声值范围为4</w:t>
      </w:r>
      <w:r>
        <w:rPr>
          <w:rFonts w:hint="eastAsia" w:ascii="宋体" w:hAnsi="宋体" w:eastAsia="宋体" w:cs="宋体"/>
          <w:szCs w:val="21"/>
          <w:lang w:val="en-US" w:eastAsia="zh-CN"/>
        </w:rPr>
        <w:t>1.8</w:t>
      </w:r>
      <w:r>
        <w:rPr>
          <w:rFonts w:hint="eastAsia" w:ascii="宋体" w:hAnsi="宋体" w:eastAsia="宋体" w:cs="宋体"/>
          <w:szCs w:val="21"/>
        </w:rPr>
        <w:t>～4</w:t>
      </w:r>
      <w:r>
        <w:rPr>
          <w:rFonts w:hint="eastAsia" w:ascii="宋体" w:hAnsi="宋体" w:eastAsia="宋体" w:cs="宋体"/>
          <w:szCs w:val="21"/>
          <w:lang w:val="en-US" w:eastAsia="zh-CN"/>
        </w:rPr>
        <w:t>8.2</w:t>
      </w:r>
      <w:r>
        <w:rPr>
          <w:rFonts w:hint="eastAsia" w:ascii="宋体" w:hAnsi="宋体" w:eastAsia="宋体" w:cs="宋体"/>
          <w:szCs w:val="21"/>
        </w:rPr>
        <w:t>dB(A)，检测结果</w:t>
      </w:r>
      <w:r>
        <w:rPr>
          <w:rFonts w:hint="eastAsia" w:ascii="宋体" w:hAnsi="宋体" w:cs="宋体"/>
          <w:szCs w:val="21"/>
          <w:lang w:eastAsia="zh-CN"/>
        </w:rPr>
        <w:t>满足</w:t>
      </w:r>
      <w:r>
        <w:rPr>
          <w:rFonts w:hint="eastAsia" w:ascii="宋体" w:hAnsi="宋体" w:eastAsia="宋体" w:cs="宋体"/>
          <w:sz w:val="24"/>
          <w:szCs w:val="24"/>
        </w:rPr>
        <w:t>《工业企业厂界环境噪声排放标准》(GB12348-2008) 中2类标准限值要求</w:t>
      </w:r>
      <w:r>
        <w:rPr>
          <w:rFonts w:hint="eastAsia" w:ascii="宋体" w:hAnsi="宋体" w:eastAsia="宋体" w:cs="宋体"/>
          <w:sz w:val="24"/>
          <w:szCs w:val="24"/>
          <w:lang w:eastAsia="zh-CN"/>
        </w:rPr>
        <w:t>；</w:t>
      </w:r>
      <w:r>
        <w:rPr>
          <w:rFonts w:hint="eastAsia" w:ascii="宋体" w:hAnsi="宋体" w:eastAsia="宋体" w:cs="宋体"/>
          <w:sz w:val="24"/>
          <w:szCs w:val="24"/>
        </w:rPr>
        <w:t>无组织排放废气中氨最大浓度排放为0.</w:t>
      </w:r>
      <w:r>
        <w:rPr>
          <w:rFonts w:hint="eastAsia" w:ascii="宋体" w:hAnsi="宋体" w:eastAsia="宋体" w:cs="宋体"/>
          <w:sz w:val="24"/>
          <w:szCs w:val="24"/>
          <w:lang w:val="en-US" w:eastAsia="zh-CN"/>
        </w:rPr>
        <w:t>48</w:t>
      </w:r>
      <w:r>
        <w:rPr>
          <w:rFonts w:hint="eastAsia" w:ascii="宋体" w:hAnsi="宋体" w:eastAsia="宋体" w:cs="宋体"/>
          <w:sz w:val="24"/>
          <w:szCs w:val="24"/>
        </w:rPr>
        <w:t>mg/m</w:t>
      </w:r>
      <w:r>
        <w:rPr>
          <w:rFonts w:hint="eastAsia" w:ascii="宋体" w:hAnsi="宋体" w:eastAsia="宋体" w:cs="宋体"/>
          <w:sz w:val="24"/>
          <w:szCs w:val="24"/>
          <w:vertAlign w:val="superscript"/>
        </w:rPr>
        <w:t>3</w:t>
      </w:r>
      <w:r>
        <w:rPr>
          <w:rFonts w:hint="eastAsia" w:ascii="宋体" w:hAnsi="宋体" w:eastAsia="宋体" w:cs="宋体"/>
          <w:sz w:val="24"/>
          <w:szCs w:val="24"/>
        </w:rPr>
        <w:t>、硫化氢最大排放浓度为0.0</w:t>
      </w:r>
      <w:r>
        <w:rPr>
          <w:rFonts w:hint="eastAsia" w:ascii="宋体" w:hAnsi="宋体" w:eastAsia="宋体" w:cs="宋体"/>
          <w:sz w:val="24"/>
          <w:szCs w:val="24"/>
          <w:lang w:val="en-US" w:eastAsia="zh-CN"/>
        </w:rPr>
        <w:t>29</w:t>
      </w:r>
      <w:r>
        <w:rPr>
          <w:rFonts w:hint="eastAsia" w:ascii="宋体" w:hAnsi="宋体" w:eastAsia="宋体" w:cs="宋体"/>
          <w:sz w:val="24"/>
          <w:szCs w:val="24"/>
        </w:rPr>
        <w:t>mg/m</w:t>
      </w:r>
      <w:r>
        <w:rPr>
          <w:rFonts w:hint="eastAsia" w:ascii="宋体" w:hAnsi="宋体" w:eastAsia="宋体" w:cs="宋体"/>
          <w:sz w:val="24"/>
          <w:szCs w:val="24"/>
          <w:vertAlign w:val="superscript"/>
        </w:rPr>
        <w:t>3</w:t>
      </w:r>
      <w:r>
        <w:rPr>
          <w:rFonts w:hint="eastAsia" w:ascii="宋体" w:hAnsi="宋体" w:eastAsia="宋体" w:cs="宋体"/>
          <w:sz w:val="24"/>
          <w:szCs w:val="24"/>
        </w:rPr>
        <w:t>，达到《恶臭污染物排放标准》(GB14554-1993)表2标准。</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eastAsiaTheme="minorEastAsia"/>
          <w:lang w:eastAsia="zh-CN"/>
        </w:rPr>
      </w:pPr>
      <w:r>
        <w:rPr>
          <w:rFonts w:hint="eastAsia"/>
          <w:lang w:val="en-US" w:eastAsia="zh-CN"/>
        </w:rPr>
        <w:drawing>
          <wp:inline distT="0" distB="0" distL="114300" distR="114300">
            <wp:extent cx="5268595" cy="7450455"/>
            <wp:effectExtent l="0" t="0" r="8255" b="17145"/>
            <wp:docPr id="31" name="图片 31" descr="doc00345220180831153556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oc00345220180831153556_006"/>
                    <pic:cNvPicPr>
                      <a:picLocks noChangeAspect="1"/>
                    </pic:cNvPicPr>
                  </pic:nvPicPr>
                  <pic:blipFill>
                    <a:blip r:embed="rId29"/>
                    <a:stretch>
                      <a:fillRect/>
                    </a:stretch>
                  </pic:blipFill>
                  <pic:spPr>
                    <a:xfrm>
                      <a:off x="0" y="0"/>
                      <a:ext cx="5268595" cy="7450455"/>
                    </a:xfrm>
                    <a:prstGeom prst="rect">
                      <a:avLst/>
                    </a:prstGeom>
                  </pic:spPr>
                </pic:pic>
              </a:graphicData>
            </a:graphic>
          </wp:inline>
        </w:drawing>
      </w:r>
      <w:r>
        <w:rPr>
          <w:rFonts w:hint="eastAsia"/>
          <w:lang w:val="en-US" w:eastAsia="zh-CN"/>
        </w:rPr>
        <w:drawing>
          <wp:inline distT="0" distB="0" distL="114300" distR="114300">
            <wp:extent cx="5268595" cy="7450455"/>
            <wp:effectExtent l="0" t="0" r="8255" b="17145"/>
            <wp:docPr id="37" name="图片 37" descr="DOD3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OD3BD~6"/>
                    <pic:cNvPicPr>
                      <a:picLocks noChangeAspect="1"/>
                    </pic:cNvPicPr>
                  </pic:nvPicPr>
                  <pic:blipFill>
                    <a:blip r:embed="rId30"/>
                    <a:stretch>
                      <a:fillRect/>
                    </a:stretch>
                  </pic:blipFill>
                  <pic:spPr>
                    <a:xfrm>
                      <a:off x="0" y="0"/>
                      <a:ext cx="5268595" cy="7450455"/>
                    </a:xfrm>
                    <a:prstGeom prst="rect">
                      <a:avLst/>
                    </a:prstGeom>
                  </pic:spPr>
                </pic:pic>
              </a:graphicData>
            </a:graphic>
          </wp:inline>
        </w:drawing>
      </w:r>
      <w:r>
        <w:rPr>
          <w:rFonts w:hint="eastAsia"/>
          <w:lang w:val="en-US" w:eastAsia="zh-CN"/>
        </w:rPr>
        <w:drawing>
          <wp:inline distT="0" distB="0" distL="114300" distR="114300">
            <wp:extent cx="5268595" cy="7450455"/>
            <wp:effectExtent l="0" t="0" r="8255" b="17145"/>
            <wp:docPr id="33" name="图片 33" descr="doc00345220180831153556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oc00345220180831153556_007"/>
                    <pic:cNvPicPr>
                      <a:picLocks noChangeAspect="1"/>
                    </pic:cNvPicPr>
                  </pic:nvPicPr>
                  <pic:blipFill>
                    <a:blip r:embed="rId31"/>
                    <a:stretch>
                      <a:fillRect/>
                    </a:stretch>
                  </pic:blipFill>
                  <pic:spPr>
                    <a:xfrm>
                      <a:off x="0" y="0"/>
                      <a:ext cx="5268595" cy="7450455"/>
                    </a:xfrm>
                    <a:prstGeom prst="rect">
                      <a:avLst/>
                    </a:prstGeom>
                  </pic:spPr>
                </pic:pic>
              </a:graphicData>
            </a:graphic>
          </wp:inline>
        </w:drawing>
      </w:r>
      <w:r>
        <w:rPr>
          <w:rFonts w:hint="eastAsia"/>
          <w:lang w:val="en-US" w:eastAsia="zh-CN"/>
        </w:rPr>
        <w:drawing>
          <wp:inline distT="0" distB="0" distL="114300" distR="114300">
            <wp:extent cx="5268595" cy="7450455"/>
            <wp:effectExtent l="0" t="0" r="8255" b="17145"/>
            <wp:docPr id="36" name="图片 36" descr="doc0034532018083115364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oc00345320180831153645_002"/>
                    <pic:cNvPicPr>
                      <a:picLocks noChangeAspect="1"/>
                    </pic:cNvPicPr>
                  </pic:nvPicPr>
                  <pic:blipFill>
                    <a:blip r:embed="rId32"/>
                    <a:stretch>
                      <a:fillRect/>
                    </a:stretch>
                  </pic:blipFill>
                  <pic:spPr>
                    <a:xfrm>
                      <a:off x="0" y="0"/>
                      <a:ext cx="5268595" cy="7450455"/>
                    </a:xfrm>
                    <a:prstGeom prst="rect">
                      <a:avLst/>
                    </a:prstGeom>
                  </pic:spPr>
                </pic:pic>
              </a:graphicData>
            </a:graphic>
          </wp:inline>
        </w:drawing>
      </w:r>
      <w:r>
        <w:rPr>
          <w:rFonts w:hint="eastAsia"/>
          <w:lang w:val="en-US" w:eastAsia="zh-CN"/>
        </w:rPr>
        <w:drawing>
          <wp:inline distT="0" distB="0" distL="114300" distR="114300">
            <wp:extent cx="5268595" cy="7450455"/>
            <wp:effectExtent l="0" t="0" r="8255" b="17145"/>
            <wp:docPr id="34" name="图片 34" descr="doc00345220180831153556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c00345220180831153556_008"/>
                    <pic:cNvPicPr>
                      <a:picLocks noChangeAspect="1"/>
                    </pic:cNvPicPr>
                  </pic:nvPicPr>
                  <pic:blipFill>
                    <a:blip r:embed="rId33"/>
                    <a:stretch>
                      <a:fillRect/>
                    </a:stretch>
                  </pic:blipFill>
                  <pic:spPr>
                    <a:xfrm>
                      <a:off x="0" y="0"/>
                      <a:ext cx="5268595" cy="7450455"/>
                    </a:xfrm>
                    <a:prstGeom prst="rect">
                      <a:avLst/>
                    </a:prstGeom>
                  </pic:spPr>
                </pic:pic>
              </a:graphicData>
            </a:graphic>
          </wp:inline>
        </w:drawing>
      </w:r>
      <w:r>
        <w:rPr>
          <w:rFonts w:hint="eastAsia"/>
          <w:lang w:val="en-US" w:eastAsia="zh-CN"/>
        </w:rPr>
        <w:drawing>
          <wp:inline distT="0" distB="0" distL="114300" distR="114300">
            <wp:extent cx="5268595" cy="7450455"/>
            <wp:effectExtent l="0" t="0" r="8255" b="17145"/>
            <wp:docPr id="35" name="图片 35" descr="doc0034532018083115364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oc00345320180831153645_001"/>
                    <pic:cNvPicPr>
                      <a:picLocks noChangeAspect="1"/>
                    </pic:cNvPicPr>
                  </pic:nvPicPr>
                  <pic:blipFill>
                    <a:blip r:embed="rId34"/>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38" name="图片 38" descr="doc003452201808311535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oc00345220180831153556_001"/>
                    <pic:cNvPicPr>
                      <a:picLocks noChangeAspect="1"/>
                    </pic:cNvPicPr>
                  </pic:nvPicPr>
                  <pic:blipFill>
                    <a:blip r:embed="rId35"/>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39" name="图片 39" descr="doc0034522018083115355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oc00345220180831153556_002"/>
                    <pic:cNvPicPr>
                      <a:picLocks noChangeAspect="1"/>
                    </pic:cNvPicPr>
                  </pic:nvPicPr>
                  <pic:blipFill>
                    <a:blip r:embed="rId36"/>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41" name="图片 41" descr="doc0034522018083115355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oc00345220180831153556_003"/>
                    <pic:cNvPicPr>
                      <a:picLocks noChangeAspect="1"/>
                    </pic:cNvPicPr>
                  </pic:nvPicPr>
                  <pic:blipFill>
                    <a:blip r:embed="rId37"/>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42" name="图片 42" descr="doc0034522018083115355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oc00345220180831153556_004"/>
                    <pic:cNvPicPr>
                      <a:picLocks noChangeAspect="1"/>
                    </pic:cNvPicPr>
                  </pic:nvPicPr>
                  <pic:blipFill>
                    <a:blip r:embed="rId38"/>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43" name="图片 43" descr="doc0034522018083115355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oc00345220180831153556_005"/>
                    <pic:cNvPicPr>
                      <a:picLocks noChangeAspect="1"/>
                    </pic:cNvPicPr>
                  </pic:nvPicPr>
                  <pic:blipFill>
                    <a:blip r:embed="rId39"/>
                    <a:stretch>
                      <a:fillRect/>
                    </a:stretch>
                  </pic:blipFill>
                  <pic:spPr>
                    <a:xfrm>
                      <a:off x="0" y="0"/>
                      <a:ext cx="5268595" cy="7450455"/>
                    </a:xfrm>
                    <a:prstGeom prst="rect">
                      <a:avLst/>
                    </a:prstGeom>
                  </pic:spPr>
                </pic:pic>
              </a:graphicData>
            </a:graphic>
          </wp:inline>
        </w:drawing>
      </w:r>
    </w:p>
    <w:p>
      <w:pPr>
        <w:pStyle w:val="2"/>
        <w:rPr>
          <w:rFonts w:hint="eastAsia"/>
          <w:lang w:val="en-US" w:eastAsia="zh-CN"/>
        </w:rPr>
      </w:pPr>
      <w:bookmarkStart w:id="321" w:name="_GoBack"/>
      <w:bookmarkEnd w:id="321"/>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 w:name="华文隶书">
    <w:panose1 w:val="02010800040101010101"/>
    <w:charset w:val="86"/>
    <w:family w:val="auto"/>
    <w:pitch w:val="default"/>
    <w:sig w:usb0="00000001" w:usb1="080F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r>
                            <w:fldChar w:fldCharType="begin"/>
                          </w:r>
                          <w:r>
                            <w:instrText xml:space="preserve">PAGE   \* MERGEFORMAT</w:instrText>
                          </w:r>
                          <w:r>
                            <w:fldChar w:fldCharType="separate"/>
                          </w:r>
                          <w:r>
                            <w:rPr>
                              <w:lang w:val="zh-CN"/>
                            </w:rP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6"/>
                      <w:jc w:val="center"/>
                    </w:pPr>
                    <w:r>
                      <w:fldChar w:fldCharType="begin"/>
                    </w:r>
                    <w:r>
                      <w:instrText xml:space="preserve">PAGE   \* MERGEFORMAT</w:instrText>
                    </w:r>
                    <w:r>
                      <w:fldChar w:fldCharType="separate"/>
                    </w:r>
                    <w:r>
                      <w:rPr>
                        <w:lang w:val="zh-CN"/>
                      </w:rPr>
                      <w:t>35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F05011"/>
    <w:multiLevelType w:val="singleLevel"/>
    <w:tmpl w:val="DFF05011"/>
    <w:lvl w:ilvl="0" w:tentative="0">
      <w:start w:val="3"/>
      <w:numFmt w:val="decimal"/>
      <w:suff w:val="nothing"/>
      <w:lvlText w:val="%1、"/>
      <w:lvlJc w:val="left"/>
    </w:lvl>
  </w:abstractNum>
  <w:abstractNum w:abstractNumId="1">
    <w:nsid w:val="EA4C36D9"/>
    <w:multiLevelType w:val="singleLevel"/>
    <w:tmpl w:val="EA4C36D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DF6B57"/>
    <w:rsid w:val="00105DA6"/>
    <w:rsid w:val="00E03B8C"/>
    <w:rsid w:val="02FA2119"/>
    <w:rsid w:val="04E62D54"/>
    <w:rsid w:val="06CF41AA"/>
    <w:rsid w:val="08A35028"/>
    <w:rsid w:val="08D70ED5"/>
    <w:rsid w:val="0A3A32B7"/>
    <w:rsid w:val="0AA64F03"/>
    <w:rsid w:val="0BFC4C88"/>
    <w:rsid w:val="0CE97D92"/>
    <w:rsid w:val="0CF82C7E"/>
    <w:rsid w:val="0E350EAB"/>
    <w:rsid w:val="118D0344"/>
    <w:rsid w:val="13597FF1"/>
    <w:rsid w:val="13977553"/>
    <w:rsid w:val="139D413C"/>
    <w:rsid w:val="147D5184"/>
    <w:rsid w:val="151324B2"/>
    <w:rsid w:val="155114CC"/>
    <w:rsid w:val="1ACA6291"/>
    <w:rsid w:val="1B81784E"/>
    <w:rsid w:val="1BA13C1D"/>
    <w:rsid w:val="1CD43AA5"/>
    <w:rsid w:val="1CE3237A"/>
    <w:rsid w:val="1FDF0154"/>
    <w:rsid w:val="237F63E1"/>
    <w:rsid w:val="23F6155F"/>
    <w:rsid w:val="2769645C"/>
    <w:rsid w:val="28642230"/>
    <w:rsid w:val="29CA2E09"/>
    <w:rsid w:val="2C5B5690"/>
    <w:rsid w:val="2E874270"/>
    <w:rsid w:val="2F5B7236"/>
    <w:rsid w:val="2F8D6A56"/>
    <w:rsid w:val="2FA2183B"/>
    <w:rsid w:val="30BA1B26"/>
    <w:rsid w:val="31744488"/>
    <w:rsid w:val="31B578E8"/>
    <w:rsid w:val="31C2386A"/>
    <w:rsid w:val="322548AC"/>
    <w:rsid w:val="33561C04"/>
    <w:rsid w:val="343455CA"/>
    <w:rsid w:val="352A73B6"/>
    <w:rsid w:val="35CE0045"/>
    <w:rsid w:val="36C52141"/>
    <w:rsid w:val="3722336A"/>
    <w:rsid w:val="375422B3"/>
    <w:rsid w:val="37B93E61"/>
    <w:rsid w:val="38B517B1"/>
    <w:rsid w:val="39161CF9"/>
    <w:rsid w:val="3A245CA0"/>
    <w:rsid w:val="3C073C35"/>
    <w:rsid w:val="3D4860BF"/>
    <w:rsid w:val="3D614EC5"/>
    <w:rsid w:val="3E7029B2"/>
    <w:rsid w:val="3F0F7B20"/>
    <w:rsid w:val="3F4E48BA"/>
    <w:rsid w:val="3FF31174"/>
    <w:rsid w:val="412146BB"/>
    <w:rsid w:val="43AA1621"/>
    <w:rsid w:val="43D77A9C"/>
    <w:rsid w:val="44223177"/>
    <w:rsid w:val="46FC2861"/>
    <w:rsid w:val="47C46F3A"/>
    <w:rsid w:val="481C070F"/>
    <w:rsid w:val="4A3F2828"/>
    <w:rsid w:val="4E602F7B"/>
    <w:rsid w:val="4EBA7F02"/>
    <w:rsid w:val="50EE1B1F"/>
    <w:rsid w:val="52C05A18"/>
    <w:rsid w:val="53707151"/>
    <w:rsid w:val="55795A4D"/>
    <w:rsid w:val="55B8495F"/>
    <w:rsid w:val="55FE2168"/>
    <w:rsid w:val="5657587F"/>
    <w:rsid w:val="58060AF0"/>
    <w:rsid w:val="58787BE9"/>
    <w:rsid w:val="58AD3D9E"/>
    <w:rsid w:val="5A136B7E"/>
    <w:rsid w:val="5C015CCC"/>
    <w:rsid w:val="5F2F1E9B"/>
    <w:rsid w:val="60461EFB"/>
    <w:rsid w:val="6062768C"/>
    <w:rsid w:val="61A61DED"/>
    <w:rsid w:val="63A314DE"/>
    <w:rsid w:val="63C339AD"/>
    <w:rsid w:val="644244BF"/>
    <w:rsid w:val="64DF6B57"/>
    <w:rsid w:val="6501405E"/>
    <w:rsid w:val="6548488A"/>
    <w:rsid w:val="654F65C3"/>
    <w:rsid w:val="65A70E91"/>
    <w:rsid w:val="69A1372A"/>
    <w:rsid w:val="6A564741"/>
    <w:rsid w:val="6AD7550C"/>
    <w:rsid w:val="6C7A4A14"/>
    <w:rsid w:val="6CB77B6F"/>
    <w:rsid w:val="6D0E293B"/>
    <w:rsid w:val="6D535020"/>
    <w:rsid w:val="6D5D07ED"/>
    <w:rsid w:val="6D7822E1"/>
    <w:rsid w:val="6EE4138A"/>
    <w:rsid w:val="70767822"/>
    <w:rsid w:val="73017D16"/>
    <w:rsid w:val="756B48C2"/>
    <w:rsid w:val="75A12967"/>
    <w:rsid w:val="76584398"/>
    <w:rsid w:val="766A62F1"/>
    <w:rsid w:val="78730A22"/>
    <w:rsid w:val="7B1923C0"/>
    <w:rsid w:val="7B750D3B"/>
    <w:rsid w:val="7BB92763"/>
    <w:rsid w:val="7CBD12ED"/>
    <w:rsid w:val="7D6E705C"/>
    <w:rsid w:val="7E3F2CA9"/>
    <w:rsid w:val="7EF94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line="480" w:lineRule="atLeast"/>
      <w:outlineLvl w:val="0"/>
    </w:pPr>
    <w:rPr>
      <w:rFonts w:ascii="宋体" w:hAnsi="宋体" w:eastAsia="宋体"/>
      <w:b/>
      <w:sz w:val="30"/>
      <w:szCs w:val="30"/>
    </w:rPr>
  </w:style>
  <w:style w:type="paragraph" w:styleId="3">
    <w:name w:val="heading 2"/>
    <w:basedOn w:val="2"/>
    <w:next w:val="1"/>
    <w:qFormat/>
    <w:uiPriority w:val="0"/>
    <w:pPr>
      <w:outlineLvl w:val="1"/>
    </w:pPr>
    <w:rPr>
      <w:sz w:val="28"/>
    </w:rPr>
  </w:style>
  <w:style w:type="paragraph" w:styleId="4">
    <w:name w:val="heading 3"/>
    <w:basedOn w:val="1"/>
    <w:next w:val="1"/>
    <w:qFormat/>
    <w:uiPriority w:val="0"/>
    <w:pPr>
      <w:spacing w:line="480" w:lineRule="atLeast"/>
      <w:outlineLvl w:val="2"/>
    </w:pPr>
    <w:rPr>
      <w:rFonts w:ascii="宋体" w:hAnsi="宋体" w:eastAsia="宋体"/>
      <w:sz w:val="24"/>
      <w:szCs w:val="24"/>
    </w:rPr>
  </w:style>
  <w:style w:type="character" w:default="1" w:styleId="12">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ascii="Calibri" w:hAnsi="Calibri" w:cs="Times New Roman"/>
      <w:kern w:val="2"/>
      <w:sz w:val="21"/>
      <w:szCs w:val="22"/>
    </w:rPr>
    <w:tblPr>
      <w:tblLayout w:type="fixed"/>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eastAsia="宋体"/>
      <w:szCs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9">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10">
    <w:name w:val="toc 2"/>
    <w:basedOn w:val="1"/>
    <w:next w:val="1"/>
    <w:unhideWhenUsed/>
    <w:qFormat/>
    <w:uiPriority w:val="39"/>
    <w:pPr>
      <w:keepNext w:val="0"/>
      <w:keepLines w:val="0"/>
      <w:widowControl w:val="0"/>
      <w:suppressLineNumbers w:val="0"/>
      <w:spacing w:before="0" w:beforeAutospacing="1" w:after="0" w:afterAutospacing="1"/>
      <w:ind w:left="0" w:leftChars="200" w:right="0"/>
      <w:jc w:val="both"/>
    </w:pPr>
    <w:rPr>
      <w:rFonts w:hint="default" w:ascii="Calibri" w:hAnsi="Calibri" w:eastAsia="宋体" w:cs="Times New Roman"/>
      <w:kern w:val="2"/>
      <w:sz w:val="21"/>
      <w:szCs w:val="21"/>
      <w:lang w:val="en-US" w:eastAsia="zh-CN" w:bidi="ar"/>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3">
    <w:name w:val="FollowedHyperlink"/>
    <w:basedOn w:val="12"/>
    <w:qFormat/>
    <w:uiPriority w:val="0"/>
    <w:rPr>
      <w:color w:val="800080"/>
      <w:u w:val="single"/>
    </w:rPr>
  </w:style>
  <w:style w:type="character" w:styleId="14">
    <w:name w:val="Hyperlink"/>
    <w:basedOn w:val="12"/>
    <w:qFormat/>
    <w:uiPriority w:val="99"/>
    <w:rPr>
      <w:color w:val="000000"/>
      <w:u w:val="single"/>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_Style 4"/>
    <w:basedOn w:val="2"/>
    <w:next w:val="1"/>
    <w:qFormat/>
    <w:uiPriority w:val="39"/>
    <w:pPr>
      <w:keepNext/>
      <w:keepLines/>
      <w:widowControl/>
      <w:spacing w:before="240" w:line="259" w:lineRule="auto"/>
      <w:jc w:val="left"/>
      <w:outlineLvl w:val="9"/>
    </w:pPr>
    <w:rPr>
      <w:rFonts w:ascii="等线 Light" w:hAnsi="等线 Light" w:eastAsia="等线 Light" w:cs="Times New Roman"/>
      <w:b w:val="0"/>
      <w:color w:val="2F5496"/>
      <w:kern w:val="0"/>
      <w:sz w:val="32"/>
      <w:szCs w:val="32"/>
    </w:rPr>
  </w:style>
  <w:style w:type="paragraph" w:customStyle="1" w:styleId="18">
    <w:name w:val="Normal"/>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19">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styleId="20">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21">
    <w:name w:val="15"/>
    <w:basedOn w:val="12"/>
    <w:qFormat/>
    <w:uiPriority w:val="0"/>
    <w:rPr>
      <w:rFonts w:hint="default" w:ascii="Times New Roman" w:hAnsi="Times New Roman" w:cs="Times New Roman"/>
      <w:color w:val="000000"/>
      <w:u w:val="single"/>
    </w:rPr>
  </w:style>
  <w:style w:type="paragraph" w:customStyle="1" w:styleId="22">
    <w:name w:val="正文1"/>
    <w:basedOn w:val="1"/>
    <w:qFormat/>
    <w:uiPriority w:val="0"/>
    <w:pPr>
      <w:widowControl/>
    </w:pPr>
    <w:rPr>
      <w:rFonts w:ascii="Times New Roman" w:hAnsi="Times New Roman" w:eastAsia="宋体" w:cs="Times New Roman"/>
      <w:szCs w:val="21"/>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uiPriority w:val="0"/>
    <w:pPr>
      <w:ind w:leftChars="200"/>
    </w:pPr>
    <w:rPr>
      <w:rFonts w:ascii="Times New Roman" w:hAnsi="Times New Roman" w:eastAsia="宋体" w:cs="Times New Roman"/>
      <w:sz w:val="20"/>
      <w:szCs w:val="20"/>
    </w:rPr>
  </w:style>
  <w:style w:type="paragraph" w:customStyle="1" w:styleId="25">
    <w:name w:val="样式 小四 首行缩进:  1.01 厘米 行距: 1.5 倍行距"/>
    <w:basedOn w:val="1"/>
    <w:qFormat/>
    <w:uiPriority w:val="0"/>
    <w:pPr>
      <w:adjustRightInd w:val="0"/>
      <w:snapToGrid w:val="0"/>
      <w:spacing w:line="360" w:lineRule="auto"/>
      <w:ind w:firstLine="200" w:firstLineChars="200"/>
    </w:pPr>
    <w:rPr>
      <w:snapToGrid w:val="0"/>
      <w:kern w:val="24"/>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wmf"/><Relationship Id="rId27" Type="http://schemas.openxmlformats.org/officeDocument/2006/relationships/oleObject" Target="embeddings/oleObject5.bin"/><Relationship Id="rId26" Type="http://schemas.openxmlformats.org/officeDocument/2006/relationships/image" Target="media/image17.emf"/><Relationship Id="rId25" Type="http://schemas.openxmlformats.org/officeDocument/2006/relationships/oleObject" Target="embeddings/oleObject4.bin"/><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emf"/><Relationship Id="rId15" Type="http://schemas.openxmlformats.org/officeDocument/2006/relationships/oleObject" Target="embeddings/oleObject3.bin"/><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wps\addons\pool\win-i386\knewfileruby_1.0.0.10\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367fd23-536d-4814-8acf-635db97ba8d1}"/>
        <w:style w:val=""/>
        <w:category>
          <w:name w:val="常规"/>
          <w:gallery w:val="placeholder"/>
        </w:category>
        <w:types>
          <w:type w:val="bbPlcHdr"/>
        </w:types>
        <w:behaviors>
          <w:behavior w:val="content"/>
        </w:behaviors>
        <w:description w:val=""/>
        <w:guid w:val="{5367fd23-536d-4814-8acf-635db97ba8d1}"/>
      </w:docPartPr>
      <w:docPartBody>
        <w:p>
          <w:r>
            <w:rPr>
              <w:color w:val="808080"/>
            </w:rPr>
            <w:t>单击此处输入文字。</w:t>
          </w:r>
        </w:p>
      </w:docPartBody>
    </w:docPart>
    <w:docPart>
      <w:docPartPr>
        <w:name w:val="{855f3d3d-65dc-45b7-8a65-9f8a834dd06a}"/>
        <w:style w:val=""/>
        <w:category>
          <w:name w:val="常规"/>
          <w:gallery w:val="placeholder"/>
        </w:category>
        <w:types>
          <w:type w:val="bbPlcHdr"/>
        </w:types>
        <w:behaviors>
          <w:behavior w:val="content"/>
        </w:behaviors>
        <w:description w:val=""/>
        <w:guid w:val="{855f3d3d-65dc-45b7-8a65-9f8a834dd06a}"/>
      </w:docPartPr>
      <w:docPartBody>
        <w:p>
          <w:r>
            <w:rPr>
              <w:color w:val="808080"/>
            </w:rPr>
            <w:t>单击此处输入文字。</w:t>
          </w:r>
        </w:p>
      </w:docPartBody>
    </w:docPart>
    <w:docPart>
      <w:docPartPr>
        <w:name w:val="{12d982c8-0e40-4cca-9558-dd8b9601f785}"/>
        <w:style w:val=""/>
        <w:category>
          <w:name w:val="常规"/>
          <w:gallery w:val="placeholder"/>
        </w:category>
        <w:types>
          <w:type w:val="bbPlcHdr"/>
        </w:types>
        <w:behaviors>
          <w:behavior w:val="content"/>
        </w:behaviors>
        <w:description w:val=""/>
        <w:guid w:val="{12d982c8-0e40-4cca-9558-dd8b9601f785}"/>
      </w:docPartPr>
      <w:docPartBody>
        <w:p>
          <w:r>
            <w:rPr>
              <w:color w:val="808080"/>
            </w:rPr>
            <w:t>单击此处输入文字。</w:t>
          </w:r>
        </w:p>
      </w:docPartBody>
    </w:docPart>
    <w:docPart>
      <w:docPartPr>
        <w:name w:val="{509fd166-3244-4fb9-ad32-1fe64729ade4}"/>
        <w:style w:val=""/>
        <w:category>
          <w:name w:val="常规"/>
          <w:gallery w:val="placeholder"/>
        </w:category>
        <w:types>
          <w:type w:val="bbPlcHdr"/>
        </w:types>
        <w:behaviors>
          <w:behavior w:val="content"/>
        </w:behaviors>
        <w:description w:val=""/>
        <w:guid w:val="{509fd166-3244-4fb9-ad32-1fe64729ade4}"/>
      </w:docPartPr>
      <w:docPartBody>
        <w:p>
          <w:r>
            <w:rPr>
              <w:color w:val="808080"/>
            </w:rPr>
            <w:t>单击此处输入文字。</w:t>
          </w:r>
        </w:p>
      </w:docPartBody>
    </w:docPart>
    <w:docPart>
      <w:docPartPr>
        <w:name w:val="{368c78e9-e465-412e-9d74-0a2fe9cf5f2d}"/>
        <w:style w:val=""/>
        <w:category>
          <w:name w:val="常规"/>
          <w:gallery w:val="placeholder"/>
        </w:category>
        <w:types>
          <w:type w:val="bbPlcHdr"/>
        </w:types>
        <w:behaviors>
          <w:behavior w:val="content"/>
        </w:behaviors>
        <w:description w:val=""/>
        <w:guid w:val="{368c78e9-e465-412e-9d74-0a2fe9cf5f2d}"/>
      </w:docPartPr>
      <w:docPartBody>
        <w:p>
          <w:r>
            <w:rPr>
              <w:color w:val="808080"/>
            </w:rPr>
            <w:t>单击此处输入文字。</w:t>
          </w:r>
        </w:p>
      </w:docPartBody>
    </w:docPart>
    <w:docPart>
      <w:docPartPr>
        <w:name w:val="{e773e72f-cd07-4242-8f76-3d99dba7642a}"/>
        <w:style w:val=""/>
        <w:category>
          <w:name w:val="常规"/>
          <w:gallery w:val="placeholder"/>
        </w:category>
        <w:types>
          <w:type w:val="bbPlcHdr"/>
        </w:types>
        <w:behaviors>
          <w:behavior w:val="content"/>
        </w:behaviors>
        <w:description w:val=""/>
        <w:guid w:val="{e773e72f-cd07-4242-8f76-3d99dba7642a}"/>
      </w:docPartPr>
      <w:docPartBody>
        <w:p>
          <w:r>
            <w:rPr>
              <w:color w:val="808080"/>
            </w:rPr>
            <w:t>单击此处输入文字。</w:t>
          </w:r>
        </w:p>
      </w:docPartBody>
    </w:docPart>
    <w:docPart>
      <w:docPartPr>
        <w:name w:val="{738dd9c7-dd12-453c-b756-a37bb8b743c7}"/>
        <w:style w:val=""/>
        <w:category>
          <w:name w:val="常规"/>
          <w:gallery w:val="placeholder"/>
        </w:category>
        <w:types>
          <w:type w:val="bbPlcHdr"/>
        </w:types>
        <w:behaviors>
          <w:behavior w:val="content"/>
        </w:behaviors>
        <w:description w:val=""/>
        <w:guid w:val="{738dd9c7-dd12-453c-b756-a37bb8b743c7}"/>
      </w:docPartPr>
      <w:docPartBody>
        <w:p>
          <w:r>
            <w:rPr>
              <w:color w:val="808080"/>
            </w:rPr>
            <w:t>单击此处输入文字。</w:t>
          </w:r>
        </w:p>
      </w:docPartBody>
    </w:docPart>
    <w:docPart>
      <w:docPartPr>
        <w:name w:val="{c00846cf-baf0-4f9e-8194-f57bcbddae06}"/>
        <w:style w:val=""/>
        <w:category>
          <w:name w:val="常规"/>
          <w:gallery w:val="placeholder"/>
        </w:category>
        <w:types>
          <w:type w:val="bbPlcHdr"/>
        </w:types>
        <w:behaviors>
          <w:behavior w:val="content"/>
        </w:behaviors>
        <w:description w:val=""/>
        <w:guid w:val="{c00846cf-baf0-4f9e-8194-f57bcbddae06}"/>
      </w:docPartPr>
      <w:docPartBody>
        <w:p>
          <w:r>
            <w:rPr>
              <w:color w:val="808080"/>
            </w:rPr>
            <w:t>单击此处输入文字。</w:t>
          </w:r>
        </w:p>
      </w:docPartBody>
    </w:docPart>
    <w:docPart>
      <w:docPartPr>
        <w:name w:val="{c5677943-0692-42e5-ad1f-3062325cfa58}"/>
        <w:style w:val=""/>
        <w:category>
          <w:name w:val="常规"/>
          <w:gallery w:val="placeholder"/>
        </w:category>
        <w:types>
          <w:type w:val="bbPlcHdr"/>
        </w:types>
        <w:behaviors>
          <w:behavior w:val="content"/>
        </w:behaviors>
        <w:description w:val=""/>
        <w:guid w:val="{c5677943-0692-42e5-ad1f-3062325cfa58}"/>
      </w:docPartPr>
      <w:docPartBody>
        <w:p>
          <w:r>
            <w:rPr>
              <w:color w:val="808080"/>
            </w:rPr>
            <w:t>单击此处输入文字。</w:t>
          </w:r>
        </w:p>
      </w:docPartBody>
    </w:docPart>
    <w:docPart>
      <w:docPartPr>
        <w:name w:val="{88e6c473-c423-44e3-9403-c46b551d0749}"/>
        <w:style w:val=""/>
        <w:category>
          <w:name w:val="常规"/>
          <w:gallery w:val="placeholder"/>
        </w:category>
        <w:types>
          <w:type w:val="bbPlcHdr"/>
        </w:types>
        <w:behaviors>
          <w:behavior w:val="content"/>
        </w:behaviors>
        <w:description w:val=""/>
        <w:guid w:val="{88e6c473-c423-44e3-9403-c46b551d0749}"/>
      </w:docPartPr>
      <w:docPartBody>
        <w:p>
          <w:r>
            <w:rPr>
              <w:color w:val="808080"/>
            </w:rPr>
            <w:t>单击此处输入文字。</w:t>
          </w:r>
        </w:p>
      </w:docPartBody>
    </w:docPart>
    <w:docPart>
      <w:docPartPr>
        <w:name w:val="{077ded6c-0ac1-460e-880e-d76abb0ccfab}"/>
        <w:style w:val=""/>
        <w:category>
          <w:name w:val="常规"/>
          <w:gallery w:val="placeholder"/>
        </w:category>
        <w:types>
          <w:type w:val="bbPlcHdr"/>
        </w:types>
        <w:behaviors>
          <w:behavior w:val="content"/>
        </w:behaviors>
        <w:description w:val=""/>
        <w:guid w:val="{077ded6c-0ac1-460e-880e-d76abb0ccfab}"/>
      </w:docPartPr>
      <w:docPartBody>
        <w:p>
          <w:r>
            <w:rPr>
              <w:color w:val="808080"/>
            </w:rPr>
            <w:t>单击此处输入文字。</w:t>
          </w:r>
        </w:p>
      </w:docPartBody>
    </w:docPart>
    <w:docPart>
      <w:docPartPr>
        <w:name w:val="{e4ae25d9-bf7c-400c-9fe9-9209ed36ee22}"/>
        <w:style w:val=""/>
        <w:category>
          <w:name w:val="常规"/>
          <w:gallery w:val="placeholder"/>
        </w:category>
        <w:types>
          <w:type w:val="bbPlcHdr"/>
        </w:types>
        <w:behaviors>
          <w:behavior w:val="content"/>
        </w:behaviors>
        <w:description w:val=""/>
        <w:guid w:val="{e4ae25d9-bf7c-400c-9fe9-9209ed36ee22}"/>
      </w:docPartPr>
      <w:docPartBody>
        <w:p>
          <w:r>
            <w:rPr>
              <w:color w:val="808080"/>
            </w:rPr>
            <w:t>单击此处输入文字。</w:t>
          </w:r>
        </w:p>
      </w:docPartBody>
    </w:docPart>
    <w:docPart>
      <w:docPartPr>
        <w:name w:val="{60693bff-679c-4fd5-8f2c-adb4a601c0b0}"/>
        <w:style w:val=""/>
        <w:category>
          <w:name w:val="常规"/>
          <w:gallery w:val="placeholder"/>
        </w:category>
        <w:types>
          <w:type w:val="bbPlcHdr"/>
        </w:types>
        <w:behaviors>
          <w:behavior w:val="content"/>
        </w:behaviors>
        <w:description w:val=""/>
        <w:guid w:val="{60693bff-679c-4fd5-8f2c-adb4a601c0b0}"/>
      </w:docPartPr>
      <w:docPartBody>
        <w:p>
          <w:r>
            <w:rPr>
              <w:color w:val="808080"/>
            </w:rPr>
            <w:t>单击此处输入文字。</w:t>
          </w:r>
        </w:p>
      </w:docPartBody>
    </w:docPart>
    <w:docPart>
      <w:docPartPr>
        <w:name w:val="{916aadb7-1b84-4c3f-abb1-09f1fb49b5b0}"/>
        <w:style w:val=""/>
        <w:category>
          <w:name w:val="常规"/>
          <w:gallery w:val="placeholder"/>
        </w:category>
        <w:types>
          <w:type w:val="bbPlcHdr"/>
        </w:types>
        <w:behaviors>
          <w:behavior w:val="content"/>
        </w:behaviors>
        <w:description w:val=""/>
        <w:guid w:val="{916aadb7-1b84-4c3f-abb1-09f1fb49b5b0}"/>
      </w:docPartPr>
      <w:docPartBody>
        <w:p>
          <w:r>
            <w:rPr>
              <w:color w:val="808080"/>
            </w:rPr>
            <w:t>单击此处输入文字。</w:t>
          </w:r>
        </w:p>
      </w:docPartBody>
    </w:docPart>
    <w:docPart>
      <w:docPartPr>
        <w:name w:val="{9583b5f6-5f0d-4578-be8e-99ce0b397f08}"/>
        <w:style w:val=""/>
        <w:category>
          <w:name w:val="常规"/>
          <w:gallery w:val="placeholder"/>
        </w:category>
        <w:types>
          <w:type w:val="bbPlcHdr"/>
        </w:types>
        <w:behaviors>
          <w:behavior w:val="content"/>
        </w:behaviors>
        <w:description w:val=""/>
        <w:guid w:val="{9583b5f6-5f0d-4578-be8e-99ce0b397f08}"/>
      </w:docPartPr>
      <w:docPartBody>
        <w:p>
          <w:r>
            <w:rPr>
              <w:color w:val="808080"/>
            </w:rPr>
            <w:t>单击此处输入文字。</w:t>
          </w:r>
        </w:p>
      </w:docPartBody>
    </w:docPart>
    <w:docPart>
      <w:docPartPr>
        <w:name w:val="{a70f618b-b82c-4eab-9482-72aacdade477}"/>
        <w:style w:val=""/>
        <w:category>
          <w:name w:val="常规"/>
          <w:gallery w:val="placeholder"/>
        </w:category>
        <w:types>
          <w:type w:val="bbPlcHdr"/>
        </w:types>
        <w:behaviors>
          <w:behavior w:val="content"/>
        </w:behaviors>
        <w:description w:val=""/>
        <w:guid w:val="{a70f618b-b82c-4eab-9482-72aacdade477}"/>
      </w:docPartPr>
      <w:docPartBody>
        <w:p>
          <w:r>
            <w:rPr>
              <w:color w:val="808080"/>
            </w:rPr>
            <w:t>单击此处输入文字。</w:t>
          </w:r>
        </w:p>
      </w:docPartBody>
    </w:docPart>
    <w:docPart>
      <w:docPartPr>
        <w:name w:val="{23fc95ce-d72d-4e80-8a45-bc5e98e5fba5}"/>
        <w:style w:val=""/>
        <w:category>
          <w:name w:val="常规"/>
          <w:gallery w:val="placeholder"/>
        </w:category>
        <w:types>
          <w:type w:val="bbPlcHdr"/>
        </w:types>
        <w:behaviors>
          <w:behavior w:val="content"/>
        </w:behaviors>
        <w:description w:val=""/>
        <w:guid w:val="{23fc95ce-d72d-4e80-8a45-bc5e98e5fba5}"/>
      </w:docPartPr>
      <w:docPartBody>
        <w:p>
          <w:r>
            <w:rPr>
              <w:color w:val="808080"/>
            </w:rPr>
            <w:t>单击此处输入文字。</w:t>
          </w:r>
        </w:p>
      </w:docPartBody>
    </w:docPart>
    <w:docPart>
      <w:docPartPr>
        <w:name w:val="{965b389f-7bfc-4d07-91b3-cbc48186ccb6}"/>
        <w:style w:val=""/>
        <w:category>
          <w:name w:val="常规"/>
          <w:gallery w:val="placeholder"/>
        </w:category>
        <w:types>
          <w:type w:val="bbPlcHdr"/>
        </w:types>
        <w:behaviors>
          <w:behavior w:val="content"/>
        </w:behaviors>
        <w:description w:val=""/>
        <w:guid w:val="{965b389f-7bfc-4d07-91b3-cbc48186ccb6}"/>
      </w:docPartPr>
      <w:docPartBody>
        <w:p>
          <w:r>
            <w:rPr>
              <w:color w:val="808080"/>
            </w:rPr>
            <w:t>单击此处输入文字。</w:t>
          </w:r>
        </w:p>
      </w:docPartBody>
    </w:docPart>
    <w:docPart>
      <w:docPartPr>
        <w:name w:val="{5318a668-7422-4e14-99f7-fa3b8c9e6050}"/>
        <w:style w:val=""/>
        <w:category>
          <w:name w:val="常规"/>
          <w:gallery w:val="placeholder"/>
        </w:category>
        <w:types>
          <w:type w:val="bbPlcHdr"/>
        </w:types>
        <w:behaviors>
          <w:behavior w:val="content"/>
        </w:behaviors>
        <w:description w:val=""/>
        <w:guid w:val="{5318a668-7422-4e14-99f7-fa3b8c9e6050}"/>
      </w:docPartPr>
      <w:docPartBody>
        <w:p>
          <w:r>
            <w:rPr>
              <w:color w:val="808080"/>
            </w:rPr>
            <w:t>单击此处输入文字。</w:t>
          </w:r>
        </w:p>
      </w:docPartBody>
    </w:docPart>
    <w:docPart>
      <w:docPartPr>
        <w:name w:val="{684d983f-86d8-4932-9eb2-9246f6890d09}"/>
        <w:style w:val=""/>
        <w:category>
          <w:name w:val="常规"/>
          <w:gallery w:val="placeholder"/>
        </w:category>
        <w:types>
          <w:type w:val="bbPlcHdr"/>
        </w:types>
        <w:behaviors>
          <w:behavior w:val="content"/>
        </w:behaviors>
        <w:description w:val=""/>
        <w:guid w:val="{684d983f-86d8-4932-9eb2-9246f6890d09}"/>
      </w:docPartPr>
      <w:docPartBody>
        <w:p>
          <w:r>
            <w:rPr>
              <w:color w:val="808080"/>
            </w:rPr>
            <w:t>单击此处输入文字。</w:t>
          </w:r>
        </w:p>
      </w:docPartBody>
    </w:docPart>
    <w:docPart>
      <w:docPartPr>
        <w:name w:val="{5f79b043-b5f7-49ab-9a21-70738acd3a33}"/>
        <w:style w:val=""/>
        <w:category>
          <w:name w:val="常规"/>
          <w:gallery w:val="placeholder"/>
        </w:category>
        <w:types>
          <w:type w:val="bbPlcHdr"/>
        </w:types>
        <w:behaviors>
          <w:behavior w:val="content"/>
        </w:behaviors>
        <w:description w:val=""/>
        <w:guid w:val="{5f79b043-b5f7-49ab-9a21-70738acd3a33}"/>
      </w:docPartPr>
      <w:docPartBody>
        <w:p>
          <w:r>
            <w:rPr>
              <w:color w:val="808080"/>
            </w:rPr>
            <w:t>单击此处输入文字。</w:t>
          </w:r>
        </w:p>
      </w:docPartBody>
    </w:docPart>
    <w:docPart>
      <w:docPartPr>
        <w:name w:val="{a2853e05-774d-418f-b846-c79f25dff7d7}"/>
        <w:style w:val=""/>
        <w:category>
          <w:name w:val="常规"/>
          <w:gallery w:val="placeholder"/>
        </w:category>
        <w:types>
          <w:type w:val="bbPlcHdr"/>
        </w:types>
        <w:behaviors>
          <w:behavior w:val="content"/>
        </w:behaviors>
        <w:description w:val=""/>
        <w:guid w:val="{a2853e05-774d-418f-b846-c79f25dff7d7}"/>
      </w:docPartPr>
      <w:docPartBody>
        <w:p>
          <w:r>
            <w:rPr>
              <w:color w:val="808080"/>
            </w:rPr>
            <w:t>单击此处输入文字。</w:t>
          </w:r>
        </w:p>
      </w:docPartBody>
    </w:docPart>
    <w:docPart>
      <w:docPartPr>
        <w:name w:val="{63083c03-ce27-4853-a755-e634dae8961b}"/>
        <w:style w:val=""/>
        <w:category>
          <w:name w:val="常规"/>
          <w:gallery w:val="placeholder"/>
        </w:category>
        <w:types>
          <w:type w:val="bbPlcHdr"/>
        </w:types>
        <w:behaviors>
          <w:behavior w:val="content"/>
        </w:behaviors>
        <w:description w:val=""/>
        <w:guid w:val="{63083c03-ce27-4853-a755-e634dae8961b}"/>
      </w:docPartPr>
      <w:docPartBody>
        <w:p>
          <w:r>
            <w:rPr>
              <w:color w:val="808080"/>
            </w:rPr>
            <w:t>单击此处输入文字。</w:t>
          </w:r>
        </w:p>
      </w:docPartBody>
    </w:docPart>
    <w:docPart>
      <w:docPartPr>
        <w:name w:val="{78585461-66c6-42f1-8938-50f68b87570e}"/>
        <w:style w:val=""/>
        <w:category>
          <w:name w:val="常规"/>
          <w:gallery w:val="placeholder"/>
        </w:category>
        <w:types>
          <w:type w:val="bbPlcHdr"/>
        </w:types>
        <w:behaviors>
          <w:behavior w:val="content"/>
        </w:behaviors>
        <w:description w:val=""/>
        <w:guid w:val="{78585461-66c6-42f1-8938-50f68b87570e}"/>
      </w:docPartPr>
      <w:docPartBody>
        <w:p>
          <w:r>
            <w:rPr>
              <w:color w:val="808080"/>
            </w:rPr>
            <w:t>单击此处输入文字。</w:t>
          </w:r>
        </w:p>
      </w:docPartBody>
    </w:docPart>
    <w:docPart>
      <w:docPartPr>
        <w:name w:val="{d9c188e9-3e2f-4e15-9fa4-11f78021a03a}"/>
        <w:style w:val=""/>
        <w:category>
          <w:name w:val="常规"/>
          <w:gallery w:val="placeholder"/>
        </w:category>
        <w:types>
          <w:type w:val="bbPlcHdr"/>
        </w:types>
        <w:behaviors>
          <w:behavior w:val="content"/>
        </w:behaviors>
        <w:description w:val=""/>
        <w:guid w:val="{d9c188e9-3e2f-4e15-9fa4-11f78021a03a}"/>
      </w:docPartPr>
      <w:docPartBody>
        <w:p>
          <w:r>
            <w:rPr>
              <w:color w:val="808080"/>
            </w:rPr>
            <w:t>单击此处输入文字。</w:t>
          </w:r>
        </w:p>
      </w:docPartBody>
    </w:docPart>
    <w:docPart>
      <w:docPartPr>
        <w:name w:val="{d3385e91-e71c-4cb5-86dd-9f64152379b5}"/>
        <w:style w:val=""/>
        <w:category>
          <w:name w:val="常规"/>
          <w:gallery w:val="placeholder"/>
        </w:category>
        <w:types>
          <w:type w:val="bbPlcHdr"/>
        </w:types>
        <w:behaviors>
          <w:behavior w:val="content"/>
        </w:behaviors>
        <w:description w:val=""/>
        <w:guid w:val="{d3385e91-e71c-4cb5-86dd-9f64152379b5}"/>
      </w:docPartPr>
      <w:docPartBody>
        <w:p>
          <w:r>
            <w:rPr>
              <w:color w:val="808080"/>
            </w:rPr>
            <w:t>单击此处输入文字。</w:t>
          </w:r>
        </w:p>
      </w:docPartBody>
    </w:docPart>
    <w:docPart>
      <w:docPartPr>
        <w:name w:val="{e1a8a81a-dc19-4738-a749-e8ba90281901}"/>
        <w:style w:val=""/>
        <w:category>
          <w:name w:val="常规"/>
          <w:gallery w:val="placeholder"/>
        </w:category>
        <w:types>
          <w:type w:val="bbPlcHdr"/>
        </w:types>
        <w:behaviors>
          <w:behavior w:val="content"/>
        </w:behaviors>
        <w:description w:val=""/>
        <w:guid w:val="{e1a8a81a-dc19-4738-a749-e8ba90281901}"/>
      </w:docPartPr>
      <w:docPartBody>
        <w:p>
          <w:r>
            <w:rPr>
              <w:color w:val="808080"/>
            </w:rPr>
            <w:t>单击此处输入文字。</w:t>
          </w:r>
        </w:p>
      </w:docPartBody>
    </w:docPart>
    <w:docPart>
      <w:docPartPr>
        <w:name w:val="{a3726e10-d976-49e5-8cf7-34216d121173}"/>
        <w:style w:val=""/>
        <w:category>
          <w:name w:val="常规"/>
          <w:gallery w:val="placeholder"/>
        </w:category>
        <w:types>
          <w:type w:val="bbPlcHdr"/>
        </w:types>
        <w:behaviors>
          <w:behavior w:val="content"/>
        </w:behaviors>
        <w:description w:val=""/>
        <w:guid w:val="{a3726e10-d976-49e5-8cf7-34216d121173}"/>
      </w:docPartPr>
      <w:docPartBody>
        <w:p>
          <w:r>
            <w:rPr>
              <w:color w:val="808080"/>
            </w:rPr>
            <w:t>单击此处输入文字。</w:t>
          </w:r>
        </w:p>
      </w:docPartBody>
    </w:docPart>
    <w:docPart>
      <w:docPartPr>
        <w:name w:val="{f77495df-2a9c-4748-96c1-a78f27efb7ec}"/>
        <w:style w:val=""/>
        <w:category>
          <w:name w:val="常规"/>
          <w:gallery w:val="placeholder"/>
        </w:category>
        <w:types>
          <w:type w:val="bbPlcHdr"/>
        </w:types>
        <w:behaviors>
          <w:behavior w:val="content"/>
        </w:behaviors>
        <w:description w:val=""/>
        <w:guid w:val="{f77495df-2a9c-4748-96c1-a78f27efb7ec}"/>
      </w:docPartPr>
      <w:docPartBody>
        <w:p>
          <w:r>
            <w:rPr>
              <w:color w:val="808080"/>
            </w:rPr>
            <w:t>单击此处输入文字。</w:t>
          </w:r>
        </w:p>
      </w:docPartBody>
    </w:docPart>
    <w:docPart>
      <w:docPartPr>
        <w:name w:val="{4b205b03-a79a-402e-9e09-6ce30ecb3c6f}"/>
        <w:style w:val=""/>
        <w:category>
          <w:name w:val="常规"/>
          <w:gallery w:val="placeholder"/>
        </w:category>
        <w:types>
          <w:type w:val="bbPlcHdr"/>
        </w:types>
        <w:behaviors>
          <w:behavior w:val="content"/>
        </w:behaviors>
        <w:description w:val=""/>
        <w:guid w:val="{4b205b03-a79a-402e-9e09-6ce30ecb3c6f}"/>
      </w:docPartPr>
      <w:docPartBody>
        <w:p>
          <w:r>
            <w:rPr>
              <w:color w:val="808080"/>
            </w:rPr>
            <w:t>单击此处输入文字。</w:t>
          </w:r>
        </w:p>
      </w:docPartBody>
    </w:docPart>
    <w:docPart>
      <w:docPartPr>
        <w:name w:val="{5cb5236b-324a-48db-943e-fac4e8e73fd2}"/>
        <w:style w:val=""/>
        <w:category>
          <w:name w:val="常规"/>
          <w:gallery w:val="placeholder"/>
        </w:category>
        <w:types>
          <w:type w:val="bbPlcHdr"/>
        </w:types>
        <w:behaviors>
          <w:behavior w:val="content"/>
        </w:behaviors>
        <w:description w:val=""/>
        <w:guid w:val="{5cb5236b-324a-48db-943e-fac4e8e73fd2}"/>
      </w:docPartPr>
      <w:docPartBody>
        <w:p>
          <w:r>
            <w:rPr>
              <w:color w:val="808080"/>
            </w:rPr>
            <w:t>单击此处输入文字。</w:t>
          </w:r>
        </w:p>
      </w:docPartBody>
    </w:docPart>
    <w:docPart>
      <w:docPartPr>
        <w:name w:val="{9d229d6e-00bc-4274-abac-5562f92254a2}"/>
        <w:style w:val=""/>
        <w:category>
          <w:name w:val="常规"/>
          <w:gallery w:val="placeholder"/>
        </w:category>
        <w:types>
          <w:type w:val="bbPlcHdr"/>
        </w:types>
        <w:behaviors>
          <w:behavior w:val="content"/>
        </w:behaviors>
        <w:description w:val=""/>
        <w:guid w:val="{9d229d6e-00bc-4274-abac-5562f92254a2}"/>
      </w:docPartPr>
      <w:docPartBody>
        <w:p>
          <w:r>
            <w:rPr>
              <w:color w:val="808080"/>
            </w:rPr>
            <w:t>单击此处输入文字。</w:t>
          </w:r>
        </w:p>
      </w:docPartBody>
    </w:docPart>
    <w:docPart>
      <w:docPartPr>
        <w:name w:val="{cc349203-78e0-4d66-a988-c880dffb271a}"/>
        <w:style w:val=""/>
        <w:category>
          <w:name w:val="常规"/>
          <w:gallery w:val="placeholder"/>
        </w:category>
        <w:types>
          <w:type w:val="bbPlcHdr"/>
        </w:types>
        <w:behaviors>
          <w:behavior w:val="content"/>
        </w:behaviors>
        <w:description w:val=""/>
        <w:guid w:val="{cc349203-78e0-4d66-a988-c880dffb271a}"/>
      </w:docPartPr>
      <w:docPartBody>
        <w:p>
          <w:r>
            <w:rPr>
              <w:color w:val="808080"/>
            </w:rPr>
            <w:t>单击此处输入文字。</w:t>
          </w:r>
        </w:p>
      </w:docPartBody>
    </w:docPart>
    <w:docPart>
      <w:docPartPr>
        <w:name w:val="{1a55c1d2-d3a8-4d6c-b4a8-03a616c5a4ae}"/>
        <w:style w:val=""/>
        <w:category>
          <w:name w:val="常规"/>
          <w:gallery w:val="placeholder"/>
        </w:category>
        <w:types>
          <w:type w:val="bbPlcHdr"/>
        </w:types>
        <w:behaviors>
          <w:behavior w:val="content"/>
        </w:behaviors>
        <w:description w:val=""/>
        <w:guid w:val="{1a55c1d2-d3a8-4d6c-b4a8-03a616c5a4ae}"/>
      </w:docPartPr>
      <w:docPartBody>
        <w:p>
          <w:r>
            <w:rPr>
              <w:color w:val="808080"/>
            </w:rPr>
            <w:t>单击此处输入文字。</w:t>
          </w:r>
        </w:p>
      </w:docPartBody>
    </w:docPart>
    <w:docPart>
      <w:docPartPr>
        <w:name w:val="{2a9d2302-73e7-4687-9e12-d276129f7b16}"/>
        <w:style w:val=""/>
        <w:category>
          <w:name w:val="常规"/>
          <w:gallery w:val="placeholder"/>
        </w:category>
        <w:types>
          <w:type w:val="bbPlcHdr"/>
        </w:types>
        <w:behaviors>
          <w:behavior w:val="content"/>
        </w:behaviors>
        <w:description w:val=""/>
        <w:guid w:val="{2a9d2302-73e7-4687-9e12-d276129f7b16}"/>
      </w:docPartPr>
      <w:docPartBody>
        <w:p>
          <w:r>
            <w:rPr>
              <w:color w:val="808080"/>
            </w:rPr>
            <w:t>单击此处输入文字。</w:t>
          </w:r>
        </w:p>
      </w:docPartBody>
    </w:docPart>
    <w:docPart>
      <w:docPartPr>
        <w:name w:val="{abaae28e-57db-4c77-b678-de3f9796d84c}"/>
        <w:style w:val=""/>
        <w:category>
          <w:name w:val="常规"/>
          <w:gallery w:val="placeholder"/>
        </w:category>
        <w:types>
          <w:type w:val="bbPlcHdr"/>
        </w:types>
        <w:behaviors>
          <w:behavior w:val="content"/>
        </w:behaviors>
        <w:description w:val=""/>
        <w:guid w:val="{abaae28e-57db-4c77-b678-de3f9796d84c}"/>
      </w:docPartPr>
      <w:docPartBody>
        <w:p>
          <w:r>
            <w:rPr>
              <w:color w:val="808080"/>
            </w:rPr>
            <w:t>单击此处输入文字。</w:t>
          </w:r>
        </w:p>
      </w:docPartBody>
    </w:docPart>
    <w:docPart>
      <w:docPartPr>
        <w:name w:val="{8c15c3e2-7c8d-45cd-b843-09d4a65d9d67}"/>
        <w:style w:val=""/>
        <w:category>
          <w:name w:val="常规"/>
          <w:gallery w:val="placeholder"/>
        </w:category>
        <w:types>
          <w:type w:val="bbPlcHdr"/>
        </w:types>
        <w:behaviors>
          <w:behavior w:val="content"/>
        </w:behaviors>
        <w:description w:val=""/>
        <w:guid w:val="{8c15c3e2-7c8d-45cd-b843-09d4a65d9d67}"/>
      </w:docPartPr>
      <w:docPartBody>
        <w:p>
          <w:r>
            <w:rPr>
              <w:color w:val="808080"/>
            </w:rPr>
            <w:t>单击此处输入文字。</w:t>
          </w:r>
        </w:p>
      </w:docPartBody>
    </w:docPart>
    <w:docPart>
      <w:docPartPr>
        <w:name w:val="{fb05df25-a135-43de-a3ef-e5d08be290de}"/>
        <w:style w:val=""/>
        <w:category>
          <w:name w:val="常规"/>
          <w:gallery w:val="placeholder"/>
        </w:category>
        <w:types>
          <w:type w:val="bbPlcHdr"/>
        </w:types>
        <w:behaviors>
          <w:behavior w:val="content"/>
        </w:behaviors>
        <w:description w:val=""/>
        <w:guid w:val="{fb05df25-a135-43de-a3ef-e5d08be290d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62" textRotate="1"/>
    <customShpInfo spid="_x0000_s1027"/>
    <customShpInfo spid="_x0000_s1038"/>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2018-08-15T15:41:00Z</dcterms:created>
  <dc:creator>lenovo</dc:creator>
  <cp:lastModifiedBy>后知后觉</cp:lastModifiedBy>
  <cp:lastPrinted>2018-08-22T02:02:00Z</cp:lastPrinted>
  <dcterms:modified xsi:type="dcterms:W3CDTF">2018-08-31T07:42:48Z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